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how-not-to-get-away-with-murder"/>
    <w:p>
      <w:pPr>
        <w:pStyle w:val="Heading1"/>
      </w:pPr>
      <w:r>
        <w:t xml:space="preserve">HOW NOT TO GET AWAY WITH MURDER</w:t>
      </w:r>
    </w:p>
    <w:bookmarkStart w:id="20" w:name="X8ac853f0f3d8439614f86dd26ee5dd65ea84c6f"/>
    <w:p>
      <w:pPr>
        <w:pStyle w:val="Heading3"/>
      </w:pPr>
      <w:r>
        <w:t xml:space="preserve">True stories of the evidence that caught them, anchored to the court decisions that prove it</w:t>
      </w:r>
    </w:p>
    <w:p>
      <w:pPr>
        <w:pStyle w:val="FirstParagraph"/>
      </w:pPr>
      <w:r>
        <w:rPr>
          <w:iCs/>
          <w:i/>
        </w:rPr>
        <w:t xml:space="preserve">Working manuscript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Every chapter in this book is built on a real, published appellate court</w:t>
      </w:r>
      <w:r>
        <w:t xml:space="preserve"> </w:t>
      </w:r>
      <w:r>
        <w:t xml:space="preserve">decision: from the Supreme Court of Canada, the provincial Courts of Appeal,</w:t>
      </w:r>
      <w:r>
        <w:t xml:space="preserve"> </w:t>
      </w:r>
      <w:r>
        <w:t xml:space="preserve">the United States Supreme Court, and the American state high courts. The</w:t>
      </w:r>
      <w:r>
        <w:t xml:space="preserve"> </w:t>
      </w:r>
      <w:r>
        <w:t xml:space="preserve">storytelling is ours; the facts are the courts’. At the end of every chapter,</w:t>
      </w:r>
      <w:r>
        <w:t xml:space="preserve"> </w:t>
      </w:r>
      <w:r>
        <w:t xml:space="preserve">a citation and a free link let you read the decision yourself.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33" w:name="how-not-to-get-away-with-murder-1"/>
    <w:p>
      <w:pPr>
        <w:pStyle w:val="Heading1"/>
      </w:pPr>
      <w:r>
        <w:t xml:space="preserve">How Not to Get Away With Murder</w:t>
      </w:r>
    </w:p>
    <w:bookmarkStart w:id="23" w:name="X4ef3dd4f86b98808b09ad02ce33eef6076c052e"/>
    <w:p>
      <w:pPr>
        <w:pStyle w:val="Heading2"/>
      </w:pPr>
      <w:r>
        <w:t xml:space="preserve">Table of Contents</w:t>
      </w:r>
      <w:r>
        <w:t xml:space="preserve"> </w:t>
      </w:r>
      <w:r>
        <w:rPr>
          <w:iCs/>
          <w:i/>
        </w:rPr>
        <w:t xml:space="preserve">(working draft v2 - Canada + United States)</w:t>
      </w:r>
    </w:p>
    <w:p>
      <w:pPr>
        <w:pStyle w:val="BlockText"/>
      </w:pPr>
      <w:r>
        <w:t xml:space="preserve">Organized by the</w:t>
      </w:r>
      <w:r>
        <w:t xml:space="preserve"> </w:t>
      </w:r>
      <w:r>
        <w:rPr>
          <w:iCs/>
          <w:i/>
        </w:rPr>
        <w:t xml:space="preserve">kind of evidence</w:t>
      </w:r>
      <w:r>
        <w:t xml:space="preserve"> </w:t>
      </w:r>
      <w:r>
        <w:t xml:space="preserve">that caught them. Cases from both Canada</w:t>
      </w:r>
      <w:r>
        <w:t xml:space="preserve"> </w:t>
      </w:r>
      <w:r>
        <w:t xml:space="preserve">(🇨🇦, CanLII) and the United States (🇺🇸, Justia/CourtListener) sit side by side</w:t>
      </w:r>
      <w:r>
        <w:t xml:space="preserve"> </w:t>
      </w:r>
      <w:r>
        <w:t xml:space="preserve">within each forensic theme - because the science doesn’t stop at the border,</w:t>
      </w:r>
      <w:r>
        <w:t xml:space="preserve"> </w:t>
      </w:r>
      <w:r>
        <w:t xml:space="preserve">and the American cases are often the darker ones. Full citations, links, and</w:t>
      </w:r>
      <w:r>
        <w:t xml:space="preserve"> </w:t>
      </w:r>
      <w:r>
        <w:t xml:space="preserve">smoking-gun summaries are in</w:t>
      </w:r>
      <w:r>
        <w:t xml:space="preserve"> </w:t>
      </w:r>
      <w:r>
        <w:rPr>
          <w:rStyle w:val="VerbatimChar"/>
        </w:rPr>
        <w:t xml:space="preserve">case-index.md</w:t>
      </w:r>
      <w:r>
        <w:t xml:space="preserve"> </w:t>
      </w:r>
      <w:r>
        <w:t xml:space="preserve">(Canada) and</w:t>
      </w:r>
      <w:r>
        <w:t xml:space="preserve"> </w:t>
      </w:r>
      <w:r>
        <w:rPr>
          <w:rStyle w:val="VerbatimChar"/>
        </w:rPr>
        <w:t xml:space="preserve">us-case-index.md</w:t>
      </w:r>
      <w:r>
        <w:t xml:space="preserve"> </w:t>
      </w:r>
      <w:r>
        <w:t xml:space="preserve">(US); the download list is</w:t>
      </w:r>
      <w:r>
        <w:t xml:space="preserve"> </w:t>
      </w:r>
      <w:r>
        <w:rPr>
          <w:rStyle w:val="VerbatimChar"/>
        </w:rPr>
        <w:t xml:space="preserve">citation-worklist.md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Read it in any order.</w:t>
      </w:r>
      <w:r>
        <w:t xml:space="preserve"> </w:t>
      </w:r>
      <w:r>
        <w:t xml:space="preserve">Every chapter is a self-contained short story -</w:t>
      </w:r>
      <w:r>
        <w:t xml:space="preserve"> </w:t>
      </w:r>
      <w:r>
        <w:t xml:space="preserve">nothing depends on what came before. The parts are shelving, not sequence:</w:t>
      </w:r>
      <w:r>
        <w:t xml:space="preserve"> </w:t>
      </w:r>
      <w:r>
        <w:t xml:space="preserve">a menu for readers who want more of a particular flavor of evidence.</w:t>
      </w:r>
      <w:r>
        <w:t xml:space="preserve"> </w:t>
      </w:r>
      <w:r>
        <w:t xml:space="preserve">Cross-references between chapters are optional</w:t>
      </w:r>
      <w:r>
        <w:t xml:space="preserve"> </w:t>
      </w:r>
      <w:r>
        <w:t xml:space="preserve">“</w:t>
      </w:r>
      <w:r>
        <w:t xml:space="preserve">if you liked this one</w:t>
      </w:r>
      <w:r>
        <w:t xml:space="preserve">”</w:t>
      </w:r>
      <w:r>
        <w:t xml:space="preserve"> </w:t>
      </w:r>
      <w:r>
        <w:t xml:space="preserve">pointers, never homework.</w:t>
      </w:r>
    </w:p>
    <w:p>
      <w:r>
        <w:pict>
          <v:rect style="width:0;height:1.5pt" o:hralign="center" o:hrstd="t" o:hr="t"/>
        </w:pict>
      </w:r>
    </w:p>
    <w:bookmarkStart w:id="22" w:name="X5d9a273598f13d4ab2079bed2ec7510bc0c85c7"/>
    <w:p>
      <w:pPr>
        <w:pStyle w:val="Heading3"/>
      </w:pPr>
      <w:r>
        <w:t xml:space="preserve">Introduction - The Smoking Gun Is Rarely a Gun</w:t>
      </w:r>
    </w:p>
    <w:p>
      <w:pPr>
        <w:pStyle w:val="FirstParagraph"/>
      </w:pPr>
      <w:r>
        <w:t xml:space="preserve">Why killers get caught: not by one dramatic clue, but by the trail they can’t</w:t>
      </w:r>
      <w:r>
        <w:t xml:space="preserve"> </w:t>
      </w:r>
      <w:r>
        <w:t xml:space="preserve">stop leaving - in cell towers, on their own hands, in their search bars, on their</w:t>
      </w:r>
      <w:r>
        <w:t xml:space="preserve"> </w:t>
      </w:r>
      <w:r>
        <w:t xml:space="preserve">wrists, and in their own mouths. How to read this book; how to read a court</w:t>
      </w:r>
      <w:r>
        <w:t xml:space="preserve"> </w:t>
      </w:r>
      <w:r>
        <w:t xml:space="preserve">decision; and why we tell you the case name every time, so you can go check us.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part-i---what-the-body-kept"/>
    <w:p>
      <w:pPr>
        <w:pStyle w:val="Heading2"/>
      </w:pPr>
      <w:r>
        <w:t xml:space="preserve">PART I - WHAT THE BODY KEPT</w:t>
      </w:r>
    </w:p>
    <w:p>
      <w:pPr>
        <w:pStyle w:val="FirstParagraph"/>
      </w:pPr>
      <w:r>
        <w:rPr>
          <w:iCs/>
          <w:i/>
        </w:rPr>
        <w:t xml:space="preserve">DNA, genetic genealogy, trace evidence, and toxicology - the science of what a</w:t>
      </w:r>
      <w:r>
        <w:rPr>
          <w:iCs/>
          <w:i/>
        </w:rPr>
        <w:t xml:space="preserve"> </w:t>
      </w:r>
      <w:r>
        <w:rPr>
          <w:iCs/>
          <w:i/>
        </w:rPr>
        <w:t xml:space="preserve">victim’s body, and a killer’s, refuse to let go.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Man Who Handed Police the Hair That Hanged Him</w:t>
      </w:r>
      <w:r>
        <w:t xml:space="preserve"> </w:t>
      </w:r>
      <w:r>
        <w:t xml:space="preserve">- 🇨🇦</w:t>
      </w:r>
      <w:r>
        <w:t xml:space="preserve"> </w:t>
      </w:r>
      <w:r>
        <w:rPr>
          <w:iCs/>
          <w:i/>
        </w:rPr>
        <w:t xml:space="preserve">R. v. Arp</w:t>
      </w:r>
      <w:r>
        <w:t xml:space="preserve"> </w:t>
      </w:r>
      <w:r>
        <w:t xml:space="preserve">(SCC, 1998)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Novel Science, First Blood</w:t>
      </w:r>
      <w:r>
        <w:t xml:space="preserve"> </w:t>
      </w:r>
      <w:r>
        <w:t xml:space="preserve">- 🇨🇦</w:t>
      </w:r>
      <w:r>
        <w:t xml:space="preserve"> </w:t>
      </w:r>
      <w:r>
        <w:rPr>
          <w:iCs/>
          <w:i/>
        </w:rPr>
        <w:t xml:space="preserve">R. v. Legere</w:t>
      </w:r>
      <w:r>
        <w:t xml:space="preserve"> </w:t>
      </w:r>
      <w:r>
        <w:t xml:space="preserve">(NB CA, 1994) - Canada’s first DNA murder conviction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Under Her Fingernails</w:t>
      </w:r>
      <w:r>
        <w:t xml:space="preserve"> </w:t>
      </w:r>
      <w:r>
        <w:t xml:space="preserve">- 🇨🇦</w:t>
      </w:r>
      <w:r>
        <w:t xml:space="preserve"> </w:t>
      </w:r>
      <w:r>
        <w:rPr>
          <w:iCs/>
          <w:i/>
        </w:rPr>
        <w:t xml:space="preserve">Laliberté c. R.</w:t>
      </w:r>
      <w:r>
        <w:t xml:space="preserve"> </w:t>
      </w:r>
      <w:r>
        <w:t xml:space="preserve">(QC CA, 2015)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Maintenance Man’s Calling Card</w:t>
      </w:r>
      <w:r>
        <w:t xml:space="preserve"> </w:t>
      </w:r>
      <w:r>
        <w:t xml:space="preserve">- 🇨🇦</w:t>
      </w:r>
      <w:r>
        <w:t xml:space="preserve"> </w:t>
      </w:r>
      <w:r>
        <w:rPr>
          <w:iCs/>
          <w:i/>
        </w:rPr>
        <w:t xml:space="preserve">R. v. Terceira</w:t>
      </w:r>
      <w:r>
        <w:t xml:space="preserve"> </w:t>
      </w:r>
      <w:r>
        <w:t xml:space="preserve">(ON CA/SCC, 1998–99) - fibres + hair + DNA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 Coffee Cup and a Stranger’s Family Tree</w:t>
      </w:r>
      <w:r>
        <w:t xml:space="preserve"> </w:t>
      </w:r>
      <w:r>
        <w:t xml:space="preserve">- 🇺🇸</w:t>
      </w:r>
      <w:r>
        <w:t xml:space="preserve"> </w:t>
      </w:r>
      <w:r>
        <w:rPr>
          <w:iCs/>
          <w:i/>
        </w:rPr>
        <w:t xml:space="preserve">State v. Talbott</w:t>
      </w:r>
      <w:r>
        <w:t xml:space="preserve"> </w:t>
      </w:r>
      <w:r>
        <w:t xml:space="preserve">(Wash., 2022) - the first genetic-genealogy trial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No Privacy in the DNA Your Cousins Share</w:t>
      </w:r>
      <w:r>
        <w:t xml:space="preserve"> </w:t>
      </w:r>
      <w:r>
        <w:t xml:space="preserve">- 🇺🇸</w:t>
      </w:r>
      <w:r>
        <w:t xml:space="preserve"> </w:t>
      </w:r>
      <w:r>
        <w:rPr>
          <w:iCs/>
          <w:i/>
        </w:rPr>
        <w:t xml:space="preserve">State v. Hartman</w:t>
      </w:r>
      <w:r>
        <w:t xml:space="preserve"> </w:t>
      </w:r>
      <w:r>
        <w:t xml:space="preserve">(Wash. Ct. App., 2023) - the technique upheld</w:t>
      </w:r>
    </w:p>
    <w:p>
      <w:pPr>
        <w:numPr>
          <w:ilvl w:val="1"/>
          <w:numId w:val="1002"/>
        </w:numPr>
        <w:pStyle w:val="Compact"/>
      </w:pPr>
      <w:r>
        <w:rPr>
          <w:iCs/>
          <w:i/>
        </w:rPr>
        <w:t xml:space="preserve">Sidebar:</w:t>
      </w:r>
      <w:r>
        <w:t xml:space="preserve"> </w:t>
      </w:r>
      <w:r>
        <w:t xml:space="preserve">🇺🇸 the Golden State Killer (DeAngelo) - the cold case that launched it all (no appeal)</w:t>
      </w:r>
    </w:p>
    <w:p>
      <w:pPr>
        <w:numPr>
          <w:ilvl w:val="1"/>
          <w:numId w:val="1002"/>
        </w:numPr>
        <w:pStyle w:val="Compact"/>
      </w:pPr>
      <w:r>
        <w:rPr>
          <w:iCs/>
          <w:i/>
        </w:rPr>
        <w:t xml:space="preserve">Also in this thread:</w:t>
      </w:r>
      <w:r>
        <w:t xml:space="preserve"> </w:t>
      </w:r>
      <w:r>
        <w:t xml:space="preserve">🇺🇸</w:t>
      </w:r>
      <w:r>
        <w:t xml:space="preserve"> </w:t>
      </w:r>
      <w:r>
        <w:rPr>
          <w:iCs/>
          <w:i/>
        </w:rPr>
        <w:t xml:space="preserve">People v. Vaultz</w:t>
      </w:r>
      <w:r>
        <w:t xml:space="preserve"> </w:t>
      </w:r>
      <w:r>
        <w:t xml:space="preserve">(Cal., 2024) and the G063674 constitutionality ruling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Carpet in His Bedroom</w:t>
      </w:r>
      <w:r>
        <w:t xml:space="preserve"> </w:t>
      </w:r>
      <w:r>
        <w:t xml:space="preserve">- 🇺🇸</w:t>
      </w:r>
      <w:r>
        <w:t xml:space="preserve"> </w:t>
      </w:r>
      <w:r>
        <w:rPr>
          <w:iCs/>
          <w:i/>
        </w:rPr>
        <w:t xml:space="preserve">Williams v. State</w:t>
      </w:r>
      <w:r>
        <w:t xml:space="preserve"> </w:t>
      </w:r>
      <w:r>
        <w:t xml:space="preserve">(Ga., 1983) - the Atlanta Child Murders fibre case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Sweet Taste of Antifreeze</w:t>
      </w:r>
      <w:r>
        <w:t xml:space="preserve"> </w:t>
      </w:r>
      <w:r>
        <w:t xml:space="preserve">- 🇺🇸</w:t>
      </w:r>
      <w:r>
        <w:t xml:space="preserve"> </w:t>
      </w:r>
      <w:r>
        <w:rPr>
          <w:iCs/>
          <w:i/>
        </w:rPr>
        <w:t xml:space="preserve">Turner v. State</w:t>
      </w:r>
      <w:r>
        <w:t xml:space="preserve"> </w:t>
      </w:r>
      <w:r>
        <w:t xml:space="preserve">(Ga., 2007) - two men, years apart, one poisoner</w:t>
      </w:r>
    </w:p>
    <w:bookmarkEnd w:id="24"/>
    <w:bookmarkStart w:id="25" w:name="part-ii---the-phone-in-your-pocket"/>
    <w:p>
      <w:pPr>
        <w:pStyle w:val="Heading2"/>
      </w:pPr>
      <w:r>
        <w:t xml:space="preserve">PART II - THE PHONE IN YOUR POCKET</w:t>
      </w:r>
    </w:p>
    <w:p>
      <w:pPr>
        <w:pStyle w:val="FirstParagraph"/>
      </w:pPr>
      <w:r>
        <w:rPr>
          <w:iCs/>
          <w:i/>
        </w:rPr>
        <w:t xml:space="preserve">Cell-tower pings, GPS, geotags, and licence-plate readers - the machines that</w:t>
      </w:r>
      <w:r>
        <w:rPr>
          <w:iCs/>
          <w:i/>
        </w:rPr>
        <w:t xml:space="preserve"> </w:t>
      </w:r>
      <w:r>
        <w:rPr>
          <w:iCs/>
          <w:i/>
        </w:rPr>
        <w:t xml:space="preserve">log where you were.</w:t>
      </w:r>
    </w:p>
    <w:p>
      <w:pPr>
        <w:pStyle w:val="BlockText"/>
      </w:pPr>
      <w:r>
        <w:rPr>
          <w:iCs/>
          <w:i/>
        </w:rPr>
        <w:t xml:space="preserve">Framing:</w:t>
      </w:r>
      <w:r>
        <w:t xml:space="preserve"> </w:t>
      </w:r>
      <w:r>
        <w:t xml:space="preserve">🇺🇸</w:t>
      </w:r>
      <w:r>
        <w:t xml:space="preserve"> </w:t>
      </w:r>
      <w:r>
        <w:rPr>
          <w:iCs/>
          <w:i/>
        </w:rPr>
        <w:t xml:space="preserve">Carpenter v. United States</w:t>
      </w:r>
      <w:r>
        <w:t xml:space="preserve"> </w:t>
      </w:r>
      <w:r>
        <w:t xml:space="preserve">(2018) and</w:t>
      </w:r>
      <w:r>
        <w:t xml:space="preserve"> </w:t>
      </w:r>
      <w:r>
        <w:rPr>
          <w:iCs/>
          <w:i/>
        </w:rPr>
        <w:t xml:space="preserve">United States v. Jones</w:t>
      </w:r>
      <w:r>
        <w:t xml:space="preserve"> </w:t>
      </w:r>
      <w:r>
        <w:t xml:space="preserve">(2012) - the two rulings that decided when the phone in your pocket needs a</w:t>
      </w:r>
      <w:r>
        <w:t xml:space="preserve"> </w:t>
      </w:r>
      <w:r>
        <w:t xml:space="preserve">warrant.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Test Drive</w:t>
      </w:r>
      <w:r>
        <w:t xml:space="preserve"> </w:t>
      </w:r>
      <w:r>
        <w:t xml:space="preserve">- 🇨🇦</w:t>
      </w:r>
      <w:r>
        <w:t xml:space="preserve"> </w:t>
      </w:r>
      <w:r>
        <w:rPr>
          <w:iCs/>
          <w:i/>
        </w:rPr>
        <w:t xml:space="preserve">R. v. Millard</w:t>
      </w:r>
      <w:r>
        <w:t xml:space="preserve"> </w:t>
      </w:r>
      <w:r>
        <w:t xml:space="preserve">(Tim Bosma), 2023 ONCA 418 ✍️</w:t>
      </w:r>
      <w:r>
        <w:t xml:space="preserve"> </w:t>
      </w:r>
      <w:r>
        <w:rPr>
          <w:iCs/>
          <w:i/>
        </w:rPr>
        <w:t xml:space="preserve">drafted</w:t>
      </w:r>
      <w:r>
        <w:t xml:space="preserve"> </w:t>
      </w:r>
      <w:r>
        <w:rPr>
          <w:iCs/>
          <w:i/>
        </w:rPr>
        <w:t xml:space="preserve">Hook:</w:t>
      </w:r>
      <w:r>
        <w:t xml:space="preserve"> </w:t>
      </w:r>
      <w:r>
        <w:rPr>
          <w:bCs/>
          <w:b/>
        </w:rPr>
        <w:t xml:space="preserve">They planned the murder before they picked the victim. Tim Bosma was chosen by his own for-sale ad.</w:t>
      </w:r>
      <w:r>
        <w:t xml:space="preserve"> </w:t>
      </w:r>
      <w:r>
        <w:rPr>
          <w:iCs/>
          <w:i/>
        </w:rPr>
        <w:t xml:space="preserve">(Note: the ONCA judgment’s evidence summary centres the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mission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texts, video trail, and the Eliminator; the cell-tower correlation from news coverage isn’t in it - chapter follows the judgment.)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If You Go Swimming</w:t>
      </w:r>
      <w:r>
        <w:t xml:space="preserve"> </w:t>
      </w:r>
      <w:r>
        <w:t xml:space="preserve">- 🇨🇦</w:t>
      </w:r>
      <w:r>
        <w:t xml:space="preserve"> </w:t>
      </w:r>
      <w:r>
        <w:rPr>
          <w:iCs/>
          <w:i/>
        </w:rPr>
        <w:t xml:space="preserve">R. v. Millard</w:t>
      </w:r>
      <w:r>
        <w:t xml:space="preserve"> </w:t>
      </w:r>
      <w:r>
        <w:t xml:space="preserve">(Laura Babcock), 2023 ONCA 426 ✍️</w:t>
      </w:r>
      <w:r>
        <w:t xml:space="preserve"> </w:t>
      </w:r>
      <w:r>
        <w:rPr>
          <w:iCs/>
          <w:i/>
        </w:rPr>
        <w:t xml:space="preserve">drafted</w:t>
      </w:r>
      <w:r>
        <w:t xml:space="preserve"> </w:t>
      </w:r>
      <w:r>
        <w:rPr>
          <w:iCs/>
          <w:i/>
        </w:rPr>
        <w:t xml:space="preserve">Hook:</w:t>
      </w:r>
      <w:r>
        <w:t xml:space="preserve"> </w:t>
      </w:r>
      <w:r>
        <w:rPr>
          <w:bCs/>
          <w:b/>
        </w:rPr>
        <w:t xml:space="preserve">They left no body, no crime scene, and no cause of death. What they left was a rap song bragging about where they threw her phone.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Never Rent a Getaway Car</w:t>
      </w:r>
      <w:r>
        <w:t xml:space="preserve"> </w:t>
      </w:r>
      <w:r>
        <w:t xml:space="preserve">- 🇨🇦</w:t>
      </w:r>
      <w:r>
        <w:t xml:space="preserve"> </w:t>
      </w:r>
      <w:r>
        <w:rPr>
          <w:iCs/>
          <w:i/>
        </w:rPr>
        <w:t xml:space="preserve">R. v. Dosanjh</w:t>
      </w:r>
      <w:r>
        <w:t xml:space="preserve">, 2022 ONCA 689 ✍️</w:t>
      </w:r>
      <w:r>
        <w:t xml:space="preserve"> </w:t>
      </w:r>
      <w:r>
        <w:rPr>
          <w:iCs/>
          <w:i/>
        </w:rPr>
        <w:t xml:space="preserve">drafted</w:t>
      </w:r>
      <w:r>
        <w:t xml:space="preserve"> </w:t>
      </w:r>
      <w:r>
        <w:rPr>
          <w:iCs/>
          <w:i/>
        </w:rPr>
        <w:t xml:space="preserve">Hook:</w:t>
      </w:r>
      <w:r>
        <w:t xml:space="preserve"> </w:t>
      </w:r>
      <w:r>
        <w:rPr>
          <w:bCs/>
          <w:b/>
        </w:rPr>
        <w:t xml:space="preserve">He rented the getaway car under a fake name - and the fake name is exactly why the car’s testimony could never be thrown out.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Seven Hundred Thousand Records Behind a Smiling Daughter</w:t>
      </w:r>
      <w:r>
        <w:t xml:space="preserve"> </w:t>
      </w:r>
      <w:r>
        <w:t xml:space="preserve">- 🇨🇦</w:t>
      </w:r>
      <w:r>
        <w:t xml:space="preserve"> </w:t>
      </w:r>
      <w:r>
        <w:rPr>
          <w:iCs/>
          <w:i/>
        </w:rPr>
        <w:t xml:space="preserve">R. v. Pan</w:t>
      </w:r>
      <w:r>
        <w:t xml:space="preserve"> </w:t>
      </w:r>
      <w:r>
        <w:t xml:space="preserve">(ON CA 2023 / SCC 2025) 🔶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He Said He Went Fishing</w:t>
      </w:r>
      <w:r>
        <w:t xml:space="preserve"> </w:t>
      </w:r>
      <w:r>
        <w:t xml:space="preserve">- 🇺🇸</w:t>
      </w:r>
      <w:r>
        <w:t xml:space="preserve"> </w:t>
      </w:r>
      <w:r>
        <w:rPr>
          <w:iCs/>
          <w:i/>
        </w:rPr>
        <w:t xml:space="preserve">People v. Peterson</w:t>
      </w:r>
      <w:r>
        <w:t xml:space="preserve"> </w:t>
      </w:r>
      <w:r>
        <w:t xml:space="preserve">(Scott Peterson), 10 Cal. 5th 409 (2020) ✍️</w:t>
      </w:r>
      <w:r>
        <w:t xml:space="preserve"> </w:t>
      </w:r>
      <w:r>
        <w:rPr>
          <w:iCs/>
          <w:i/>
        </w:rPr>
        <w:t xml:space="preserve">drafted</w:t>
      </w:r>
      <w:r>
        <w:t xml:space="preserve"> </w:t>
      </w:r>
      <w:r>
        <w:t xml:space="preserve">🔶</w:t>
      </w:r>
      <w:r>
        <w:t xml:space="preserve"> </w:t>
      </w:r>
      <w:r>
        <w:rPr>
          <w:iCs/>
          <w:i/>
        </w:rPr>
        <w:t xml:space="preserve">Hook:</w:t>
      </w:r>
      <w:r>
        <w:t xml:space="preserve"> </w:t>
      </w:r>
      <w:r>
        <w:rPr>
          <w:bCs/>
          <w:b/>
        </w:rPr>
        <w:t xml:space="preserve">His alibi was that he’d been fishing in San Francisco Bay. Four months later his wife’s body washed ashore a mile from the exact spot, and the GPS on his rental cars showed he kept driving back to it.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Blind Photo From Inside a Pocket</w:t>
      </w:r>
      <w:r>
        <w:t xml:space="preserve"> </w:t>
      </w:r>
      <w:r>
        <w:t xml:space="preserve">- 🇺🇸</w:t>
      </w:r>
      <w:r>
        <w:t xml:space="preserve"> </w:t>
      </w:r>
      <w:r>
        <w:rPr>
          <w:iCs/>
          <w:i/>
        </w:rPr>
        <w:t xml:space="preserve">State v. Zielinski</w:t>
      </w:r>
      <w:r>
        <w:t xml:space="preserve"> </w:t>
      </w:r>
      <w:r>
        <w:t xml:space="preserve">(Minn., 2024) - an accidental geotag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Cameras on the Interstate</w:t>
      </w:r>
      <w:r>
        <w:t xml:space="preserve"> </w:t>
      </w:r>
      <w:r>
        <w:t xml:space="preserve">- 🇺🇸</w:t>
      </w:r>
      <w:r>
        <w:t xml:space="preserve"> </w:t>
      </w:r>
      <w:r>
        <w:rPr>
          <w:iCs/>
          <w:i/>
        </w:rPr>
        <w:t xml:space="preserve">State v. LaBranche</w:t>
      </w:r>
      <w:r>
        <w:t xml:space="preserve"> </w:t>
      </w:r>
      <w:r>
        <w:t xml:space="preserve">(La., 2025) - ALPR tracks the getaway car</w:t>
      </w:r>
    </w:p>
    <w:bookmarkEnd w:id="25"/>
    <w:bookmarkStart w:id="26" w:name="part-iii---what-you-typed-what-you-saved"/>
    <w:p>
      <w:pPr>
        <w:pStyle w:val="Heading2"/>
      </w:pPr>
      <w:r>
        <w:t xml:space="preserve">PART III - WHAT YOU TYPED, WHAT YOU SAVED</w:t>
      </w:r>
    </w:p>
    <w:p>
      <w:pPr>
        <w:pStyle w:val="FirstParagraph"/>
      </w:pPr>
      <w:r>
        <w:rPr>
          <w:iCs/>
          <w:i/>
        </w:rPr>
        <w:t xml:space="preserve">Search history, deleted files, chat logs - the confession you type when you</w:t>
      </w:r>
      <w:r>
        <w:rPr>
          <w:iCs/>
          <w:i/>
        </w:rPr>
        <w:t xml:space="preserve"> </w:t>
      </w:r>
      <w:r>
        <w:rPr>
          <w:iCs/>
          <w:i/>
        </w:rPr>
        <w:t xml:space="preserve">think no one’s reading.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The Hard Drive in the Rafters</w:t>
      </w:r>
      <w:r>
        <w:t xml:space="preserve"> </w:t>
      </w:r>
      <w:r>
        <w:t xml:space="preserve">- 🇨🇦</w:t>
      </w:r>
      <w:r>
        <w:t xml:space="preserve"> </w:t>
      </w:r>
      <w:r>
        <w:rPr>
          <w:iCs/>
          <w:i/>
        </w:rPr>
        <w:t xml:space="preserve">R v Garland</w:t>
      </w:r>
      <w:r>
        <w:t xml:space="preserve">, 2019 ABCA 479 ✍️</w:t>
      </w:r>
      <w:r>
        <w:t xml:space="preserve"> </w:t>
      </w:r>
      <w:r>
        <w:rPr>
          <w:iCs/>
          <w:i/>
        </w:rPr>
        <w:t xml:space="preserve">drafted</w:t>
      </w:r>
      <w:r>
        <w:t xml:space="preserve"> </w:t>
      </w:r>
      <w:r>
        <w:rPr>
          <w:iCs/>
          <w:i/>
        </w:rPr>
        <w:t xml:space="preserve">Hook:</w:t>
      </w:r>
      <w:r>
        <w:t xml:space="preserve"> </w:t>
      </w:r>
      <w:r>
        <w:rPr>
          <w:bCs/>
          <w:b/>
        </w:rPr>
        <w:t xml:space="preserve">The patent he felt cheated over never earned a dollar. He killed three people for it anyway - and hid a hard drive that remembered every search.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The Girl Who Never Held the Knife</w:t>
      </w:r>
      <w:r>
        <w:t xml:space="preserve"> </w:t>
      </w:r>
      <w:r>
        <w:t xml:space="preserve">- 🇨🇦</w:t>
      </w:r>
      <w:r>
        <w:t xml:space="preserve"> </w:t>
      </w:r>
      <w:r>
        <w:rPr>
          <w:iCs/>
          <w:i/>
        </w:rPr>
        <w:t xml:space="preserve">R. v. Todorovic</w:t>
      </w:r>
      <w:r>
        <w:t xml:space="preserve">, 2014 ONCA 153 ✍️</w:t>
      </w:r>
      <w:r>
        <w:t xml:space="preserve"> </w:t>
      </w:r>
      <w:r>
        <w:rPr>
          <w:iCs/>
          <w:i/>
        </w:rPr>
        <w:t xml:space="preserve">drafted</w:t>
      </w:r>
      <w:r>
        <w:t xml:space="preserve"> </w:t>
      </w:r>
      <w:r>
        <w:rPr>
          <w:iCs/>
          <w:i/>
        </w:rPr>
        <w:t xml:space="preserve">Hook:</w:t>
      </w:r>
      <w:r>
        <w:t xml:space="preserve"> </w:t>
      </w:r>
      <w:r>
        <w:rPr>
          <w:bCs/>
          <w:b/>
        </w:rPr>
        <w:t xml:space="preserve">She was fifteen. She never touched the victim. She talked a boy into the stabbing from behind a keyboard, and the law called it first-degree murder.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The Camera He Installed Himself</w:t>
      </w:r>
      <w:r>
        <w:t xml:space="preserve"> </w:t>
      </w:r>
      <w:r>
        <w:t xml:space="preserve">- 🇨🇦</w:t>
      </w:r>
      <w:r>
        <w:t xml:space="preserve"> </w:t>
      </w:r>
      <w:r>
        <w:rPr>
          <w:iCs/>
          <w:i/>
        </w:rPr>
        <w:t xml:space="preserve">R. v. Sandeson</w:t>
      </w:r>
      <w:r>
        <w:t xml:space="preserve">, 2020 NSCA 47 ✍️</w:t>
      </w:r>
      <w:r>
        <w:t xml:space="preserve"> </w:t>
      </w:r>
      <w:r>
        <w:rPr>
          <w:iCs/>
          <w:i/>
        </w:rPr>
        <w:t xml:space="preserve">drafted</w:t>
      </w:r>
      <w:r>
        <w:t xml:space="preserve"> </w:t>
      </w:r>
      <w:r>
        <w:t xml:space="preserve">🔶</w:t>
      </w:r>
      <w:r>
        <w:t xml:space="preserve"> </w:t>
      </w:r>
      <w:r>
        <w:rPr>
          <w:iCs/>
          <w:i/>
        </w:rPr>
        <w:t xml:space="preserve">Hook:</w:t>
      </w:r>
      <w:r>
        <w:t xml:space="preserve"> </w:t>
      </w:r>
      <w:r>
        <w:rPr>
          <w:bCs/>
          <w:b/>
        </w:rPr>
        <w:t xml:space="preserve">His own security camera caught Taylor Samson walking in with a duffel bag full of marijuana. No camera on earth ever caught him walking out.</w:t>
      </w:r>
      <w:r>
        <w:t xml:space="preserve"> </w:t>
      </w:r>
      <w:r>
        <w:rPr>
          <w:iCs/>
          <w:i/>
        </w:rPr>
        <w:t xml:space="preserve">(This appeal ordered a new trial over the defence-investigator disclosure scandal; 2023 retrial convicted, news-sourced.)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The Letter From the Grave</w:t>
      </w:r>
      <w:r>
        <w:t xml:space="preserve"> </w:t>
      </w:r>
      <w:r>
        <w:t xml:space="preserve">- 🇺🇸</w:t>
      </w:r>
      <w:r>
        <w:t xml:space="preserve"> </w:t>
      </w:r>
      <w:r>
        <w:rPr>
          <w:iCs/>
          <w:i/>
        </w:rPr>
        <w:t xml:space="preserve">State v. Jensen</w:t>
      </w:r>
      <w:r>
        <w:t xml:space="preserve">, 2021 WI 27 ✍️</w:t>
      </w:r>
      <w:r>
        <w:t xml:space="preserve"> </w:t>
      </w:r>
      <w:r>
        <w:rPr>
          <w:iCs/>
          <w:i/>
        </w:rPr>
        <w:t xml:space="preserve">drafted</w:t>
      </w:r>
      <w:r>
        <w:t xml:space="preserve"> </w:t>
      </w:r>
      <w:r>
        <w:t xml:space="preserve">🔶</w:t>
      </w:r>
      <w:r>
        <w:t xml:space="preserve"> </w:t>
      </w:r>
      <w:r>
        <w:rPr>
          <w:iCs/>
          <w:i/>
        </w:rPr>
        <w:t xml:space="preserve">Hook:</w:t>
      </w:r>
      <w:r>
        <w:t xml:space="preserve"> </w:t>
      </w:r>
      <w:r>
        <w:rPr>
          <w:bCs/>
          <w:b/>
        </w:rPr>
        <w:t xml:space="preserve">Two weeks before she died, Julie Jensen told a police officer: if anything happens to me, my husband should be your first suspect.</w:t>
      </w:r>
      <w:r>
        <w:t xml:space="preserve"> </w:t>
      </w:r>
      <w:r>
        <w:rPr>
          <w:iCs/>
          <w:i/>
        </w:rPr>
        <w:t xml:space="preserve">(The computer-search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murder syllabus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evidence lives in companion authority Jensen II, 2011 WI App 3 - on the pull list.)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He Googled Where a Bullet Won’t Kill You</w:t>
      </w:r>
      <w:r>
        <w:t xml:space="preserve"> </w:t>
      </w:r>
      <w:r>
        <w:t xml:space="preserve">- 🇺🇸</w:t>
      </w:r>
      <w:r>
        <w:t xml:space="preserve"> </w:t>
      </w:r>
      <w:r>
        <w:rPr>
          <w:iCs/>
          <w:i/>
        </w:rPr>
        <w:t xml:space="preserve">Barber v. State</w:t>
      </w:r>
      <w:r>
        <w:t xml:space="preserve"> </w:t>
      </w:r>
      <w:r>
        <w:t xml:space="preserve">(Fla., 2009) - staging a beach shooting</w:t>
      </w:r>
    </w:p>
    <w:bookmarkEnd w:id="26"/>
    <w:bookmarkStart w:id="27" w:name="part-iv---the-device-that-watched-you"/>
    <w:p>
      <w:pPr>
        <w:pStyle w:val="Heading2"/>
      </w:pPr>
      <w:r>
        <w:t xml:space="preserve">PART IV - THE DEVICE THAT WATCHED YOU</w:t>
      </w:r>
    </w:p>
    <w:p>
      <w:pPr>
        <w:pStyle w:val="FirstParagraph"/>
      </w:pPr>
      <w:r>
        <w:rPr>
          <w:iCs/>
          <w:i/>
        </w:rPr>
        <w:t xml:space="preserve">Fitness trackers, smart speakers, pacemakers, and the black box in your car -</w:t>
      </w:r>
      <w:r>
        <w:rPr>
          <w:iCs/>
          <w:i/>
        </w:rPr>
        <w:t xml:space="preserve"> </w:t>
      </w:r>
      <w:r>
        <w:rPr>
          <w:iCs/>
          <w:i/>
        </w:rPr>
        <w:t xml:space="preserve">the witnesses you strap on and invite inside.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Don’t Murder a Woman Wearing a Fitbit</w:t>
      </w:r>
      <w:r>
        <w:t xml:space="preserve"> </w:t>
      </w:r>
      <w:r>
        <w:t xml:space="preserve">- 🇺🇸</w:t>
      </w:r>
      <w:r>
        <w:t xml:space="preserve"> </w:t>
      </w:r>
      <w:r>
        <w:rPr>
          <w:iCs/>
          <w:i/>
        </w:rPr>
        <w:t xml:space="preserve">State v. Dabate</w:t>
      </w:r>
      <w:r>
        <w:t xml:space="preserve">, 351 Conn. 428 (2025) ✍️</w:t>
      </w:r>
      <w:r>
        <w:t xml:space="preserve"> </w:t>
      </w:r>
      <w:r>
        <w:rPr>
          <w:iCs/>
          <w:i/>
        </w:rPr>
        <w:t xml:space="preserve">drafted</w:t>
      </w:r>
      <w:r>
        <w:t xml:space="preserve"> </w:t>
      </w:r>
      <w:r>
        <w:rPr>
          <w:iCs/>
          <w:i/>
        </w:rPr>
        <w:t xml:space="preserve">Hook:</w:t>
      </w:r>
      <w:r>
        <w:t xml:space="preserve"> </w:t>
      </w:r>
      <w:r>
        <w:rPr>
          <w:bCs/>
          <w:b/>
        </w:rPr>
        <w:t xml:space="preserve">Her husband told police she was already dead. Her Fitbit kept counting.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Twelve Steps</w:t>
      </w:r>
      <w:r>
        <w:t xml:space="preserve"> </w:t>
      </w:r>
      <w:r>
        <w:t xml:space="preserve">- 🇺🇸</w:t>
      </w:r>
      <w:r>
        <w:t xml:space="preserve"> </w:t>
      </w:r>
      <w:r>
        <w:rPr>
          <w:iCs/>
          <w:i/>
        </w:rPr>
        <w:t xml:space="preserve">State v. Burch</w:t>
      </w:r>
      <w:r>
        <w:t xml:space="preserve">, 2021 WI 68 ✍️</w:t>
      </w:r>
      <w:r>
        <w:t xml:space="preserve"> </w:t>
      </w:r>
      <w:r>
        <w:rPr>
          <w:iCs/>
          <w:i/>
        </w:rPr>
        <w:t xml:space="preserve">drafted</w:t>
      </w:r>
      <w:r>
        <w:t xml:space="preserve"> </w:t>
      </w:r>
      <w:r>
        <w:rPr>
          <w:iCs/>
          <w:i/>
        </w:rPr>
        <w:t xml:space="preserve">Hook:</w:t>
      </w:r>
      <w:r>
        <w:t xml:space="preserve"> </w:t>
      </w:r>
      <w:r>
        <w:rPr>
          <w:bCs/>
          <w:b/>
        </w:rPr>
        <w:t xml:space="preserve">The Fitbit cleared the boyfriend. A cellphone handed over in a fender-bender case buried the man who did it.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The Car That Almost Testified</w:t>
      </w:r>
      <w:r>
        <w:t xml:space="preserve"> </w:t>
      </w:r>
      <w:r>
        <w:t xml:space="preserve">- 🇺🇸</w:t>
      </w:r>
      <w:r>
        <w:t xml:space="preserve"> </w:t>
      </w:r>
      <w:r>
        <w:rPr>
          <w:iCs/>
          <w:i/>
        </w:rPr>
        <w:t xml:space="preserve">State v. Worsham</w:t>
      </w:r>
      <w:r>
        <w:t xml:space="preserve"> </w:t>
      </w:r>
      <w:r>
        <w:t xml:space="preserve">(Fla., 2017) 🔶 with</w:t>
      </w:r>
      <w:r>
        <w:t xml:space="preserve"> </w:t>
      </w:r>
      <w:r>
        <w:rPr>
          <w:iCs/>
          <w:i/>
        </w:rPr>
        <w:t xml:space="preserve">People v. Xinos</w:t>
      </w:r>
      <w:r>
        <w:t xml:space="preserve"> </w:t>
      </w:r>
      <w:r>
        <w:t xml:space="preserve">(Cal., 2011) 🔶 - the black-box privacy fight</w:t>
      </w:r>
    </w:p>
    <w:p>
      <w:pPr>
        <w:numPr>
          <w:ilvl w:val="1"/>
          <w:numId w:val="1006"/>
        </w:numPr>
        <w:pStyle w:val="Compact"/>
      </w:pPr>
      <w:r>
        <w:rPr>
          <w:iCs/>
          <w:i/>
        </w:rPr>
        <w:t xml:space="preserve">Sidebar - The Device That Almost Testified:</w:t>
      </w:r>
      <w:r>
        <w:t xml:space="preserve"> </w:t>
      </w:r>
      <w:r>
        <w:t xml:space="preserve">the Alexa cases (Bates, Crespo, Verrill), the Aiello Fitbit heartbeat, the Compton pacemaker - famous, but none convicted-on-appeal 🔶</w:t>
      </w:r>
    </w:p>
    <w:bookmarkEnd w:id="27"/>
    <w:bookmarkStart w:id="28" w:name="part-v---the-gun-and-the-residue"/>
    <w:p>
      <w:pPr>
        <w:pStyle w:val="Heading2"/>
      </w:pPr>
      <w:r>
        <w:t xml:space="preserve">PART V - THE GUN AND THE RESIDUE</w:t>
      </w:r>
    </w:p>
    <w:p>
      <w:pPr>
        <w:pStyle w:val="FirstParagraph"/>
      </w:pPr>
      <w:r>
        <w:rPr>
          <w:iCs/>
          <w:i/>
        </w:rPr>
        <w:t xml:space="preserve">Gunshot residue, ballistics, and toolmarks - what a fired weapon leaves behind.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The Residue Doesn’t Lie, But It Doesn’t Explain</w:t>
      </w:r>
      <w:r>
        <w:t xml:space="preserve"> </w:t>
      </w:r>
      <w:r>
        <w:t xml:space="preserve">- 🇨🇦</w:t>
      </w:r>
      <w:r>
        <w:t xml:space="preserve"> </w:t>
      </w:r>
      <w:r>
        <w:rPr>
          <w:iCs/>
          <w:i/>
        </w:rPr>
        <w:t xml:space="preserve">R. v. Stevenson</w:t>
      </w:r>
      <w:r>
        <w:t xml:space="preserve">, 2014 ONCA 842 ✍️</w:t>
      </w:r>
      <w:r>
        <w:t xml:space="preserve"> </w:t>
      </w:r>
      <w:r>
        <w:rPr>
          <w:iCs/>
          <w:i/>
        </w:rPr>
        <w:t xml:space="preserve">drafted</w:t>
      </w:r>
      <w:r>
        <w:t xml:space="preserve"> </w:t>
      </w:r>
      <w:r>
        <w:rPr>
          <w:iCs/>
          <w:i/>
        </w:rPr>
        <w:t xml:space="preserve">Hook:</w:t>
      </w:r>
      <w:r>
        <w:t xml:space="preserve"> </w:t>
      </w:r>
      <w:r>
        <w:rPr>
          <w:bCs/>
          <w:b/>
        </w:rPr>
        <w:t xml:space="preserve">A single particle of lead, antimony, and barium, fused by the heat of a gunshot, does not tell you whose gun it was. It just tells you that you were close to one.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No Gun, But the Bullets Matched</w:t>
      </w:r>
      <w:r>
        <w:t xml:space="preserve"> </w:t>
      </w:r>
      <w:r>
        <w:t xml:space="preserve">- 🇨🇦</w:t>
      </w:r>
      <w:r>
        <w:t xml:space="preserve"> </w:t>
      </w:r>
      <w:r>
        <w:rPr>
          <w:iCs/>
          <w:i/>
        </w:rPr>
        <w:t xml:space="preserve">R v F (JM)</w:t>
      </w:r>
      <w:r>
        <w:t xml:space="preserve">, 2022 MBCA 52 ✍️</w:t>
      </w:r>
      <w:r>
        <w:t xml:space="preserve"> </w:t>
      </w:r>
      <w:r>
        <w:rPr>
          <w:iCs/>
          <w:i/>
        </w:rPr>
        <w:t xml:space="preserve">drafted</w:t>
      </w:r>
      <w:r>
        <w:t xml:space="preserve"> </w:t>
      </w:r>
      <w:r>
        <w:t xml:space="preserve">🔶</w:t>
      </w:r>
      <w:r>
        <w:t xml:space="preserve"> </w:t>
      </w:r>
      <w:r>
        <w:rPr>
          <w:iCs/>
          <w:i/>
        </w:rPr>
        <w:t xml:space="preserve">Hook:</w:t>
      </w:r>
      <w:r>
        <w:t xml:space="preserve"> </w:t>
      </w:r>
      <w:r>
        <w:rPr>
          <w:bCs/>
          <w:b/>
        </w:rPr>
        <w:t xml:space="preserve">The murder weapon was never found. It didn’t have to be. The killer kept the matching ammunition in his bedroom and photos of the rifle on his Facebook.</w:t>
      </w:r>
      <w:r>
        <w:t xml:space="preserve"> </w:t>
      </w:r>
      <w:r>
        <w:rPr>
          <w:iCs/>
          <w:i/>
        </w:rPr>
        <w:t xml:space="preserve">(Conviction set aside, new trial ordered over a s. 10(b) breach - a foyer arrest of a youth without a right-to-counsel warning. Told honestly.)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What Happens When You Die</w:t>
      </w:r>
      <w:r>
        <w:t xml:space="preserve"> </w:t>
      </w:r>
      <w:r>
        <w:t xml:space="preserve">- 🇨🇦</w:t>
      </w:r>
      <w:r>
        <w:t xml:space="preserve"> </w:t>
      </w:r>
      <w:r>
        <w:rPr>
          <w:iCs/>
          <w:i/>
        </w:rPr>
        <w:t xml:space="preserve">R. v. Mohamed</w:t>
      </w:r>
      <w:r>
        <w:t xml:space="preserve">, 2025 ONCA 611 ✍️</w:t>
      </w:r>
      <w:r>
        <w:t xml:space="preserve"> </w:t>
      </w:r>
      <w:r>
        <w:rPr>
          <w:iCs/>
          <w:i/>
        </w:rPr>
        <w:t xml:space="preserve">drafted</w:t>
      </w:r>
      <w:r>
        <w:t xml:space="preserve"> </w:t>
      </w:r>
      <w:r>
        <w:t xml:space="preserve">🔶</w:t>
      </w:r>
      <w:r>
        <w:t xml:space="preserve"> </w:t>
      </w:r>
      <w:r>
        <w:rPr>
          <w:iCs/>
          <w:i/>
        </w:rPr>
        <w:t xml:space="preserve">Hook:</w:t>
      </w:r>
      <w:r>
        <w:t xml:space="preserve"> </w:t>
      </w:r>
      <w:r>
        <w:rPr>
          <w:bCs/>
          <w:b/>
        </w:rPr>
        <w:t xml:space="preserve">After they shot an innocent man in a parking lot, one of the killers pulled out his phone and Googled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what happens when you die.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He was not being philosophical. He was checking his work.</w:t>
      </w:r>
      <w:r>
        <w:t xml:space="preserve"> </w:t>
      </w:r>
      <w:r>
        <w:rPr>
          <w:iCs/>
          <w:i/>
        </w:rPr>
        <w:t xml:space="preserve">(Reframed as a digital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callous search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chapter, not ballistics - the gun evidence was inconclusive. Told honestly: convictions SET ASIDE, new trial. In the FINAL reorder this belongs in Part IV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What You Typed,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not the firearms part.)</w:t>
      </w:r>
    </w:p>
    <w:bookmarkEnd w:id="28"/>
    <w:bookmarkStart w:id="29" w:name="part-vi---the-staged-scene"/>
    <w:p>
      <w:pPr>
        <w:pStyle w:val="Heading2"/>
      </w:pPr>
      <w:r>
        <w:t xml:space="preserve">PART VI - THE STAGED SCENE</w:t>
      </w:r>
    </w:p>
    <w:p>
      <w:pPr>
        <w:pStyle w:val="FirstParagraph"/>
      </w:pPr>
      <w:r>
        <w:rPr>
          <w:iCs/>
          <w:i/>
        </w:rPr>
        <w:t xml:space="preserve">Bloodstain patterns, bullet trajectory, and the physics that exposes a scene</w:t>
      </w:r>
      <w:r>
        <w:rPr>
          <w:iCs/>
          <w:i/>
        </w:rPr>
        <w:t xml:space="preserve"> </w:t>
      </w:r>
      <w:r>
        <w:rPr>
          <w:iCs/>
          <w:i/>
        </w:rPr>
        <w:t xml:space="preserve">dressed up to lie.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The Judge, the Pistol, and the Angle That Didn’t Add Up</w:t>
      </w:r>
      <w:r>
        <w:t xml:space="preserve"> </w:t>
      </w:r>
      <w:r>
        <w:t xml:space="preserve">- 🇨🇦</w:t>
      </w:r>
      <w:r>
        <w:t xml:space="preserve"> </w:t>
      </w:r>
      <w:r>
        <w:rPr>
          <w:iCs/>
          <w:i/>
        </w:rPr>
        <w:t xml:space="preserve">Delisle c. R.</w:t>
      </w:r>
      <w:r>
        <w:t xml:space="preserve"> </w:t>
      </w:r>
      <w:r>
        <w:t xml:space="preserve">(QC CA, 2013) 🔶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The Staged Break-In</w:t>
      </w:r>
      <w:r>
        <w:t xml:space="preserve"> </w:t>
      </w:r>
      <w:r>
        <w:t xml:space="preserve">- 🇨🇦</w:t>
      </w:r>
      <w:r>
        <w:t xml:space="preserve"> </w:t>
      </w:r>
      <w:r>
        <w:rPr>
          <w:iCs/>
          <w:i/>
        </w:rPr>
        <w:t xml:space="preserve">R. v. Klymchuk</w:t>
      </w:r>
      <w:r>
        <w:t xml:space="preserve"> </w:t>
      </w:r>
      <w:r>
        <w:t xml:space="preserve">(ON CA, 2005/2008) 🔶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The Blood on the Stairs</w:t>
      </w:r>
      <w:r>
        <w:t xml:space="preserve"> </w:t>
      </w:r>
      <w:r>
        <w:t xml:space="preserve">- 🇺🇸</w:t>
      </w:r>
      <w:r>
        <w:t xml:space="preserve"> </w:t>
      </w:r>
      <w:r>
        <w:rPr>
          <w:iCs/>
          <w:i/>
        </w:rPr>
        <w:t xml:space="preserve">State v. Peterson</w:t>
      </w:r>
      <w:r>
        <w:t xml:space="preserve"> </w:t>
      </w:r>
      <w:r>
        <w:t xml:space="preserve">(Michael Peterson,</w:t>
      </w:r>
      <w:r>
        <w:t xml:space="preserve"> </w:t>
      </w:r>
      <w:r>
        <w:t xml:space="preserve">“</w:t>
      </w:r>
      <w:r>
        <w:t xml:space="preserve">The Staircase</w:t>
      </w:r>
      <w:r>
        <w:t xml:space="preserve">”</w:t>
      </w:r>
      <w:r>
        <w:t xml:space="preserve">) (N.C., 2013) 🔶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The Gun in the Dead Man’s Hand</w:t>
      </w:r>
      <w:r>
        <w:t xml:space="preserve"> </w:t>
      </w:r>
      <w:r>
        <w:t xml:space="preserve">- 🇺🇸</w:t>
      </w:r>
      <w:r>
        <w:t xml:space="preserve"> </w:t>
      </w:r>
      <w:r>
        <w:rPr>
          <w:iCs/>
          <w:i/>
        </w:rPr>
        <w:t xml:space="preserve">Johnson v. State</w:t>
      </w:r>
      <w:r>
        <w:t xml:space="preserve"> </w:t>
      </w:r>
      <w:r>
        <w:t xml:space="preserve">(Tex., 2004) - no powder burns, no suicide</w:t>
      </w:r>
    </w:p>
    <w:bookmarkEnd w:id="29"/>
    <w:bookmarkStart w:id="30" w:name="part-vii---in-their-own-words"/>
    <w:p>
      <w:pPr>
        <w:pStyle w:val="Heading2"/>
      </w:pPr>
      <w:r>
        <w:t xml:space="preserve">PART VII - IN THEIR OWN WORDS</w:t>
      </w:r>
    </w:p>
    <w:p>
      <w:pPr>
        <w:pStyle w:val="FirstParagraph"/>
      </w:pPr>
      <w:r>
        <w:rPr>
          <w:iCs/>
          <w:i/>
        </w:rPr>
        <w:t xml:space="preserve">Confessions, undercover stings, wiretaps, and informants - the distinctively</w:t>
      </w:r>
      <w:r>
        <w:rPr>
          <w:iCs/>
          <w:i/>
        </w:rPr>
        <w:t xml:space="preserve"> </w:t>
      </w:r>
      <w:r>
        <w:rPr>
          <w:iCs/>
          <w:i/>
        </w:rPr>
        <w:t xml:space="preserve">Canadian art of getting a killer to talk.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Mr. Big</w:t>
      </w:r>
      <w:r>
        <w:t xml:space="preserve"> </w:t>
      </w:r>
      <w:r>
        <w:t xml:space="preserve">- 🇨🇦</w:t>
      </w:r>
      <w:r>
        <w:t xml:space="preserve"> </w:t>
      </w:r>
      <w:r>
        <w:rPr>
          <w:iCs/>
          <w:i/>
        </w:rPr>
        <w:t xml:space="preserve">R. v. Hart</w:t>
      </w:r>
      <w:r>
        <w:t xml:space="preserve">, 2014 SCC 52, [2014] 2 S.C.R. 544 ✍️</w:t>
      </w:r>
      <w:r>
        <w:t xml:space="preserve"> </w:t>
      </w:r>
      <w:r>
        <w:rPr>
          <w:iCs/>
          <w:i/>
        </w:rPr>
        <w:t xml:space="preserve">drafted</w:t>
      </w:r>
      <w:r>
        <w:t xml:space="preserve"> </w:t>
      </w:r>
      <w:r>
        <w:t xml:space="preserve">🔶</w:t>
      </w:r>
      <w:r>
        <w:t xml:space="preserve"> </w:t>
      </w:r>
      <w:r>
        <w:rPr>
          <w:iCs/>
          <w:i/>
        </w:rPr>
        <w:t xml:space="preserve">Hook:</w:t>
      </w:r>
      <w:r>
        <w:t xml:space="preserve"> </w:t>
      </w:r>
      <w:r>
        <w:rPr>
          <w:bCs/>
          <w:b/>
        </w:rPr>
        <w:t xml:space="preserve">The RCMP built a fake criminal empire with one purpose: to make an unemployed man from Gander confess to drowning his little girls.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The Firepit</w:t>
      </w:r>
      <w:r>
        <w:t xml:space="preserve"> </w:t>
      </w:r>
      <w:r>
        <w:t xml:space="preserve">- 🇨🇦</w:t>
      </w:r>
      <w:r>
        <w:t xml:space="preserve"> </w:t>
      </w:r>
      <w:r>
        <w:rPr>
          <w:iCs/>
          <w:i/>
        </w:rPr>
        <w:t xml:space="preserve">R. v. Mack</w:t>
      </w:r>
      <w:r>
        <w:t xml:space="preserve">, 2014 SCC 58, [2014] 3 S.C.R. 3 ✍️</w:t>
      </w:r>
      <w:r>
        <w:t xml:space="preserve"> </w:t>
      </w:r>
      <w:r>
        <w:rPr>
          <w:iCs/>
          <w:i/>
        </w:rPr>
        <w:t xml:space="preserve">drafted</w:t>
      </w:r>
      <w:r>
        <w:t xml:space="preserve"> </w:t>
      </w:r>
      <w:r>
        <w:rPr>
          <w:iCs/>
          <w:i/>
        </w:rPr>
        <w:t xml:space="preserve">Hook:</w:t>
      </w:r>
      <w:r>
        <w:t xml:space="preserve"> </w:t>
      </w:r>
      <w:r>
        <w:rPr>
          <w:bCs/>
          <w:b/>
        </w:rPr>
        <w:t xml:space="preserve">He told the fake crime boss there was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nothing left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of his roommate. Then he drove an undercover cop to the exact spot where the nothing was.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The Fake Insurance Investigator</w:t>
      </w:r>
      <w:r>
        <w:t xml:space="preserve"> </w:t>
      </w:r>
      <w:r>
        <w:t xml:space="preserve">- 🇨🇦</w:t>
      </w:r>
      <w:r>
        <w:t xml:space="preserve"> </w:t>
      </w:r>
      <w:r>
        <w:rPr>
          <w:iCs/>
          <w:i/>
        </w:rPr>
        <w:t xml:space="preserve">R. v. Kelly</w:t>
      </w:r>
      <w:r>
        <w:t xml:space="preserve"> </w:t>
      </w:r>
      <w:r>
        <w:t xml:space="preserve">(ON CA, 2017)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The Sting That Went Too Far</w:t>
      </w:r>
      <w:r>
        <w:t xml:space="preserve"> </w:t>
      </w:r>
      <w:r>
        <w:t xml:space="preserve">- 🇨🇦</w:t>
      </w:r>
      <w:r>
        <w:t xml:space="preserve"> </w:t>
      </w:r>
      <w:r>
        <w:rPr>
          <w:iCs/>
          <w:i/>
        </w:rPr>
        <w:t xml:space="preserve">Laflamme c. R.</w:t>
      </w:r>
      <w:r>
        <w:t xml:space="preserve"> </w:t>
      </w:r>
      <w:r>
        <w:t xml:space="preserve">(QC CA, 2015) 🔶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The Tapped Phone and the Lure Call</w:t>
      </w:r>
      <w:r>
        <w:t xml:space="preserve"> </w:t>
      </w:r>
      <w:r>
        <w:t xml:space="preserve">- 🇨🇦</w:t>
      </w:r>
      <w:r>
        <w:t xml:space="preserve"> </w:t>
      </w:r>
      <w:r>
        <w:rPr>
          <w:iCs/>
          <w:i/>
        </w:rPr>
        <w:t xml:space="preserve">R. v. Mapara</w:t>
      </w:r>
      <w:r>
        <w:t xml:space="preserve"> </w:t>
      </w:r>
      <w:r>
        <w:t xml:space="preserve">(SCC, 2005)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The Word of Men Behind Bars</w:t>
      </w:r>
      <w:r>
        <w:t xml:space="preserve"> </w:t>
      </w:r>
      <w:r>
        <w:t xml:space="preserve">- 🇨🇦</w:t>
      </w:r>
      <w:r>
        <w:t xml:space="preserve"> </w:t>
      </w:r>
      <w:r>
        <w:rPr>
          <w:iCs/>
          <w:i/>
        </w:rPr>
        <w:t xml:space="preserve">R. v. Brooks</w:t>
      </w:r>
      <w:r>
        <w:t xml:space="preserve"> </w:t>
      </w:r>
      <w:r>
        <w:t xml:space="preserve">(SCC, 2000)</w:t>
      </w:r>
    </w:p>
    <w:bookmarkEnd w:id="30"/>
    <w:bookmarkStart w:id="31" w:name="X341982b6d7e761e79db2beec3e654465faff875"/>
    <w:p>
      <w:pPr>
        <w:pStyle w:val="Heading2"/>
      </w:pPr>
      <w:r>
        <w:t xml:space="preserve">PART VIII - WHEN THE SCIENCE LIES (AND WHEN IT SETS YOU FREE)</w:t>
      </w:r>
    </w:p>
    <w:p>
      <w:pPr>
        <w:pStyle w:val="FirstParagraph"/>
      </w:pPr>
      <w:r>
        <w:rPr>
          <w:iCs/>
          <w:i/>
        </w:rPr>
        <w:t xml:space="preserve">The dark counterpoint: forensic techniques that convicted the innocent - and the</w:t>
      </w:r>
      <w:r>
        <w:rPr>
          <w:iCs/>
          <w:i/>
        </w:rPr>
        <w:t xml:space="preserve"> </w:t>
      </w:r>
      <w:r>
        <w:rPr>
          <w:iCs/>
          <w:i/>
        </w:rPr>
        <w:t xml:space="preserve">science that later freed them. The reminder that evidence is only as honest as</w:t>
      </w:r>
      <w:r>
        <w:rPr>
          <w:iCs/>
          <w:i/>
        </w:rPr>
        <w:t xml:space="preserve"> </w:t>
      </w:r>
      <w:r>
        <w:rPr>
          <w:iCs/>
          <w:i/>
        </w:rPr>
        <w:t xml:space="preserve">the people wielding it.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The Teeth That Caught a Monster</w:t>
      </w:r>
      <w:r>
        <w:t xml:space="preserve"> </w:t>
      </w:r>
      <w:r>
        <w:t xml:space="preserve">- 🇺🇸</w:t>
      </w:r>
      <w:r>
        <w:t xml:space="preserve"> </w:t>
      </w:r>
      <w:r>
        <w:rPr>
          <w:iCs/>
          <w:i/>
        </w:rPr>
        <w:t xml:space="preserve">Bundy v. State</w:t>
      </w:r>
      <w:r>
        <w:t xml:space="preserve">, 455 So. 2d 330 (Fla. 1984) ✍️</w:t>
      </w:r>
      <w:r>
        <w:t xml:space="preserve"> </w:t>
      </w:r>
      <w:r>
        <w:rPr>
          <w:iCs/>
          <w:i/>
        </w:rPr>
        <w:t xml:space="preserve">drafted</w:t>
      </w:r>
      <w:r>
        <w:t xml:space="preserve"> </w:t>
      </w:r>
      <w:r>
        <w:rPr>
          <w:iCs/>
          <w:i/>
        </w:rPr>
        <w:t xml:space="preserve">Hook:</w:t>
      </w:r>
      <w:r>
        <w:t xml:space="preserve"> </w:t>
      </w:r>
      <w:r>
        <w:rPr>
          <w:bCs/>
          <w:b/>
        </w:rPr>
        <w:t xml:space="preserve">Bite-mark evidence helped convict Ted Bundy, and the experts swore it was a science of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 high degree of reliability.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They were right about the monster. They were wrong about the science, and innocent men would pay for the difference.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The Snaggletooth Killer</w:t>
      </w:r>
      <w:r>
        <w:t xml:space="preserve"> </w:t>
      </w:r>
      <w:r>
        <w:t xml:space="preserve">- 🇺🇸</w:t>
      </w:r>
      <w:r>
        <w:t xml:space="preserve"> </w:t>
      </w:r>
      <w:r>
        <w:rPr>
          <w:iCs/>
          <w:i/>
        </w:rPr>
        <w:t xml:space="preserve">State v. Krone</w:t>
      </w:r>
      <w:r>
        <w:t xml:space="preserve">, 182 Ariz. 319 (1995) ✍️</w:t>
      </w:r>
      <w:r>
        <w:t xml:space="preserve"> </w:t>
      </w:r>
      <w:r>
        <w:rPr>
          <w:iCs/>
          <w:i/>
        </w:rPr>
        <w:t xml:space="preserve">drafted</w:t>
      </w:r>
      <w:r>
        <w:t xml:space="preserve"> </w:t>
      </w:r>
      <w:r>
        <w:t xml:space="preserve">🔶</w:t>
      </w:r>
      <w:r>
        <w:t xml:space="preserve"> </w:t>
      </w:r>
      <w:r>
        <w:rPr>
          <w:iCs/>
          <w:i/>
        </w:rPr>
        <w:t xml:space="preserve">Hook:</w:t>
      </w:r>
      <w:r>
        <w:t xml:space="preserve"> </w:t>
      </w:r>
      <w:r>
        <w:rPr>
          <w:bCs/>
          <w:b/>
        </w:rPr>
        <w:t xml:space="preserve">The same bite-mark science that caught Ted Bundy sent Ray Krone to death row. The only difference was that Krone hadn’t done it, and it took ten years and a DNA test to prove what his crooked teeth could not.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The Bite Marks Only One Man Could See</w:t>
      </w:r>
      <w:r>
        <w:t xml:space="preserve"> </w:t>
      </w:r>
      <w:r>
        <w:t xml:space="preserve">- 🇺🇸</w:t>
      </w:r>
      <w:r>
        <w:t xml:space="preserve"> </w:t>
      </w:r>
      <w:r>
        <w:rPr>
          <w:iCs/>
          <w:i/>
        </w:rPr>
        <w:t xml:space="preserve">Howard v. State</w:t>
      </w:r>
      <w:r>
        <w:t xml:space="preserve">, No. 2018-CA-01586-SCT (Miss. 2020) ✍️</w:t>
      </w:r>
      <w:r>
        <w:t xml:space="preserve"> </w:t>
      </w:r>
      <w:r>
        <w:rPr>
          <w:iCs/>
          <w:i/>
        </w:rPr>
        <w:t xml:space="preserve">drafted</w:t>
      </w:r>
      <w:r>
        <w:t xml:space="preserve"> </w:t>
      </w:r>
      <w:r>
        <w:t xml:space="preserve">🔶</w:t>
      </w:r>
      <w:r>
        <w:t xml:space="preserve"> </w:t>
      </w:r>
      <w:r>
        <w:rPr>
          <w:iCs/>
          <w:i/>
        </w:rPr>
        <w:t xml:space="preserve">Hook:</w:t>
      </w:r>
      <w:r>
        <w:t xml:space="preserve"> </w:t>
      </w:r>
      <w:r>
        <w:rPr>
          <w:bCs/>
          <w:b/>
        </w:rPr>
        <w:t xml:space="preserve">The autopsy found no bite marks. Then the body was exhumed, a forensic dentist declared he’d found three, matched them to Eddie Lee Howard, and sent him to death row for twenty-six years. Another man’s DNA was on the knife.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The Flies That Never Came</w:t>
      </w:r>
      <w:r>
        <w:t xml:space="preserve"> </w:t>
      </w:r>
      <w:r>
        <w:t xml:space="preserve">- 🇺🇸</w:t>
      </w:r>
      <w:r>
        <w:t xml:space="preserve"> </w:t>
      </w:r>
      <w:r>
        <w:rPr>
          <w:iCs/>
          <w:i/>
        </w:rPr>
        <w:t xml:space="preserve">Lobato v. State</w:t>
      </w:r>
      <w:r>
        <w:t xml:space="preserve">, 120 Nev. 512 (2004) ✍️</w:t>
      </w:r>
      <w:r>
        <w:t xml:space="preserve"> </w:t>
      </w:r>
      <w:r>
        <w:rPr>
          <w:iCs/>
          <w:i/>
        </w:rPr>
        <w:t xml:space="preserve">drafted</w:t>
      </w:r>
      <w:r>
        <w:t xml:space="preserve"> </w:t>
      </w:r>
      <w:r>
        <w:t xml:space="preserve">🔶</w:t>
      </w:r>
      <w:r>
        <w:t xml:space="preserve"> </w:t>
      </w:r>
      <w:r>
        <w:rPr>
          <w:iCs/>
          <w:i/>
        </w:rPr>
        <w:t xml:space="preserve">Hook:</w:t>
      </w:r>
      <w:r>
        <w:t xml:space="preserve"> </w:t>
      </w:r>
      <w:r>
        <w:rPr>
          <w:bCs/>
          <w:b/>
        </w:rPr>
        <w:t xml:space="preserve">She was convicted of a murder that happened 170 miles from where she was, on the word of a jailhouse informant who forged letters to con her own sentencing judge. What finally freed her was the testimony of insects that never showed up.</w:t>
      </w:r>
      <w:r>
        <w:t xml:space="preserve"> </w:t>
      </w:r>
      <w:r>
        <w:rPr>
          <w:iCs/>
          <w:i/>
        </w:rPr>
        <w:t xml:space="preserve">(Sourcing note: the 2004 anchor decision reverses on the INFORMANT issue; the entomology + exoneration are the case’s later history, flagged in-chapter.)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The Boy, the Flies, and Forty-Eight Years</w:t>
      </w:r>
      <w:r>
        <w:t xml:space="preserve"> </w:t>
      </w:r>
      <w:r>
        <w:t xml:space="preserve">- 🇨🇦</w:t>
      </w:r>
      <w:r>
        <w:t xml:space="preserve"> </w:t>
      </w:r>
      <w:r>
        <w:rPr>
          <w:iCs/>
          <w:i/>
        </w:rPr>
        <w:t xml:space="preserve">R. v. Truscott</w:t>
      </w:r>
      <w:r>
        <w:t xml:space="preserve"> </w:t>
      </w:r>
      <w:r>
        <w:t xml:space="preserve">(ON CA, 2007) 🔶 - the Canadian bookend</w:t>
      </w:r>
    </w:p>
    <w:p>
      <w:r>
        <w:pict>
          <v:rect style="width:0;height:1.5pt" o:hralign="center" o:hrstd="t" o:hr="t"/>
        </w:pict>
      </w:r>
    </w:p>
    <w:bookmarkEnd w:id="31"/>
    <w:bookmarkStart w:id="32" w:name="X46b59cf0de93391fc75cac6a607bfed3643de92"/>
    <w:p>
      <w:pPr>
        <w:pStyle w:val="Heading2"/>
      </w:pPr>
      <w:r>
        <w:t xml:space="preserve">APPENDIX - The Ones Without a Court of Appeal (Yet)</w:t>
      </w:r>
    </w:p>
    <w:p>
      <w:pPr>
        <w:pStyle w:val="FirstParagraph"/>
      </w:pPr>
      <w:r>
        <w:t xml:space="preserve">Techniques that have caught killers but lack a qualifying appellate decision -</w:t>
      </w:r>
      <w:r>
        <w:t xml:space="preserve"> </w:t>
      </w:r>
      <w:r>
        <w:t xml:space="preserve">plus leads to chase. See</w:t>
      </w:r>
      <w:r>
        <w:t xml:space="preserve"> </w:t>
      </w:r>
      <w:r>
        <w:rPr>
          <w:rStyle w:val="VerbatimChar"/>
        </w:rPr>
        <w:t xml:space="preserve">gaps-and-future-chapters.md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Legend: 🇨🇦 Canadian (CanLII) · 🇺🇸 American (Justia/CourtListener) · 🔶 contested,</w:t>
      </w:r>
      <w:r>
        <w:rPr>
          <w:iCs/>
          <w:i/>
        </w:rPr>
        <w:t xml:space="preserve"> </w:t>
      </w:r>
      <w:r>
        <w:rPr>
          <w:iCs/>
          <w:i/>
        </w:rPr>
        <w:t xml:space="preserve">reversed, suppressed, or inverted - a real story, told honestly. Verification</w:t>
      </w:r>
      <w:r>
        <w:rPr>
          <w:iCs/>
          <w:i/>
        </w:rPr>
        <w:t xml:space="preserve"> </w:t>
      </w:r>
      <w:r>
        <w:rPr>
          <w:iCs/>
          <w:i/>
        </w:rPr>
        <w:t xml:space="preserve">status per case in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case-index.md</w:t>
      </w:r>
      <w:r>
        <w:rPr>
          <w:iCs/>
          <w:i/>
        </w:rPr>
        <w:t xml:space="preserve"> </w:t>
      </w:r>
      <w:r>
        <w:rPr>
          <w:iCs/>
          <w:i/>
        </w:rPr>
        <w:t xml:space="preserve">and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us-case-index.md</w:t>
      </w:r>
      <w:r>
        <w:rPr>
          <w:iCs/>
          <w:i/>
        </w:rPr>
        <w:t xml:space="preserve">; download list in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citation-worklist.md</w:t>
      </w:r>
      <w:r>
        <w:rPr>
          <w:iCs/>
          <w:i/>
        </w:rPr>
        <w:t xml:space="preserve">.</w:t>
      </w:r>
    </w:p>
    <w:bookmarkEnd w:id="32"/>
    <w:bookmarkEnd w:id="33"/>
    <w:bookmarkStart w:id="39" w:name="chapter-9---the-test-drive"/>
    <w:p>
      <w:pPr>
        <w:pStyle w:val="Heading1"/>
      </w:pPr>
      <w:r>
        <w:t xml:space="preserve">Chapter 9 - The Test Drive</w:t>
      </w:r>
    </w:p>
    <w:p>
      <w:pPr>
        <w:pStyle w:val="FirstParagraph"/>
      </w:pPr>
      <w:r>
        <w:rPr>
          <w:bCs/>
          <w:b/>
        </w:rPr>
        <w:t xml:space="preserve">They wanted a truck and didn’t much care who came attached to it. Tim Bosma</w:t>
      </w:r>
      <w:r>
        <w:rPr>
          <w:bCs/>
          <w:b/>
        </w:rPr>
        <w:t xml:space="preserve"> </w:t>
      </w:r>
      <w:r>
        <w:rPr>
          <w:bCs/>
          <w:b/>
        </w:rPr>
        <w:t xml:space="preserve">was chosen by his own online for-sale ad.</w:t>
      </w:r>
    </w:p>
    <w:p>
      <w:pPr>
        <w:pStyle w:val="BodyText"/>
      </w:pPr>
      <w:r>
        <w:t xml:space="preserve">Some victims are hunted. Tim Bosma was, in the most ordinary and heartbreaking</w:t>
      </w:r>
      <w:r>
        <w:t xml:space="preserve"> </w:t>
      </w:r>
      <w:r>
        <w:t xml:space="preserve">way imaginable, simply</w:t>
      </w:r>
      <w:r>
        <w:t xml:space="preserve"> </w:t>
      </w:r>
      <w:r>
        <w:rPr>
          <w:iCs/>
          <w:i/>
        </w:rPr>
        <w:t xml:space="preserve">shopped for</w:t>
      </w:r>
      <w:r>
        <w:t xml:space="preserve">.</w:t>
      </w:r>
    </w:p>
    <w:p>
      <w:pPr>
        <w:pStyle w:val="BodyText"/>
      </w:pPr>
      <w:r>
        <w:t xml:space="preserve">In April 2013 he did the thing thousands of people do every week: he posted his</w:t>
      </w:r>
      <w:r>
        <w:t xml:space="preserve"> </w:t>
      </w:r>
      <w:r>
        <w:t xml:space="preserve">truck for sale online. He was thirty-two, living just outside Ancaster, Ontario,</w:t>
      </w:r>
      <w:r>
        <w:t xml:space="preserve"> </w:t>
      </w:r>
      <w:r>
        <w:t xml:space="preserve">with his wife and small daughter, and the family had decided to part with his</w:t>
      </w:r>
      <w:r>
        <w:t xml:space="preserve"> </w:t>
      </w:r>
      <w:r>
        <w:t xml:space="preserve">Dodge 3500 diesel pickup. A buyer messaged, and a viewing was arranged for the</w:t>
      </w:r>
      <w:r>
        <w:t xml:space="preserve"> </w:t>
      </w:r>
      <w:r>
        <w:t xml:space="preserve">evening of May 6.</w:t>
      </w:r>
    </w:p>
    <w:p>
      <w:pPr>
        <w:pStyle w:val="BodyText"/>
      </w:pPr>
      <w:r>
        <w:t xml:space="preserve">Two men turned up. The three went for a test drive, Dellen Millard at the wheel,</w:t>
      </w:r>
      <w:r>
        <w:t xml:space="preserve"> </w:t>
      </w:r>
      <w:r>
        <w:t xml:space="preserve">Tim in the passenger seat, Mark Smich in the back. It is the most unremarkable</w:t>
      </w:r>
      <w:r>
        <w:t xml:space="preserve"> </w:t>
      </w:r>
      <w:r>
        <w:t xml:space="preserve">scene in the world, a man showing strangers his truck, and it was the last thing</w:t>
      </w:r>
      <w:r>
        <w:t xml:space="preserve"> </w:t>
      </w:r>
      <w:r>
        <w:t xml:space="preserve">Tim Bosma ever did. He never came home.</w:t>
      </w:r>
    </w:p>
    <w:p>
      <w:pPr>
        <w:pStyle w:val="BodyText"/>
      </w:pPr>
      <w:r>
        <w:t xml:space="preserve">What his family could not have known, and what a jury would later assemble from</w:t>
      </w:r>
      <w:r>
        <w:t xml:space="preserve"> </w:t>
      </w:r>
      <w:r>
        <w:t xml:space="preserve">the killers’ own text messages, is that the test drive was not the beginning of</w:t>
      </w:r>
      <w:r>
        <w:t xml:space="preserve"> </w:t>
      </w:r>
      <w:r>
        <w:t xml:space="preserve">anything. It was the last step of a plan that had been running for months, a plan</w:t>
      </w:r>
      <w:r>
        <w:t xml:space="preserve"> </w:t>
      </w:r>
      <w:r>
        <w:t xml:space="preserve">that required a truck and was supremely indifferent to who owned it. Tim Bosma</w:t>
      </w:r>
      <w:r>
        <w:t xml:space="preserve"> </w:t>
      </w:r>
      <w:r>
        <w:t xml:space="preserve">did not stumble into a robbery. He answered a classified ad that a pair of killers</w:t>
      </w:r>
      <w:r>
        <w:t xml:space="preserve"> </w:t>
      </w:r>
      <w:r>
        <w:t xml:space="preserve">had, in effect, been waiting for someone to answer.</w:t>
      </w:r>
    </w:p>
    <w:bookmarkStart w:id="34" w:name="the-mission"/>
    <w:p>
      <w:pPr>
        <w:pStyle w:val="Heading2"/>
      </w:pPr>
      <w:r>
        <w:t xml:space="preserve">The mission</w:t>
      </w:r>
    </w:p>
    <w:p>
      <w:pPr>
        <w:pStyle w:val="FirstParagraph"/>
      </w:pPr>
      <w:r>
        <w:t xml:space="preserve">The Court of Appeal set out the Crown’s case in a single paragraph so damning it</w:t>
      </w:r>
      <w:r>
        <w:t xml:space="preserve"> </w:t>
      </w:r>
      <w:r>
        <w:t xml:space="preserve">is worth reading slowly, the way you’d read a shopping list found at a crime</w:t>
      </w:r>
      <w:r>
        <w:t xml:space="preserve"> </w:t>
      </w:r>
      <w:r>
        <w:t xml:space="preserve">scene, because that is more or less what it is.</w:t>
      </w:r>
    </w:p>
    <w:p>
      <w:pPr>
        <w:pStyle w:val="BodyText"/>
      </w:pPr>
      <w:r>
        <w:t xml:space="preserve">For months before Tim Bosma died, Millard and Smich had been texting each other</w:t>
      </w:r>
      <w:r>
        <w:t xml:space="preserve"> </w:t>
      </w:r>
      <w:r>
        <w:t xml:space="preserve">about a</w:t>
      </w:r>
      <w:r>
        <w:t xml:space="preserve"> </w:t>
      </w:r>
      <w:r>
        <w:t xml:space="preserve">“</w:t>
      </w:r>
      <w:r>
        <w:t xml:space="preserve">mission</w:t>
      </w:r>
      <w:r>
        <w:t xml:space="preserve">”</w:t>
      </w:r>
      <w:r>
        <w:t xml:space="preserve"> </w:t>
      </w:r>
      <w:r>
        <w:t xml:space="preserve">to steal a truck. In the same messages they discussed acquiring</w:t>
      </w:r>
      <w:r>
        <w:t xml:space="preserve"> </w:t>
      </w:r>
      <w:r>
        <w:t xml:space="preserve">and preparing something considerably more sinister than a crowbar: a ten-foot-tall</w:t>
      </w:r>
      <w:r>
        <w:t xml:space="preserve"> </w:t>
      </w:r>
      <w:r>
        <w:t xml:space="preserve">animal incinerator. Millard, the aviation heir, kept it in the woods behind the</w:t>
      </w:r>
      <w:r>
        <w:t xml:space="preserve"> </w:t>
      </w:r>
      <w:r>
        <w:t xml:space="preserve">barn on his farm, and it came with the sort of brand name a Hollywood screenwriter</w:t>
      </w:r>
      <w:r>
        <w:t xml:space="preserve"> </w:t>
      </w:r>
      <w:r>
        <w:t xml:space="preserve">would reject as too on-the-nose. It was called</w:t>
      </w:r>
      <w:r>
        <w:t xml:space="preserve"> </w:t>
      </w:r>
      <w:r>
        <w:rPr>
          <w:bCs/>
          <w:b/>
        </w:rPr>
        <w:t xml:space="preserve">The Eliminator</w:t>
      </w:r>
      <w:r>
        <w:t xml:space="preserve">. Other texts</w:t>
      </w:r>
      <w:r>
        <w:t xml:space="preserve"> </w:t>
      </w:r>
      <w:r>
        <w:t xml:space="preserve">showed Millard buying a .380-calibre handgun the year before, and a photograph</w:t>
      </w:r>
      <w:r>
        <w:t xml:space="preserve"> </w:t>
      </w:r>
      <w:r>
        <w:t xml:space="preserve">showed Smich cheerfully posing with it.</w:t>
      </w:r>
    </w:p>
    <w:p>
      <w:pPr>
        <w:pStyle w:val="BodyText"/>
      </w:pPr>
      <w:r>
        <w:t xml:space="preserve">Line those facts up and the sequence turns your stomach. The gun, the incinerator,</w:t>
      </w:r>
      <w:r>
        <w:t xml:space="preserve"> </w:t>
      </w:r>
      <w:r>
        <w:t xml:space="preserve">and the</w:t>
      </w:r>
      <w:r>
        <w:t xml:space="preserve"> </w:t>
      </w:r>
      <w:r>
        <w:t xml:space="preserve">“</w:t>
      </w:r>
      <w:r>
        <w:t xml:space="preserve">mission</w:t>
      </w:r>
      <w:r>
        <w:t xml:space="preserve">”</w:t>
      </w:r>
      <w:r>
        <w:t xml:space="preserve"> </w:t>
      </w:r>
      <w:r>
        <w:t xml:space="preserve">all existed before Tim Bosma entered the story. He was not the</w:t>
      </w:r>
      <w:r>
        <w:t xml:space="preserve"> </w:t>
      </w:r>
      <w:r>
        <w:t xml:space="preserve">motive. He was the last item acquired, the truck’s unlucky current owner, selected</w:t>
      </w:r>
      <w:r>
        <w:t xml:space="preserve"> </w:t>
      </w:r>
      <w:r>
        <w:t xml:space="preserve">the way you’d pick a listing off a screen, because he had the vehicle they wanted</w:t>
      </w:r>
      <w:r>
        <w:t xml:space="preserve"> </w:t>
      </w:r>
      <w:r>
        <w:t xml:space="preserve">and because he would, quite reasonably, come outside and climb in to show it off.</w:t>
      </w:r>
    </w:p>
    <w:p>
      <w:pPr>
        <w:pStyle w:val="BodyText"/>
      </w:pPr>
      <w:r>
        <w:t xml:space="preserve">The night of May 6 was reconstructed from surveillance cameras that caught the</w:t>
      </w:r>
      <w:r>
        <w:t xml:space="preserve"> </w:t>
      </w:r>
      <w:r>
        <w:t xml:space="preserve">truck moving through the dark in pieces, like a flip-book with pages missing. The</w:t>
      </w:r>
      <w:r>
        <w:t xml:space="preserve"> </w:t>
      </w:r>
      <w:r>
        <w:t xml:space="preserve">footage placed both men inside the Millard Air hangar at 1:33 a.m. Eleven minutes</w:t>
      </w:r>
      <w:r>
        <w:t xml:space="preserve"> </w:t>
      </w:r>
      <w:r>
        <w:t xml:space="preserve">later, at 1:44, it captured a large flame blooming out of that same hangar. You do</w:t>
      </w:r>
      <w:r>
        <w:t xml:space="preserve"> </w:t>
      </w:r>
      <w:r>
        <w:t xml:space="preserve">not need the rest of the evidence to know what that fire was. But the rest of the</w:t>
      </w:r>
      <w:r>
        <w:t xml:space="preserve"> </w:t>
      </w:r>
      <w:r>
        <w:t xml:space="preserve">evidence came anyway, in piles.</w:t>
      </w:r>
    </w:p>
    <w:bookmarkEnd w:id="34"/>
    <w:bookmarkStart w:id="35" w:name="what-was-left"/>
    <w:p>
      <w:pPr>
        <w:pStyle w:val="Heading2"/>
      </w:pPr>
      <w:r>
        <w:t xml:space="preserve">What was left</w:t>
      </w:r>
    </w:p>
    <w:p>
      <w:pPr>
        <w:pStyle w:val="FirstParagraph"/>
      </w:pPr>
      <w:r>
        <w:t xml:space="preserve">When police found Tim Bosma’s truck, it was sitting at the home of Millard’s</w:t>
      </w:r>
      <w:r>
        <w:t xml:space="preserve"> </w:t>
      </w:r>
      <w:r>
        <w:t xml:space="preserve">mother, which is not where careful men park the evidence. Tim’s blood was sprayed</w:t>
      </w:r>
      <w:r>
        <w:t xml:space="preserve"> </w:t>
      </w:r>
      <w:r>
        <w:t xml:space="preserve">through the cab. The passenger window, his window, was shattered. Millard’s</w:t>
      </w:r>
      <w:r>
        <w:t xml:space="preserve"> </w:t>
      </w:r>
      <w:r>
        <w:t xml:space="preserve">fingerprints were on the rear-view mirror and the driver’s door. Inside the truck</w:t>
      </w:r>
      <w:r>
        <w:t xml:space="preserve"> </w:t>
      </w:r>
      <w:r>
        <w:t xml:space="preserve">were gunshot residue and a .380-calibre shell casing, the spent twin of the round</w:t>
      </w:r>
      <w:r>
        <w:t xml:space="preserve"> </w:t>
      </w:r>
      <w:r>
        <w:t xml:space="preserve">that started this.</w:t>
      </w:r>
    </w:p>
    <w:p>
      <w:pPr>
        <w:pStyle w:val="BodyText"/>
      </w:pPr>
      <w:r>
        <w:t xml:space="preserve">Behind the barn on Millard’s farm sat The Eliminator. Inside it were male human</w:t>
      </w:r>
      <w:r>
        <w:t xml:space="preserve"> </w:t>
      </w:r>
      <w:r>
        <w:t xml:space="preserve">bones. On its hatch was Tim Bosma’s blood. The incinerator had done what it was</w:t>
      </w:r>
      <w:r>
        <w:t xml:space="preserve"> </w:t>
      </w:r>
      <w:r>
        <w:t xml:space="preserve">purchased to do, but a fire that erases a body does not erase the machine that</w:t>
      </w:r>
      <w:r>
        <w:t xml:space="preserve"> </w:t>
      </w:r>
      <w:r>
        <w:t xml:space="preserve">held it, and Millard had kept the machine.</w:t>
      </w:r>
    </w:p>
    <w:p>
      <w:pPr>
        <w:pStyle w:val="BodyText"/>
      </w:pPr>
      <w:r>
        <w:t xml:space="preserve">The aftermath kept manufacturing evidence like a factory nobody could shut off.</w:t>
      </w:r>
      <w:r>
        <w:t xml:space="preserve"> </w:t>
      </w:r>
      <w:r>
        <w:t xml:space="preserve">After his arrest, Smich had friends fetch the murder weapon from a toolbox, then</w:t>
      </w:r>
      <w:r>
        <w:t xml:space="preserve"> </w:t>
      </w:r>
      <w:r>
        <w:t xml:space="preserve">buried the gun and refused to say where, a plan that works right up until a friend</w:t>
      </w:r>
      <w:r>
        <w:t xml:space="preserve"> </w:t>
      </w:r>
      <w:r>
        <w:t xml:space="preserve">decides to testify. From jail, Millard wrote letters to his girlfriend</w:t>
      </w:r>
      <w:r>
        <w:t xml:space="preserve"> </w:t>
      </w:r>
      <w:r>
        <w:t xml:space="preserve">instructing her on how to obstruct the investigation and pin the whole thing on</w:t>
      </w:r>
      <w:r>
        <w:t xml:space="preserve"> </w:t>
      </w:r>
      <w:r>
        <w:t xml:space="preserve">Smich, correspondence that did not stay private and became its own small disaster</w:t>
      </w:r>
      <w:r>
        <w:t xml:space="preserve"> </w:t>
      </w:r>
      <w:r>
        <w:t xml:space="preserve">at trial.</w:t>
      </w:r>
    </w:p>
    <w:bookmarkEnd w:id="35"/>
    <w:bookmarkStart w:id="36" w:name="each-pointing-at-the-other"/>
    <w:p>
      <w:pPr>
        <w:pStyle w:val="Heading2"/>
      </w:pPr>
      <w:r>
        <w:t xml:space="preserve">Each pointing at the other</w:t>
      </w:r>
    </w:p>
    <w:p>
      <w:pPr>
        <w:pStyle w:val="FirstParagraph"/>
      </w:pPr>
      <w:r>
        <w:t xml:space="preserve">The trial ran six months, and its signature feature was the sight of two friends</w:t>
      </w:r>
      <w:r>
        <w:t xml:space="preserve"> </w:t>
      </w:r>
      <w:r>
        <w:t xml:space="preserve">turning on each other with the enthusiasm of men who had just realized only one</w:t>
      </w:r>
      <w:r>
        <w:t xml:space="preserve"> </w:t>
      </w:r>
      <w:r>
        <w:t xml:space="preserve">lifeboat remained. The lawyers call these</w:t>
      </w:r>
      <w:r>
        <w:t xml:space="preserve"> </w:t>
      </w:r>
      <w:r>
        <w:t xml:space="preserve">“</w:t>
      </w:r>
      <w:r>
        <w:t xml:space="preserve">cut-throat defences,</w:t>
      </w:r>
      <w:r>
        <w:t xml:space="preserve">”</w:t>
      </w:r>
      <w:r>
        <w:t xml:space="preserve"> </w:t>
      </w:r>
      <w:r>
        <w:t xml:space="preserve">and the name has</w:t>
      </w:r>
      <w:r>
        <w:t xml:space="preserve"> </w:t>
      </w:r>
      <w:r>
        <w:t xml:space="preserve">never been more literal.</w:t>
      </w:r>
    </w:p>
    <w:p>
      <w:pPr>
        <w:pStyle w:val="BodyText"/>
      </w:pPr>
      <w:r>
        <w:t xml:space="preserve">Smich took the stand and testified that Millard had brought the gun and shot</w:t>
      </w:r>
      <w:r>
        <w:t xml:space="preserve"> </w:t>
      </w:r>
      <w:r>
        <w:t xml:space="preserve">Bosma, and that he, Smich, had only helped destroy the evidence afterward because</w:t>
      </w:r>
      <w:r>
        <w:t xml:space="preserve"> </w:t>
      </w:r>
      <w:r>
        <w:t xml:space="preserve">he was</w:t>
      </w:r>
      <w:r>
        <w:t xml:space="preserve"> </w:t>
      </w:r>
      <w:r>
        <w:t xml:space="preserve">“</w:t>
      </w:r>
      <w:r>
        <w:t xml:space="preserve">utterly shocked at everything,</w:t>
      </w:r>
      <w:r>
        <w:t xml:space="preserve">”</w:t>
      </w:r>
      <w:r>
        <w:t xml:space="preserve"> </w:t>
      </w:r>
      <w:r>
        <w:t xml:space="preserve">a shock that apparently did not prevent</w:t>
      </w:r>
      <w:r>
        <w:t xml:space="preserve"> </w:t>
      </w:r>
      <w:r>
        <w:t xml:space="preserve">him from being extremely helpful with the cleanup. Millard declined to testify at</w:t>
      </w:r>
      <w:r>
        <w:t xml:space="preserve"> </w:t>
      </w:r>
      <w:r>
        <w:t xml:space="preserve">all, but his lawyer’s closing pointed the finger squarely back at Smich as the</w:t>
      </w:r>
      <w:r>
        <w:t xml:space="preserve"> </w:t>
      </w:r>
      <w:r>
        <w:t xml:space="preserve">triggerman. The jury was invited, in effect, to believe both men’s accounts of</w:t>
      </w:r>
      <w:r>
        <w:t xml:space="preserve"> </w:t>
      </w:r>
      <w:r>
        <w:t xml:space="preserve">the other, which together added up to a complete confession with the names left</w:t>
      </w:r>
      <w:r>
        <w:t xml:space="preserve"> </w:t>
      </w:r>
      <w:r>
        <w:t xml:space="preserve">as an exercise for the reader.</w:t>
      </w:r>
    </w:p>
    <w:p>
      <w:pPr>
        <w:pStyle w:val="BodyText"/>
      </w:pPr>
      <w:r>
        <w:t xml:space="preserve">In June 2016 the jury convicted both of first-degree murder. The appeals that</w:t>
      </w:r>
      <w:r>
        <w:t xml:space="preserve"> </w:t>
      </w:r>
      <w:r>
        <w:t xml:space="preserve">followed were fought almost entirely over the procedural chaos of that two-headed</w:t>
      </w:r>
      <w:r>
        <w:t xml:space="preserve"> </w:t>
      </w:r>
      <w:r>
        <w:t xml:space="preserve">defence, the character attacks, the rap lyrics admitted as evidence, the</w:t>
      </w:r>
      <w:r>
        <w:t xml:space="preserve"> </w:t>
      </w:r>
      <w:r>
        <w:t xml:space="preserve">inflammatory closings, rather than over whether they’d done it. In June 2023 the</w:t>
      </w:r>
      <w:r>
        <w:t xml:space="preserve"> </w:t>
      </w:r>
      <w:r>
        <w:t xml:space="preserve">Court of Appeal for Ontario worked through every ground, found most so weak it</w:t>
      </w:r>
      <w:r>
        <w:t xml:space="preserve"> </w:t>
      </w:r>
      <w:r>
        <w:t xml:space="preserve">didn’t need to hear from the Crown, and dismissed both appeals. The evidence, the</w:t>
      </w:r>
      <w:r>
        <w:t xml:space="preserve"> </w:t>
      </w:r>
      <w:r>
        <w:t xml:space="preserve">Crown had said, was overwhelming. The court gave no sign of disagreeing.</w:t>
      </w:r>
    </w:p>
    <w:bookmarkEnd w:id="36"/>
    <w:bookmarkStart w:id="38" w:name="howd-they-get-caught"/>
    <w:p>
      <w:pPr>
        <w:pStyle w:val="Heading2"/>
      </w:pPr>
      <w:r>
        <w:t xml:space="preserve">How’d they get caught?</w:t>
      </w:r>
    </w:p>
    <w:p>
      <w:pPr>
        <w:pStyle w:val="FirstParagraph"/>
      </w:pPr>
      <w:r>
        <w:t xml:space="preserve">They wrote it all down. That is the short answer and very nearly the whole one.</w:t>
      </w:r>
      <w:r>
        <w:t xml:space="preserve"> </w:t>
      </w:r>
      <w:r>
        <w:t xml:space="preserve">The motive, the</w:t>
      </w:r>
      <w:r>
        <w:t xml:space="preserve"> </w:t>
      </w:r>
      <w:r>
        <w:t xml:space="preserve">“</w:t>
      </w:r>
      <w:r>
        <w:t xml:space="preserve">mission,</w:t>
      </w:r>
      <w:r>
        <w:t xml:space="preserve">”</w:t>
      </w:r>
      <w:r>
        <w:t xml:space="preserve"> </w:t>
      </w:r>
      <w:r>
        <w:t xml:space="preserve">the gun, the mail-order crematorium with the villain’s</w:t>
      </w:r>
      <w:r>
        <w:t xml:space="preserve"> </w:t>
      </w:r>
      <w:r>
        <w:t xml:space="preserve">name on the side, all of it lived in text messages and photographs and a farm</w:t>
      </w:r>
      <w:r>
        <w:t xml:space="preserve"> </w:t>
      </w:r>
      <w:r>
        <w:t xml:space="preserve">calendar, a premeditated murder helpfully preserved in writing months before its</w:t>
      </w:r>
      <w:r>
        <w:t xml:space="preserve"> </w:t>
      </w:r>
      <w:r>
        <w:t xml:space="preserve">victim was even chosen. Then the physical world stepped forward to confirm what</w:t>
      </w:r>
      <w:r>
        <w:t xml:space="preserve"> </w:t>
      </w:r>
      <w:r>
        <w:t xml:space="preserve">the phones had already confessed: cameras caught the truck and the 1:44 flame; the</w:t>
      </w:r>
      <w:r>
        <w:t xml:space="preserve"> </w:t>
      </w:r>
      <w:r>
        <w:t xml:space="preserve">truck itself gave up Tim’s blood, Millard’s prints, and the shell casing; and The</w:t>
      </w:r>
      <w:r>
        <w:t xml:space="preserve"> </w:t>
      </w:r>
      <w:r>
        <w:t xml:space="preserve">Eliminator surrendered the bones and blood the fire couldn’t reach. Two men had</w:t>
      </w:r>
      <w:r>
        <w:t xml:space="preserve"> </w:t>
      </w:r>
      <w:r>
        <w:t xml:space="preserve">planned this crime down to the machine that would dispose of the body, and it</w:t>
      </w:r>
      <w:r>
        <w:t xml:space="preserve"> </w:t>
      </w:r>
      <w:r>
        <w:t xml:space="preserve">never once occurred to either of them that a truck, a hangar, and a pair of</w:t>
      </w:r>
      <w:r>
        <w:t xml:space="preserve"> </w:t>
      </w:r>
      <w:r>
        <w:t xml:space="preserve">cellphones are all just witnesses that don’t blink. Tim Bosma’s family learned</w:t>
      </w:r>
      <w:r>
        <w:t xml:space="preserve"> </w:t>
      </w:r>
      <w:r>
        <w:t xml:space="preserve">what happened to him for one reason. His killers couldn’t stop taking notes.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📖 Read the case yourself:</w:t>
      </w:r>
      <w:r>
        <w:t xml:space="preserve"> </w:t>
      </w:r>
      <w:r>
        <w:rPr>
          <w:iCs/>
          <w:i/>
        </w:rPr>
        <w:t xml:space="preserve">R. v. Millard</w:t>
      </w:r>
      <w:r>
        <w:t xml:space="preserve">, 2023 ONCA 418, Court of</w:t>
      </w:r>
      <w:r>
        <w:t xml:space="preserve"> </w:t>
      </w:r>
      <w:r>
        <w:t xml:space="preserve">Appeal for Ontario, decided June 14, 2023 (Gillese J.A.; heard with Smich’s</w:t>
      </w:r>
      <w:r>
        <w:t xml:space="preserve"> </w:t>
      </w:r>
      <w:r>
        <w:t xml:space="preserve">appeal).</w:t>
      </w:r>
      <w:r>
        <w:t xml:space="preserve"> </w:t>
      </w:r>
      <w:r>
        <w:t xml:space="preserve">Free online:</w:t>
      </w:r>
      <w:r>
        <w:t xml:space="preserve"> </w:t>
      </w:r>
      <w:hyperlink r:id="rId37">
        <w:r>
          <w:rPr>
            <w:rStyle w:val="Hyperlink"/>
          </w:rPr>
          <w:t xml:space="preserve">CanLII</w:t>
        </w:r>
      </w:hyperlink>
      <w:r>
        <w:t xml:space="preserve">.</w:t>
      </w:r>
      <w:r>
        <w:t xml:space="preserve"> </w:t>
      </w:r>
      <w:r>
        <w:t xml:space="preserve">The overview and the Crown’s evidence summary open the judgment; the</w:t>
      </w:r>
      <w:r>
        <w:t xml:space="preserve"> </w:t>
      </w:r>
      <w:r>
        <w:t xml:space="preserve">bad-character and jury-instruction grounds follow.</w:t>
      </w:r>
      <w:r>
        <w:t xml:space="preserve"> </w:t>
      </w:r>
      <w:r>
        <w:rPr>
          <w:bCs/>
          <w:b/>
        </w:rPr>
        <w:t xml:space="preserve">Companion chapters:</w:t>
      </w:r>
      <w:r>
        <w:t xml:space="preserve"> </w:t>
      </w:r>
      <w:r>
        <w:t xml:space="preserve">the same killers were separately convicted of</w:t>
      </w:r>
      <w:r>
        <w:t xml:space="preserve"> </w:t>
      </w:r>
      <w:r>
        <w:t xml:space="preserve">murdering Laura Babcock (</w:t>
      </w:r>
      <w:r>
        <w:rPr>
          <w:iCs/>
          <w:i/>
        </w:rPr>
        <w:t xml:space="preserve">R. v. Millard</w:t>
      </w:r>
      <w:r>
        <w:t xml:space="preserve">, 2023 ONCA 426 - Chapter 10).</w:t>
      </w:r>
    </w:p>
    <w:bookmarkEnd w:id="38"/>
    <w:bookmarkEnd w:id="39"/>
    <w:bookmarkStart w:id="46" w:name="chapter-10---if-you-go-swimming"/>
    <w:p>
      <w:pPr>
        <w:pStyle w:val="Heading1"/>
      </w:pPr>
      <w:r>
        <w:t xml:space="preserve">Chapter 10 - If You Go Swimming</w:t>
      </w:r>
    </w:p>
    <w:p>
      <w:pPr>
        <w:pStyle w:val="FirstParagraph"/>
      </w:pPr>
      <w:r>
        <w:rPr>
          <w:bCs/>
          <w:b/>
        </w:rPr>
        <w:t xml:space="preserve">They burned the body, sank the phone, and left no crime scene. Then one of them</w:t>
      </w:r>
      <w:r>
        <w:rPr>
          <w:bCs/>
          <w:b/>
        </w:rPr>
        <w:t xml:space="preserve"> </w:t>
      </w:r>
      <w:r>
        <w:rPr>
          <w:bCs/>
          <w:b/>
        </w:rPr>
        <w:t xml:space="preserve">wrote a rap song about exactly where to find the phone, and performed it on</w:t>
      </w:r>
      <w:r>
        <w:rPr>
          <w:bCs/>
          <w:b/>
        </w:rPr>
        <w:t xml:space="preserve"> </w:t>
      </w:r>
      <w:r>
        <w:rPr>
          <w:bCs/>
          <w:b/>
        </w:rPr>
        <w:t xml:space="preserve">video.</w:t>
      </w:r>
    </w:p>
    <w:p>
      <w:pPr>
        <w:pStyle w:val="BodyText"/>
      </w:pPr>
      <w:r>
        <w:t xml:space="preserve">The law does not require a body to prove a murder. It requires proof. Dellen</w:t>
      </w:r>
      <w:r>
        <w:t xml:space="preserve"> </w:t>
      </w:r>
      <w:r>
        <w:t xml:space="preserve">Millard and Mark Smich seem to have understood the first half of that sentence</w:t>
      </w:r>
      <w:r>
        <w:t xml:space="preserve"> </w:t>
      </w:r>
      <w:r>
        <w:t xml:space="preserve">and given no thought whatsoever to the second, because they went to enormous</w:t>
      </w:r>
      <w:r>
        <w:t xml:space="preserve"> </w:t>
      </w:r>
      <w:r>
        <w:t xml:space="preserve">trouble to erase Laura Babcock from the physical world and then documented her</w:t>
      </w:r>
      <w:r>
        <w:t xml:space="preserve"> </w:t>
      </w:r>
      <w:r>
        <w:t xml:space="preserve">killing so thoroughly, so chattily, so proudly, that a jury could reconstruct it</w:t>
      </w:r>
      <w:r>
        <w:t xml:space="preserve"> </w:t>
      </w:r>
      <w:r>
        <w:t xml:space="preserve">almost entirely from their own phones.</w:t>
      </w:r>
    </w:p>
    <w:p>
      <w:pPr>
        <w:pStyle w:val="BodyText"/>
      </w:pPr>
      <w:r>
        <w:t xml:space="preserve">Laura Babcock was twenty-three, a Toronto woman who had briefly dated Millard.</w:t>
      </w:r>
      <w:r>
        <w:t xml:space="preserve"> </w:t>
      </w:r>
      <w:r>
        <w:t xml:space="preserve">Millard was the son of a wealthy aviation entrepreneur, and at nearly thirty he</w:t>
      </w:r>
      <w:r>
        <w:t xml:space="preserve"> </w:t>
      </w:r>
      <w:r>
        <w:t xml:space="preserve">was still enjoying the family’s toys: a house in Etobicoke, an airport hangar</w:t>
      </w:r>
      <w:r>
        <w:t xml:space="preserve"> </w:t>
      </w:r>
      <w:r>
        <w:t xml:space="preserve">near Waterloo, a farm. His close friend Smich came from the other side of every</w:t>
      </w:r>
      <w:r>
        <w:t xml:space="preserve"> </w:t>
      </w:r>
      <w:r>
        <w:t xml:space="preserve">tracks there are, a drug dealer whom Millard kept flush with cash, food, and</w:t>
      </w:r>
      <w:r>
        <w:t xml:space="preserve"> </w:t>
      </w:r>
      <w:r>
        <w:t xml:space="preserve">somewhere to sleep. The two of them liked to run what they called</w:t>
      </w:r>
      <w:r>
        <w:t xml:space="preserve"> </w:t>
      </w:r>
      <w:r>
        <w:t xml:space="preserve">“</w:t>
      </w:r>
      <w:r>
        <w:t xml:space="preserve">missions,</w:t>
      </w:r>
      <w:r>
        <w:t xml:space="preserve">”</w:t>
      </w:r>
      <w:r>
        <w:t xml:space="preserve"> </w:t>
      </w:r>
      <w:r>
        <w:t xml:space="preserve">petty crimes committed for sport.</w:t>
      </w:r>
    </w:p>
    <w:p>
      <w:pPr>
        <w:pStyle w:val="BodyText"/>
      </w:pPr>
      <w:r>
        <w:t xml:space="preserve">The trouble started in February 2012, when Laura told Millard’s girlfriend,</w:t>
      </w:r>
      <w:r>
        <w:t xml:space="preserve"> </w:t>
      </w:r>
      <w:r>
        <w:t xml:space="preserve">Christina Noudga, that she had recently slept with Millard. Noudga was not</w:t>
      </w:r>
      <w:r>
        <w:t xml:space="preserve"> </w:t>
      </w:r>
      <w:r>
        <w:t xml:space="preserve">pleased. And in April, in text messages a jury would one day read back to him</w:t>
      </w:r>
      <w:r>
        <w:t xml:space="preserve"> </w:t>
      </w:r>
      <w:r>
        <w:t xml:space="preserve">line by line, Millard made his girlfriend a promise. He was going to</w:t>
      </w:r>
      <w:r>
        <w:t xml:space="preserve"> </w:t>
      </w:r>
      <w:r>
        <w:t xml:space="preserve">“</w:t>
      </w:r>
      <w:r>
        <w:t xml:space="preserve">remove</w:t>
      </w:r>
      <w:r>
        <w:t xml:space="preserve"> </w:t>
      </w:r>
      <w:r>
        <w:t xml:space="preserve">[Laura] from [their] lives.</w:t>
      </w:r>
      <w:r>
        <w:t xml:space="preserve">”</w:t>
      </w:r>
      <w:r>
        <w:t xml:space="preserve"> </w:t>
      </w:r>
      <w:r>
        <w:t xml:space="preserve">He would first</w:t>
      </w:r>
      <w:r>
        <w:t xml:space="preserve"> </w:t>
      </w:r>
      <w:r>
        <w:t xml:space="preserve">“</w:t>
      </w:r>
      <w:r>
        <w:t xml:space="preserve">hurt her,</w:t>
      </w:r>
      <w:r>
        <w:t xml:space="preserve">”</w:t>
      </w:r>
      <w:r>
        <w:t xml:space="preserve"> </w:t>
      </w:r>
      <w:r>
        <w:t xml:space="preserve">then</w:t>
      </w:r>
      <w:r>
        <w:t xml:space="preserve"> </w:t>
      </w:r>
      <w:r>
        <w:t xml:space="preserve">“</w:t>
      </w:r>
      <w:r>
        <w:t xml:space="preserve">make her leave.</w:t>
      </w:r>
      <w:r>
        <w:t xml:space="preserve">”</w:t>
      </w:r>
      <w:r>
        <w:t xml:space="preserve"> </w:t>
      </w:r>
      <w:r>
        <w:t xml:space="preserve">Noudga replied that this made her feel</w:t>
      </w:r>
      <w:r>
        <w:t xml:space="preserve"> </w:t>
      </w:r>
      <w:r>
        <w:t xml:space="preserve">“</w:t>
      </w:r>
      <w:r>
        <w:t xml:space="preserve">really loved and all warm on the inside,</w:t>
      </w:r>
      <w:r>
        <w:t xml:space="preserve">”</w:t>
      </w:r>
      <w:r>
        <w:t xml:space="preserve"> </w:t>
      </w:r>
      <w:r>
        <w:t xml:space="preserve">which tells you most of what you need to know about the emotional weather of this</w:t>
      </w:r>
      <w:r>
        <w:t xml:space="preserve"> </w:t>
      </w:r>
      <w:r>
        <w:t xml:space="preserve">relationship.</w:t>
      </w:r>
    </w:p>
    <w:bookmarkStart w:id="40" w:name="the-shopping-list"/>
    <w:p>
      <w:pPr>
        <w:pStyle w:val="Heading2"/>
      </w:pPr>
      <w:r>
        <w:t xml:space="preserve">The shopping list</w:t>
      </w:r>
    </w:p>
    <w:p>
      <w:pPr>
        <w:pStyle w:val="FirstParagraph"/>
      </w:pPr>
      <w:r>
        <w:t xml:space="preserve">What lifts this from an ugly threat to premeditated, first-degree murder is what</w:t>
      </w:r>
      <w:r>
        <w:t xml:space="preserve"> </w:t>
      </w:r>
      <w:r>
        <w:t xml:space="preserve">Millard did next, and he did all of it with the discretion of a man live-tweeting</w:t>
      </w:r>
      <w:r>
        <w:t xml:space="preserve"> </w:t>
      </w:r>
      <w:r>
        <w:t xml:space="preserve">his own crime.</w:t>
      </w:r>
    </w:p>
    <w:p>
      <w:pPr>
        <w:pStyle w:val="BodyText"/>
      </w:pPr>
      <w:r>
        <w:t xml:space="preserve">By May 4 he was asking a friend to keep him posted</w:t>
      </w:r>
      <w:r>
        <w:t xml:space="preserve"> </w:t>
      </w:r>
      <w:r>
        <w:t xml:space="preserve">“</w:t>
      </w:r>
      <w:r>
        <w:t xml:space="preserve">on where [Laura] goes out</w:t>
      </w:r>
      <w:r>
        <w:t xml:space="preserve"> </w:t>
      </w:r>
      <w:r>
        <w:t xml:space="preserve">to.</w:t>
      </w:r>
      <w:r>
        <w:t xml:space="preserve">”</w:t>
      </w:r>
      <w:r>
        <w:t xml:space="preserve"> </w:t>
      </w:r>
      <w:r>
        <w:t xml:space="preserve">Over the next two months, with Smich’s help, he set about acquiring an</w:t>
      </w:r>
      <w:r>
        <w:t xml:space="preserve"> </w:t>
      </w:r>
      <w:r>
        <w:t xml:space="preserve">incinerator large enough to cremate a human being. His cover story, offered to a</w:t>
      </w:r>
      <w:r>
        <w:t xml:space="preserve"> </w:t>
      </w:r>
      <w:r>
        <w:t xml:space="preserve">mechanic at his hangar, was that he planned to go into the animal-cremation</w:t>
      </w:r>
      <w:r>
        <w:t xml:space="preserve"> </w:t>
      </w:r>
      <w:r>
        <w:t xml:space="preserve">business with his uncle, a veterinarian. The uncle later testified he had never</w:t>
      </w:r>
      <w:r>
        <w:t xml:space="preserve"> </w:t>
      </w:r>
      <w:r>
        <w:t xml:space="preserve">heard of any such plan and pronounced the idea</w:t>
      </w:r>
      <w:r>
        <w:t xml:space="preserve"> </w:t>
      </w:r>
      <w:r>
        <w:t xml:space="preserve">“</w:t>
      </w:r>
      <w:r>
        <w:t xml:space="preserve">absurd,</w:t>
      </w:r>
      <w:r>
        <w:t xml:space="preserve">”</w:t>
      </w:r>
      <w:r>
        <w:t xml:space="preserve"> </w:t>
      </w:r>
      <w:r>
        <w:t xml:space="preserve">with a particular</w:t>
      </w:r>
      <w:r>
        <w:t xml:space="preserve"> </w:t>
      </w:r>
      <w:r>
        <w:t xml:space="preserve">contempt reserved for the notion of a</w:t>
      </w:r>
      <w:r>
        <w:t xml:space="preserve"> </w:t>
      </w:r>
      <w:r>
        <w:rPr>
          <w:iCs/>
          <w:i/>
        </w:rPr>
        <w:t xml:space="preserve">mobile</w:t>
      </w:r>
      <w:r>
        <w:t xml:space="preserve"> </w:t>
      </w:r>
      <w:r>
        <w:t xml:space="preserve">animal-incineration service, which</w:t>
      </w:r>
      <w:r>
        <w:t xml:space="preserve"> </w:t>
      </w:r>
      <w:r>
        <w:t xml:space="preserve">Millard had also floated. When the homemade unit failed, Millard simply ordered a</w:t>
      </w:r>
      <w:r>
        <w:t xml:space="preserve"> </w:t>
      </w:r>
      <w:r>
        <w:t xml:space="preserve">commercial one. It arrived at the hangar on July 5, with a brand name stamped</w:t>
      </w:r>
      <w:r>
        <w:t xml:space="preserve"> </w:t>
      </w:r>
      <w:r>
        <w:t xml:space="preserve">proudly down the side:</w:t>
      </w:r>
      <w:r>
        <w:t xml:space="preserve"> </w:t>
      </w:r>
      <w:r>
        <w:rPr>
          <w:bCs/>
          <w:b/>
        </w:rPr>
        <w:t xml:space="preserve">The Eliminator</w:t>
      </w:r>
      <w:r>
        <w:t xml:space="preserve">. You cannot make this up, and more to</w:t>
      </w:r>
      <w:r>
        <w:t xml:space="preserve"> </w:t>
      </w:r>
      <w:r>
        <w:t xml:space="preserve">the point, neither could the defence.</w:t>
      </w:r>
    </w:p>
    <w:p>
      <w:pPr>
        <w:pStyle w:val="BodyText"/>
      </w:pPr>
      <w:r>
        <w:t xml:space="preserve">In the same stretch, between June 30 and July 3, Millard bought a .32-calibre</w:t>
      </w:r>
      <w:r>
        <w:t xml:space="preserve"> </w:t>
      </w:r>
      <w:r>
        <w:t xml:space="preserve">handgun from a friend of Smich’s sister and arranged for ammunition. A year</w:t>
      </w:r>
      <w:r>
        <w:t xml:space="preserve"> </w:t>
      </w:r>
      <w:r>
        <w:t xml:space="preserve">later, police would turn up a matching .32 Smith and Wesson revolver at Millard’s</w:t>
      </w:r>
      <w:r>
        <w:t xml:space="preserve"> </w:t>
      </w:r>
      <w:r>
        <w:t xml:space="preserve">house, wearing his DNA on the handle.</w:t>
      </w:r>
    </w:p>
    <w:p>
      <w:pPr>
        <w:pStyle w:val="BodyText"/>
      </w:pPr>
      <w:r>
        <w:t xml:space="preserve">A gun. A crematorium. A request to track the victim’s movements. All of it in</w:t>
      </w:r>
      <w:r>
        <w:t xml:space="preserve"> </w:t>
      </w:r>
      <w:r>
        <w:t xml:space="preserve">place before anything happened to Laura Babcock.</w:t>
      </w:r>
    </w:p>
    <w:bookmarkEnd w:id="40"/>
    <w:bookmarkStart w:id="41" w:name="july-3-in-fifteen-minute-intervals"/>
    <w:p>
      <w:pPr>
        <w:pStyle w:val="Heading2"/>
      </w:pPr>
      <w:r>
        <w:t xml:space="preserve">July 3, in fifteen-minute intervals</w:t>
      </w:r>
    </w:p>
    <w:p>
      <w:pPr>
        <w:pStyle w:val="FirstParagraph"/>
      </w:pPr>
      <w:r>
        <w:t xml:space="preserve">On the evening of July 3, 2012, the phone records take over the storytelling, and</w:t>
      </w:r>
      <w:r>
        <w:t xml:space="preserve"> </w:t>
      </w:r>
      <w:r>
        <w:t xml:space="preserve">they narrate an abduction in increments a bus schedule would envy.</w:t>
      </w:r>
    </w:p>
    <w:p>
      <w:pPr>
        <w:pStyle w:val="BodyText"/>
      </w:pPr>
      <w:r>
        <w:t xml:space="preserve">Between 5:40 and 7:03 p.m., Laura’s cellphone travels from Kipling subway station</w:t>
      </w:r>
      <w:r>
        <w:t xml:space="preserve"> </w:t>
      </w:r>
      <w:r>
        <w:t xml:space="preserve">to the area of Millard’s Etobicoke house. A phone used by Millard moves through</w:t>
      </w:r>
      <w:r>
        <w:t xml:space="preserve"> </w:t>
      </w:r>
      <w:r>
        <w:t xml:space="preserve">the identical locations at the identical times, the two of them plainly</w:t>
      </w:r>
      <w:r>
        <w:t xml:space="preserve"> </w:t>
      </w:r>
      <w:r>
        <w:t xml:space="preserve">travelling together. At 6:51 p.m., Millard texts Smich:</w:t>
      </w:r>
      <w:r>
        <w:t xml:space="preserve"> </w:t>
      </w:r>
      <w:r>
        <w:t xml:space="preserve">“</w:t>
      </w:r>
      <w:r>
        <w:t xml:space="preserve">I’ll be back in 15 mins,</w:t>
      </w:r>
      <w:r>
        <w:t xml:space="preserve"> </w:t>
      </w:r>
      <w:r>
        <w:t xml:space="preserve">don’t be out front.</w:t>
      </w:r>
      <w:r>
        <w:t xml:space="preserve">”</w:t>
      </w:r>
      <w:r>
        <w:t xml:space="preserve"> </w:t>
      </w:r>
      <w:r>
        <w:t xml:space="preserve">At 7:33 p.m. he texts again, saying he’s on a</w:t>
      </w:r>
      <w:r>
        <w:t xml:space="preserve"> </w:t>
      </w:r>
      <w:r>
        <w:t xml:space="preserve">“</w:t>
      </w:r>
      <w:r>
        <w:t xml:space="preserve">mission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back in an hour, while both phones, his and Laura’s, drift north on Highway 427</w:t>
      </w:r>
      <w:r>
        <w:t xml:space="preserve"> </w:t>
      </w:r>
      <w:r>
        <w:t xml:space="preserve">and then return. At 10:20 p.m., Noudga texts him:</w:t>
      </w:r>
      <w:r>
        <w:t xml:space="preserve"> </w:t>
      </w:r>
      <w:r>
        <w:t xml:space="preserve">“</w:t>
      </w:r>
      <w:r>
        <w:t xml:space="preserve">I’ll see you Friday, have fun</w:t>
      </w:r>
      <w:r>
        <w:t xml:space="preserve"> </w:t>
      </w:r>
      <w:r>
        <w:t xml:space="preserve">doing big things.</w:t>
      </w:r>
      <w:r>
        <w:t xml:space="preserve">”</w:t>
      </w:r>
    </w:p>
    <w:p>
      <w:pPr>
        <w:pStyle w:val="BodyText"/>
      </w:pPr>
      <w:r>
        <w:t xml:space="preserve">Laura Babcock’s phone made its last outgoing contact at 7:03 that evening. She</w:t>
      </w:r>
      <w:r>
        <w:t xml:space="preserve"> </w:t>
      </w:r>
      <w:r>
        <w:t xml:space="preserve">was never heard from again. Not by her family, not by the friends she spoke to</w:t>
      </w:r>
      <w:r>
        <w:t xml:space="preserve"> </w:t>
      </w:r>
      <w:r>
        <w:t xml:space="preserve">constantly. Her bank account and credit card went silent. She left behind an</w:t>
      </w:r>
      <w:r>
        <w:t xml:space="preserve"> </w:t>
      </w:r>
      <w:r>
        <w:t xml:space="preserve">envelope with $1,000 in cash and the dog she adored. Her phone finally died the</w:t>
      </w:r>
      <w:r>
        <w:t xml:space="preserve"> </w:t>
      </w:r>
      <w:r>
        <w:t xml:space="preserve">next morning, July 4, around 11:00 a.m., and in its last minutes it can be</w:t>
      </w:r>
      <w:r>
        <w:t xml:space="preserve"> </w:t>
      </w:r>
      <w:r>
        <w:t xml:space="preserve">tracked moving along Lakeshore Boulevard, beside Lake Ontario, with a phone used</w:t>
      </w:r>
      <w:r>
        <w:t xml:space="preserve"> </w:t>
      </w:r>
      <w:r>
        <w:t xml:space="preserve">by Millard travelling the very same route at the very same time. The Crown’s</w:t>
      </w:r>
      <w:r>
        <w:t xml:space="preserve"> </w:t>
      </w:r>
      <w:r>
        <w:t xml:space="preserve">theory was that he was throwing hers into the lake. Remember the lake.</w:t>
      </w:r>
    </w:p>
    <w:bookmarkEnd w:id="41"/>
    <w:bookmarkStart w:id="42" w:name="its-ready-for-meat"/>
    <w:p>
      <w:pPr>
        <w:pStyle w:val="Heading2"/>
      </w:pPr>
      <w:r>
        <w:t xml:space="preserve">“</w:t>
      </w:r>
      <w:r>
        <w:t xml:space="preserve">It’s ready for meat</w:t>
      </w:r>
      <w:r>
        <w:t xml:space="preserve">”</w:t>
      </w:r>
    </w:p>
    <w:p>
      <w:pPr>
        <w:pStyle w:val="FirstParagraph"/>
      </w:pPr>
      <w:r>
        <w:t xml:space="preserve">If the planning was reckless, the disposal was practically a group project with a</w:t>
      </w:r>
      <w:r>
        <w:t xml:space="preserve"> </w:t>
      </w:r>
      <w:r>
        <w:t xml:space="preserve">comment thread.</w:t>
      </w:r>
    </w:p>
    <w:p>
      <w:pPr>
        <w:pStyle w:val="BodyText"/>
      </w:pPr>
      <w:r>
        <w:t xml:space="preserve">At 10:00 a.m. on July 4, Millard texted Smich,</w:t>
      </w:r>
      <w:r>
        <w:t xml:space="preserve"> </w:t>
      </w:r>
      <w:r>
        <w:t xml:space="preserve">“</w:t>
      </w:r>
      <w:r>
        <w:t xml:space="preserve">I rolled my first spliff.</w:t>
      </w:r>
      <w:r>
        <w:t xml:space="preserve">”</w:t>
      </w:r>
      <w:r>
        <w:t xml:space="preserve"> </w:t>
      </w:r>
      <w:r>
        <w:t xml:space="preserve">At</w:t>
      </w:r>
      <w:r>
        <w:t xml:space="preserve"> </w:t>
      </w:r>
      <w:r>
        <w:t xml:space="preserve">2:40 p.m., his phone photographed something rolled in a tarp, the size and shape</w:t>
      </w:r>
      <w:r>
        <w:t xml:space="preserve"> </w:t>
      </w:r>
      <w:r>
        <w:t xml:space="preserve">of a body, its metal grommets visible in the shot, part of his father’s vehicle</w:t>
      </w:r>
      <w:r>
        <w:t xml:space="preserve"> </w:t>
      </w:r>
      <w:r>
        <w:t xml:space="preserve">with its handy elevating gate parked in the background. At 3:21, Smich texted</w:t>
      </w:r>
      <w:r>
        <w:t xml:space="preserve"> </w:t>
      </w:r>
      <w:r>
        <w:t xml:space="preserve">back,</w:t>
      </w:r>
      <w:r>
        <w:t xml:space="preserve"> </w:t>
      </w:r>
      <w:r>
        <w:t xml:space="preserve">“</w:t>
      </w:r>
      <w:r>
        <w:t xml:space="preserve">How’s the spliff.</w:t>
      </w:r>
      <w:r>
        <w:t xml:space="preserve">”</w:t>
      </w:r>
      <w:r>
        <w:t xml:space="preserve"> </w:t>
      </w:r>
      <w:r>
        <w:t xml:space="preserve">When police later found The Eliminator, five grommets</w:t>
      </w:r>
      <w:r>
        <w:t xml:space="preserve"> </w:t>
      </w:r>
      <w:r>
        <w:t xml:space="preserve">matching the tarp in that photo were sitting in the ash inside it. Millard’s</w:t>
      </w:r>
      <w:r>
        <w:t xml:space="preserve"> </w:t>
      </w:r>
      <w:r>
        <w:t xml:space="preserve">calendar, meanwhile, carried a July 7 entry that read, with breezy horror,</w:t>
      </w:r>
      <w:r>
        <w:t xml:space="preserve"> </w:t>
      </w:r>
      <w:r>
        <w:t xml:space="preserve">“</w:t>
      </w:r>
      <w:r>
        <w:t xml:space="preserve">barn</w:t>
      </w:r>
      <w:r>
        <w:t xml:space="preserve"> </w:t>
      </w:r>
      <w:r>
        <w:t xml:space="preserve">smell check.</w:t>
      </w:r>
      <w:r>
        <w:t xml:space="preserve">”</w:t>
      </w:r>
    </w:p>
    <w:p>
      <w:pPr>
        <w:pStyle w:val="BodyText"/>
      </w:pPr>
      <w:r>
        <w:t xml:space="preserve">Over the following weeks the two men got the incinerator running and built a</w:t>
      </w:r>
      <w:r>
        <w:t xml:space="preserve"> </w:t>
      </w:r>
      <w:r>
        <w:t xml:space="preserve">trailer so the massive thing could travel. On July 21, Millard texted that he’d</w:t>
      </w:r>
      <w:r>
        <w:t xml:space="preserve"> </w:t>
      </w:r>
      <w:r>
        <w:t xml:space="preserve">“</w:t>
      </w:r>
      <w:r>
        <w:t xml:space="preserve">picked up the BBQ</w:t>
      </w:r>
      <w:r>
        <w:t xml:space="preserve">”</w:t>
      </w:r>
      <w:r>
        <w:t xml:space="preserve"> </w:t>
      </w:r>
      <w:r>
        <w:t xml:space="preserve">and asked Smich to come over without his girlfriend. Smich’s</w:t>
      </w:r>
      <w:r>
        <w:t xml:space="preserve"> </w:t>
      </w:r>
      <w:r>
        <w:t xml:space="preserve">reply:</w:t>
      </w:r>
      <w:r>
        <w:t xml:space="preserve"> </w:t>
      </w:r>
      <w:r>
        <w:t xml:space="preserve">“</w:t>
      </w:r>
      <w:r>
        <w:t xml:space="preserve">She can wait in the front while we [are] out back talkin to that girl …</w:t>
      </w:r>
      <w:r>
        <w:t xml:space="preserve"> </w:t>
      </w:r>
      <w:r>
        <w:t xml:space="preserve">if [you] know what I mean.</w:t>
      </w:r>
      <w:r>
        <w:t xml:space="preserve">”</w:t>
      </w:r>
      <w:r>
        <w:t xml:space="preserve"> </w:t>
      </w:r>
      <w:r>
        <w:t xml:space="preserve">And on July 23, at around 3:00 p.m., Millard sent the</w:t>
      </w:r>
      <w:r>
        <w:t xml:space="preserve"> </w:t>
      </w:r>
      <w:r>
        <w:t xml:space="preserve">line that will outlive them both: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BBQ has run its warm up, it’s ready for</w:t>
      </w:r>
      <w:r>
        <w:rPr>
          <w:bCs/>
          <w:b/>
        </w:rPr>
        <w:t xml:space="preserve"> </w:t>
      </w:r>
      <w:r>
        <w:rPr>
          <w:bCs/>
          <w:b/>
        </w:rPr>
        <w:t xml:space="preserve">meat.</w:t>
      </w:r>
      <w:r>
        <w:rPr>
          <w:bCs/>
          <w:b/>
        </w:rPr>
        <w:t xml:space="preserve">”</w:t>
      </w:r>
    </w:p>
    <w:p>
      <w:pPr>
        <w:pStyle w:val="BodyText"/>
      </w:pPr>
      <w:r>
        <w:t xml:space="preserve">That night, Smich’s girlfriend was driven to the farm and told to sit in the car</w:t>
      </w:r>
      <w:r>
        <w:t xml:space="preserve"> </w:t>
      </w:r>
      <w:r>
        <w:t xml:space="preserve">with her headphones on, which is a difficult instruction to make innocent. The</w:t>
      </w:r>
      <w:r>
        <w:t xml:space="preserve"> </w:t>
      </w:r>
      <w:r>
        <w:t xml:space="preserve">two men spent half an hour in the barn, then towed the incinerator to the hangar,</w:t>
      </w:r>
      <w:r>
        <w:t xml:space="preserve"> </w:t>
      </w:r>
      <w:r>
        <w:t xml:space="preserve">where she saw smoke rising from it. At 10:38 p.m., Millard’s phone ran a search</w:t>
      </w:r>
      <w:r>
        <w:t xml:space="preserve"> </w:t>
      </w:r>
      <w:r>
        <w:t xml:space="preserve">that no one has ever run for a wholesome reason:</w:t>
      </w:r>
      <w:r>
        <w:t xml:space="preserve"> </w:t>
      </w:r>
      <w:r>
        <w:t xml:space="preserve">“</w:t>
      </w:r>
      <w:r>
        <w:t xml:space="preserve">what temperature is cremation</w:t>
      </w:r>
      <w:r>
        <w:t xml:space="preserve"> </w:t>
      </w:r>
      <w:r>
        <w:t xml:space="preserve">done at?</w:t>
      </w:r>
      <w:r>
        <w:t xml:space="preserve">”</w:t>
      </w:r>
      <w:r>
        <w:t xml:space="preserve"> </w:t>
      </w:r>
      <w:r>
        <w:t xml:space="preserve">Just after 11:14, his phone photographed Smich standing before the</w:t>
      </w:r>
      <w:r>
        <w:t xml:space="preserve"> </w:t>
      </w:r>
      <w:r>
        <w:t xml:space="preserve">running Eliminator, smiling, holding an ash rake like a proud host at a cookout.</w:t>
      </w:r>
      <w:r>
        <w:t xml:space="preserve"> </w:t>
      </w:r>
      <w:r>
        <w:t xml:space="preserve">Four minutes later it photographed the inside of the machine, in operation, bone</w:t>
      </w:r>
      <w:r>
        <w:t xml:space="preserve"> </w:t>
      </w:r>
      <w:r>
        <w:t xml:space="preserve">fragments visible in the frame.</w:t>
      </w:r>
    </w:p>
    <w:bookmarkEnd w:id="42"/>
    <w:bookmarkStart w:id="43" w:name="the-song"/>
    <w:p>
      <w:pPr>
        <w:pStyle w:val="Heading2"/>
      </w:pPr>
      <w:r>
        <w:t xml:space="preserve">The song</w:t>
      </w:r>
    </w:p>
    <w:p>
      <w:pPr>
        <w:pStyle w:val="FirstParagraph"/>
      </w:pPr>
      <w:r>
        <w:t xml:space="preserve">And then, because apparently nothing about this crime could be kept off the</w:t>
      </w:r>
      <w:r>
        <w:t xml:space="preserve"> </w:t>
      </w:r>
      <w:r>
        <w:t xml:space="preserve">record, they set it to music.</w:t>
      </w:r>
    </w:p>
    <w:p>
      <w:pPr>
        <w:pStyle w:val="BodyText"/>
      </w:pPr>
      <w:r>
        <w:t xml:space="preserve">At 12:40 a.m. on July 24, within two hours of the cremation, a file was created</w:t>
      </w:r>
      <w:r>
        <w:t xml:space="preserve"> </w:t>
      </w:r>
      <w:r>
        <w:t xml:space="preserve">on an iPad. Not just any iPad. Laura’s iPad, which had been plugged into</w:t>
      </w:r>
      <w:r>
        <w:t xml:space="preserve"> </w:t>
      </w:r>
      <w:r>
        <w:t xml:space="preserve">Millard’s computer the morning after she vanished and helpfully renamed</w:t>
      </w:r>
      <w:r>
        <w:t xml:space="preserve"> </w:t>
      </w:r>
      <w:r>
        <w:t xml:space="preserve">“</w:t>
      </w:r>
      <w:r>
        <w:t xml:space="preserve">Mark’s</w:t>
      </w:r>
      <w:r>
        <w:t xml:space="preserve"> </w:t>
      </w:r>
      <w:r>
        <w:t xml:space="preserve">iPad.</w:t>
      </w:r>
      <w:r>
        <w:t xml:space="preserve">”</w:t>
      </w:r>
      <w:r>
        <w:t xml:space="preserve"> </w:t>
      </w:r>
      <w:r>
        <w:t xml:space="preserve">The file contained lyrics Smich was composing:</w:t>
      </w:r>
    </w:p>
    <w:p>
      <w:pPr>
        <w:pStyle w:val="BlockText"/>
      </w:pPr>
      <w:r>
        <w:t xml:space="preserve">The bitch started off all skin and bone,</w:t>
      </w:r>
      <w:r>
        <w:t xml:space="preserve"> </w:t>
      </w:r>
      <w:r>
        <w:t xml:space="preserve">now the bitch lay on some ashy stone,</w:t>
      </w:r>
      <w:r>
        <w:t xml:space="preserve"> </w:t>
      </w:r>
      <w:r>
        <w:t xml:space="preserve">last time I saw her was outside the home,</w:t>
      </w:r>
      <w:r>
        <w:t xml:space="preserve"> </w:t>
      </w:r>
      <w:r>
        <w:t xml:space="preserve">and if u go swimming u can find her phone.</w:t>
      </w:r>
    </w:p>
    <w:p>
      <w:pPr>
        <w:pStyle w:val="FirstParagraph"/>
      </w:pPr>
      <w:r>
        <w:t xml:space="preserve">He performed it, too. In a garage that August, Smich rapped it for two high-school</w:t>
      </w:r>
      <w:r>
        <w:t xml:space="preserve"> </w:t>
      </w:r>
      <w:r>
        <w:t xml:space="preserve">kids he sold drugs to and then explained that</w:t>
      </w:r>
      <w:r>
        <w:t xml:space="preserve"> </w:t>
      </w:r>
      <w:r>
        <w:t xml:space="preserve">“</w:t>
      </w:r>
      <w:r>
        <w:t xml:space="preserve">they</w:t>
      </w:r>
      <w:r>
        <w:t xml:space="preserve">”</w:t>
      </w:r>
      <w:r>
        <w:t xml:space="preserve"> </w:t>
      </w:r>
      <w:r>
        <w:t xml:space="preserve">had torched a woman’s body</w:t>
      </w:r>
      <w:r>
        <w:t xml:space="preserve"> </w:t>
      </w:r>
      <w:r>
        <w:t xml:space="preserve">and thrown a phone in the lake. In September he performed it again in Millard’s</w:t>
      </w:r>
      <w:r>
        <w:t xml:space="preserve"> </w:t>
      </w:r>
      <w:r>
        <w:t xml:space="preserve">basement, and Millard, ever the archivist, recorded the whole thing on his</w:t>
      </w:r>
      <w:r>
        <w:t xml:space="preserve"> </w:t>
      </w:r>
      <w:r>
        <w:t xml:space="preserve">iPhone, where police eventually found it. Smich was later caught holding Laura’s</w:t>
      </w:r>
      <w:r>
        <w:t xml:space="preserve"> </w:t>
      </w:r>
      <w:r>
        <w:t xml:space="preserve">iPad and her red suitcase, the last souvenirs of a woman he’d helped burn.</w:t>
      </w:r>
    </w:p>
    <w:p>
      <w:pPr>
        <w:pStyle w:val="BodyText"/>
      </w:pPr>
      <w:r>
        <w:t xml:space="preserve">A jury convicted both men of first-degree murder in December 2017. In June 2023</w:t>
      </w:r>
      <w:r>
        <w:t xml:space="preserve"> </w:t>
      </w:r>
      <w:r>
        <w:t xml:space="preserve">the Court of Appeal for Ontario dismissed every ground of appeal. The only relief</w:t>
      </w:r>
      <w:r>
        <w:t xml:space="preserve"> </w:t>
      </w:r>
      <w:r>
        <w:t xml:space="preserve">either received was a technicality about how their parole-ineligibility periods</w:t>
      </w:r>
      <w:r>
        <w:t xml:space="preserve"> </w:t>
      </w:r>
      <w:r>
        <w:t xml:space="preserve">stack, a footnote generated by a different Supreme Court case, and cold comfort</w:t>
      </w:r>
      <w:r>
        <w:t xml:space="preserve"> </w:t>
      </w:r>
      <w:r>
        <w:t xml:space="preserve">for men already serving life for the murder of Tim Bosma (Chapter 9).</w:t>
      </w:r>
    </w:p>
    <w:bookmarkEnd w:id="43"/>
    <w:bookmarkStart w:id="45" w:name="howd-they-get-caught-1"/>
    <w:p>
      <w:pPr>
        <w:pStyle w:val="Heading2"/>
      </w:pPr>
      <w:r>
        <w:t xml:space="preserve">How’d they get caught?</w:t>
      </w:r>
    </w:p>
    <w:p>
      <w:pPr>
        <w:pStyle w:val="FirstParagraph"/>
      </w:pPr>
      <w:r>
        <w:t xml:space="preserve">They could not stop performing. Every single stage of this murder, the motive,</w:t>
      </w:r>
      <w:r>
        <w:t xml:space="preserve"> </w:t>
      </w:r>
      <w:r>
        <w:t xml:space="preserve">the planning, the abduction, the cremation, the disposal, was committed to a</w:t>
      </w:r>
      <w:r>
        <w:t xml:space="preserve"> </w:t>
      </w:r>
      <w:r>
        <w:t xml:space="preserve">device, a text, a photograph, a calendar entry, a Google search, and finally a</w:t>
      </w:r>
      <w:r>
        <w:t xml:space="preserve"> </w:t>
      </w:r>
      <w:r>
        <w:t xml:space="preserve">song they wrote, rapped, and filmed. Laura Babcock’s body was burned to fragments</w:t>
      </w:r>
      <w:r>
        <w:t xml:space="preserve"> </w:t>
      </w:r>
      <w:r>
        <w:t xml:space="preserve">and her phone was thrown, per the lyrics, exactly where you’d go swimming to find</w:t>
      </w:r>
      <w:r>
        <w:t xml:space="preserve"> </w:t>
      </w:r>
      <w:r>
        <w:t xml:space="preserve">it. It didn’t save them. Two men had spent a year assembling the Crown’s exhibit</w:t>
      </w:r>
      <w:r>
        <w:t xml:space="preserve"> </w:t>
      </w:r>
      <w:r>
        <w:t xml:space="preserve">list on her behalf, and one of them had even set it to a beat. The rap ended with</w:t>
      </w:r>
      <w:r>
        <w:t xml:space="preserve"> </w:t>
      </w:r>
      <w:r>
        <w:t xml:space="preserve">a taunt about a phone at the bottom of a lake. It should have ended with a warning</w:t>
      </w:r>
      <w:r>
        <w:t xml:space="preserve"> </w:t>
      </w:r>
      <w:r>
        <w:t xml:space="preserve">about the one in his own pocket.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📖 Read the case yourself:</w:t>
      </w:r>
      <w:r>
        <w:t xml:space="preserve"> </w:t>
      </w:r>
      <w:r>
        <w:rPr>
          <w:iCs/>
          <w:i/>
        </w:rPr>
        <w:t xml:space="preserve">R. v. Millard</w:t>
      </w:r>
      <w:r>
        <w:t xml:space="preserve">, 2023 ONCA 426, Court of</w:t>
      </w:r>
      <w:r>
        <w:t xml:space="preserve"> </w:t>
      </w:r>
      <w:r>
        <w:t xml:space="preserve">Appeal for Ontario, decided June 15, 2023 (Paciocco J.A.).</w:t>
      </w:r>
      <w:r>
        <w:t xml:space="preserve"> </w:t>
      </w:r>
      <w:r>
        <w:t xml:space="preserve">Free online:</w:t>
      </w:r>
      <w:r>
        <w:t xml:space="preserve"> </w:t>
      </w:r>
      <w:hyperlink r:id="rId44">
        <w:r>
          <w:rPr>
            <w:rStyle w:val="Hyperlink"/>
          </w:rPr>
          <w:t xml:space="preserve">CanLII</w:t>
        </w:r>
      </w:hyperlink>
      <w:r>
        <w:t xml:space="preserve">.</w:t>
      </w:r>
      <w:r>
        <w:t xml:space="preserve"> </w:t>
      </w:r>
      <w:r>
        <w:t xml:space="preserve">The material facts, including the texts, cell-tower traces, photographs, and</w:t>
      </w:r>
      <w:r>
        <w:t xml:space="preserve"> </w:t>
      </w:r>
      <w:r>
        <w:t xml:space="preserve">the</w:t>
      </w:r>
      <w:r>
        <w:t xml:space="preserve"> </w:t>
      </w:r>
      <w:r>
        <w:t xml:space="preserve">“</w:t>
      </w:r>
      <w:r>
        <w:t xml:space="preserve">ashy stone</w:t>
      </w:r>
      <w:r>
        <w:t xml:space="preserve">”</w:t>
      </w:r>
      <w:r>
        <w:t xml:space="preserve"> </w:t>
      </w:r>
      <w:r>
        <w:t xml:space="preserve">lyrics, are set out at paras. 5-26.</w:t>
      </w:r>
      <w:r>
        <w:t xml:space="preserve"> </w:t>
      </w:r>
      <w:r>
        <w:rPr>
          <w:bCs/>
          <w:b/>
        </w:rPr>
        <w:t xml:space="preserve">Companion chapter:</w:t>
      </w:r>
      <w:r>
        <w:t xml:space="preserve"> </w:t>
      </w:r>
      <w:r>
        <w:t xml:space="preserve">the same killers murdered Tim Bosma ten months later</w:t>
      </w:r>
      <w:r>
        <w:t xml:space="preserve"> </w:t>
      </w:r>
      <w:r>
        <w:t xml:space="preserve">(</w:t>
      </w:r>
      <w:r>
        <w:rPr>
          <w:iCs/>
          <w:i/>
        </w:rPr>
        <w:t xml:space="preserve">R. v. Millard</w:t>
      </w:r>
      <w:r>
        <w:t xml:space="preserve">, 2023 ONCA 418, Chapter 9).</w:t>
      </w:r>
    </w:p>
    <w:bookmarkEnd w:id="45"/>
    <w:bookmarkEnd w:id="46"/>
    <w:bookmarkStart w:id="52" w:name="chapter-11---never-rent-a-getaway-car"/>
    <w:p>
      <w:pPr>
        <w:pStyle w:val="Heading1"/>
      </w:pPr>
      <w:r>
        <w:t xml:space="preserve">Chapter 11 - Never Rent a Getaway Car</w:t>
      </w:r>
    </w:p>
    <w:p>
      <w:pPr>
        <w:pStyle w:val="FirstParagraph"/>
      </w:pPr>
      <w:r>
        <w:rPr>
          <w:bCs/>
          <w:b/>
        </w:rPr>
        <w:t xml:space="preserve">He rented the getaway car under a fake name to keep it far from him. The fake</w:t>
      </w:r>
      <w:r>
        <w:rPr>
          <w:bCs/>
          <w:b/>
        </w:rPr>
        <w:t xml:space="preserve"> </w:t>
      </w:r>
      <w:r>
        <w:rPr>
          <w:bCs/>
          <w:b/>
        </w:rPr>
        <w:t xml:space="preserve">name is the exact reason the car’s testimony could never be thrown out.</w:t>
      </w:r>
    </w:p>
    <w:p>
      <w:pPr>
        <w:pStyle w:val="BodyText"/>
      </w:pPr>
      <w:r>
        <w:t xml:space="preserve">There is a certain kind of criminal who plans everything, and Raja Dosanjh was</w:t>
      </w:r>
      <w:r>
        <w:t xml:space="preserve"> </w:t>
      </w:r>
      <w:r>
        <w:t xml:space="preserve">that kind of criminal, right up until the part where the planning turned around</w:t>
      </w:r>
      <w:r>
        <w:t xml:space="preserve"> </w:t>
      </w:r>
      <w:r>
        <w:t xml:space="preserve">and bit him.</w:t>
      </w:r>
    </w:p>
    <w:p>
      <w:pPr>
        <w:pStyle w:val="BodyText"/>
      </w:pPr>
      <w:r>
        <w:t xml:space="preserve">At 4:38 on the afternoon of March 1, 2016, Aly Sunderani stepped out of his</w:t>
      </w:r>
      <w:r>
        <w:t xml:space="preserve"> </w:t>
      </w:r>
      <w:r>
        <w:t xml:space="preserve">Range Rover under the carport of the Comfort Inn in Guelph, Ontario. He managed</w:t>
      </w:r>
      <w:r>
        <w:t xml:space="preserve"> </w:t>
      </w:r>
      <w:r>
        <w:t xml:space="preserve">the place. It was his workplace, an ordinary Tuesday, the sun still up. A man</w:t>
      </w:r>
      <w:r>
        <w:t xml:space="preserve"> </w:t>
      </w:r>
      <w:r>
        <w:t xml:space="preserve">walked up to him and opened fire with a submachine gun, hit him thirty-one</w:t>
      </w:r>
      <w:r>
        <w:t xml:space="preserve"> </w:t>
      </w:r>
      <w:r>
        <w:t xml:space="preserve">times, three of the rounds finding his heart, dropped the weapon beside the</w:t>
      </w:r>
      <w:r>
        <w:t xml:space="preserve"> </w:t>
      </w:r>
      <w:r>
        <w:t xml:space="preserve">body, slid into a waiting black Infiniti QX60, and was gone before the echo</w:t>
      </w:r>
      <w:r>
        <w:t xml:space="preserve"> </w:t>
      </w:r>
      <w:r>
        <w:t xml:space="preserve">faded.</w:t>
      </w:r>
    </w:p>
    <w:p>
      <w:pPr>
        <w:pStyle w:val="BodyText"/>
      </w:pPr>
      <w:r>
        <w:t xml:space="preserve">No masked prowler in the dark. No body spirited away to a shallow grave. A</w:t>
      </w:r>
      <w:r>
        <w:t xml:space="preserve"> </w:t>
      </w:r>
      <w:r>
        <w:t xml:space="preserve">killing committed in broad daylight, in front of a hotel lobby, on camera. And</w:t>
      </w:r>
      <w:r>
        <w:t xml:space="preserve"> </w:t>
      </w:r>
      <w:r>
        <w:t xml:space="preserve">yet the case that followed was built entirely on circumstance, because the one</w:t>
      </w:r>
      <w:r>
        <w:t xml:space="preserve"> </w:t>
      </w:r>
      <w:r>
        <w:t xml:space="preserve">thing all those cameras never quite caught was the gunman’s face.</w:t>
      </w:r>
    </w:p>
    <w:p>
      <w:pPr>
        <w:pStyle w:val="BodyText"/>
      </w:pPr>
      <w:r>
        <w:t xml:space="preserve">What the Crown had instead, when Dosanjh finally stood trial three years later,</w:t>
      </w:r>
      <w:r>
        <w:t xml:space="preserve"> </w:t>
      </w:r>
      <w:r>
        <w:t xml:space="preserve">were four pillars, and the fourth is the one that makes this a chapter and not</w:t>
      </w:r>
      <w:r>
        <w:t xml:space="preserve"> </w:t>
      </w:r>
      <w:r>
        <w:t xml:space="preserve">just a tragedy. The first three were solid enough: his DNA on the grip of the</w:t>
      </w:r>
      <w:r>
        <w:t xml:space="preserve"> </w:t>
      </w:r>
      <w:r>
        <w:t xml:space="preserve">gun left at the scene, a mix some 3.7 million times likelier to include him than</w:t>
      </w:r>
      <w:r>
        <w:t xml:space="preserve"> </w:t>
      </w:r>
      <w:r>
        <w:t xml:space="preserve">not. The getaway Infiniti, rented from a Mississauga agency a few hours before</w:t>
      </w:r>
      <w:r>
        <w:t xml:space="preserve"> </w:t>
      </w:r>
      <w:r>
        <w:t xml:space="preserve">the shooting by a man calling himself</w:t>
      </w:r>
      <w:r>
        <w:t xml:space="preserve"> </w:t>
      </w:r>
      <w:r>
        <w:t xml:space="preserve">“</w:t>
      </w:r>
      <w:r>
        <w:t xml:space="preserve">Jaspinder Nagra,</w:t>
      </w:r>
      <w:r>
        <w:t xml:space="preserve">”</w:t>
      </w:r>
      <w:r>
        <w:t xml:space="preserve"> </w:t>
      </w:r>
      <w:r>
        <w:t xml:space="preserve">who was, nobody</w:t>
      </w:r>
      <w:r>
        <w:t xml:space="preserve"> </w:t>
      </w:r>
      <w:r>
        <w:t xml:space="preserve">disputed, Dosanjh. And the rental agency’s cameras, which had a good long look</w:t>
      </w:r>
      <w:r>
        <w:t xml:space="preserve"> </w:t>
      </w:r>
      <w:r>
        <w:t xml:space="preserve">at that man’s pants, shirt, and shoes, the very outfit worn by the gunman on the</w:t>
      </w:r>
      <w:r>
        <w:t xml:space="preserve"> </w:t>
      </w:r>
      <w:r>
        <w:t xml:space="preserve">hotel’s video, filmed from the chest down.</w:t>
      </w:r>
    </w:p>
    <w:p>
      <w:pPr>
        <w:pStyle w:val="BodyText"/>
      </w:pPr>
      <w:r>
        <w:t xml:space="preserve">The fourth pillar was the car itself. Because the Infiniti, it turned out, had</w:t>
      </w:r>
      <w:r>
        <w:t xml:space="preserve"> </w:t>
      </w:r>
      <w:r>
        <w:t xml:space="preserve">been keeping a diary.</w:t>
      </w:r>
    </w:p>
    <w:bookmarkStart w:id="47" w:name="the-car-that-kept-a-diary"/>
    <w:p>
      <w:pPr>
        <w:pStyle w:val="Heading2"/>
      </w:pPr>
      <w:r>
        <w:t xml:space="preserve">The car that kept a diary</w:t>
      </w:r>
    </w:p>
    <w:p>
      <w:pPr>
        <w:pStyle w:val="FirstParagraph"/>
      </w:pPr>
      <w:r>
        <w:t xml:space="preserve">The QX60 came with an infotainment system, the glossy touchscreen that runs the</w:t>
      </w:r>
      <w:r>
        <w:t xml:space="preserve"> </w:t>
      </w:r>
      <w:r>
        <w:t xml:space="preserve">maps and the music and, like nearly every car built this decade, quietly logs</w:t>
      </w:r>
      <w:r>
        <w:t xml:space="preserve"> </w:t>
      </w:r>
      <w:r>
        <w:t xml:space="preserve">everywhere it goes without being asked and without ever forgetting. When Ontario</w:t>
      </w:r>
      <w:r>
        <w:t xml:space="preserve"> </w:t>
      </w:r>
      <w:r>
        <w:t xml:space="preserve">Provincial Police pulled the tracklog, they didn’t get a vague sense of the</w:t>
      </w:r>
      <w:r>
        <w:t xml:space="preserve"> </w:t>
      </w:r>
      <w:r>
        <w:t xml:space="preserve">vehicle’s day. They got an itinerary a travel agent would be proud of:</w:t>
      </w:r>
    </w:p>
    <w:p>
      <w:pPr>
        <w:pStyle w:val="BodyText"/>
      </w:pPr>
      <w:r>
        <w:rPr>
          <w:bCs/>
          <w:b/>
        </w:rPr>
        <w:t xml:space="preserve">1:16 p.m.</w:t>
      </w:r>
      <w:r>
        <w:t xml:space="preserve"> </w:t>
      </w:r>
      <w:r>
        <w:t xml:space="preserve">Rolls out of the rental lot in Mississauga.</w:t>
      </w:r>
      <w:r>
        <w:t xml:space="preserve"> </w:t>
      </w:r>
      <w:r>
        <w:rPr>
          <w:bCs/>
          <w:b/>
        </w:rPr>
        <w:t xml:space="preserve">1:28 p.m.</w:t>
      </w:r>
      <w:r>
        <w:t xml:space="preserve"> </w:t>
      </w:r>
      <w:r>
        <w:t xml:space="preserve">Arrives at the home of the parents of Dalvir Passi, Dosanjh’s</w:t>
      </w:r>
      <w:r>
        <w:t xml:space="preserve"> </w:t>
      </w:r>
      <w:r>
        <w:t xml:space="preserve">brother-in-law. Sits eleven minutes.</w:t>
      </w:r>
      <w:r>
        <w:t xml:space="preserve"> </w:t>
      </w:r>
      <w:r>
        <w:rPr>
          <w:bCs/>
          <w:b/>
        </w:rPr>
        <w:t xml:space="preserve">3:52 p.m.</w:t>
      </w:r>
      <w:r>
        <w:t xml:space="preserve"> </w:t>
      </w:r>
      <w:r>
        <w:t xml:space="preserve">Pulls into the Comfort Inn lot in Guelph and parks around back,</w:t>
      </w:r>
      <w:r>
        <w:t xml:space="preserve"> </w:t>
      </w:r>
      <w:r>
        <w:t xml:space="preserve">where it waits the better part of an hour, patient as a cat.</w:t>
      </w:r>
      <w:r>
        <w:t xml:space="preserve"> </w:t>
      </w:r>
      <w:r>
        <w:rPr>
          <w:bCs/>
          <w:b/>
        </w:rPr>
        <w:t xml:space="preserve">4:38 p.m.</w:t>
      </w:r>
      <w:r>
        <w:t xml:space="preserve"> </w:t>
      </w:r>
      <w:r>
        <w:t xml:space="preserve">At the exact minute Aly Sunderani is shot, rolls to the front of</w:t>
      </w:r>
      <w:r>
        <w:t xml:space="preserve"> </w:t>
      </w:r>
      <w:r>
        <w:t xml:space="preserve">the hotel, then bolts.</w:t>
      </w:r>
    </w:p>
    <w:p>
      <w:pPr>
        <w:pStyle w:val="BodyText"/>
      </w:pPr>
      <w:r>
        <w:t xml:space="preserve">From there the diary keeps writing: back to the Passi parents’ place, then on to</w:t>
      </w:r>
      <w:r>
        <w:t xml:space="preserve"> </w:t>
      </w:r>
      <w:r>
        <w:t xml:space="preserve">the home of Dosanjh’s sister and brother-in-law. And the hotel’s own surveillance</w:t>
      </w:r>
      <w:r>
        <w:t xml:space="preserve"> </w:t>
      </w:r>
      <w:r>
        <w:t xml:space="preserve">video confirmed the car’s account frame for frame, two witnesses telling the</w:t>
      </w:r>
      <w:r>
        <w:t xml:space="preserve"> </w:t>
      </w:r>
      <w:r>
        <w:t xml:space="preserve">identical story, one of them a Nissan product.</w:t>
      </w:r>
    </w:p>
    <w:p>
      <w:pPr>
        <w:pStyle w:val="BodyText"/>
      </w:pPr>
      <w:r>
        <w:t xml:space="preserve">Dosanjh seems to have sensed, on some level, that the car knew too much. The next</w:t>
      </w:r>
      <w:r>
        <w:t xml:space="preserve"> </w:t>
      </w:r>
      <w:r>
        <w:t xml:space="preserve">evening he returned it to the agency and asked his brother-in-law to pick him up,</w:t>
      </w:r>
      <w:r>
        <w:t xml:space="preserve"> </w:t>
      </w:r>
      <w:r>
        <w:t xml:space="preserve">but not at the agency itself. He wanted to be collected from a gas station across</w:t>
      </w:r>
      <w:r>
        <w:t xml:space="preserve"> </w:t>
      </w:r>
      <w:r>
        <w:t xml:space="preserve">a busy street, a careful little moat of distance between himself and the vehicle,</w:t>
      </w:r>
      <w:r>
        <w:t xml:space="preserve"> </w:t>
      </w:r>
      <w:r>
        <w:t xml:space="preserve">as if the Infiniti were a witness he didn’t want to be seen leaving the</w:t>
      </w:r>
      <w:r>
        <w:t xml:space="preserve"> </w:t>
      </w:r>
      <w:r>
        <w:t xml:space="preserve">courthouse with. The instinct was correct. The execution was three years too late.</w:t>
      </w:r>
    </w:p>
    <w:bookmarkEnd w:id="47"/>
    <w:bookmarkStart w:id="48" w:name="two-bald-men-and-a-video-game-defence"/>
    <w:p>
      <w:pPr>
        <w:pStyle w:val="Heading2"/>
      </w:pPr>
      <w:r>
        <w:t xml:space="preserve">Two bald men and a video game defence</w:t>
      </w:r>
    </w:p>
    <w:p>
      <w:pPr>
        <w:pStyle w:val="FirstParagraph"/>
      </w:pPr>
      <w:r>
        <w:t xml:space="preserve">The defence’s answer to all this arrived by way of the brother-in-law, and it</w:t>
      </w:r>
      <w:r>
        <w:t xml:space="preserve"> </w:t>
      </w:r>
      <w:r>
        <w:t xml:space="preserve">was ambitious. Passi testified that after the rental, two tall, white, balding</w:t>
      </w:r>
      <w:r>
        <w:t xml:space="preserve"> </w:t>
      </w:r>
      <w:r>
        <w:t xml:space="preserve">strangers he had never seen before turned up at his parents’ house, borrowed the</w:t>
      </w:r>
      <w:r>
        <w:t xml:space="preserve"> </w:t>
      </w:r>
      <w:r>
        <w:t xml:space="preserve">QX60 from Dosanjh to run a drug deal, and returned it later that day. And what,</w:t>
      </w:r>
      <w:r>
        <w:t xml:space="preserve"> </w:t>
      </w:r>
      <w:r>
        <w:t xml:space="preserve">you may ask, were Dosanjh and Passi doing while the Infiniti was allegedly off</w:t>
      </w:r>
      <w:r>
        <w:t xml:space="preserve"> </w:t>
      </w:r>
      <w:r>
        <w:t xml:space="preserve">committing a submachine-gun murder in another city? They were, Passi said,</w:t>
      </w:r>
      <w:r>
        <w:t xml:space="preserve"> </w:t>
      </w:r>
      <w:r>
        <w:t xml:space="preserve">playing video games.</w:t>
      </w:r>
    </w:p>
    <w:p>
      <w:pPr>
        <w:pStyle w:val="BodyText"/>
      </w:pPr>
      <w:r>
        <w:t xml:space="preserve">The story had exactly one thing going for it, and to be fair it was a real</w:t>
      </w:r>
      <w:r>
        <w:t xml:space="preserve"> </w:t>
      </w:r>
      <w:r>
        <w:t xml:space="preserve">thing. The Comfort Inn’s front-desk manager had watched the shooting through the</w:t>
      </w:r>
      <w:r>
        <w:t xml:space="preserve"> </w:t>
      </w:r>
      <w:r>
        <w:t xml:space="preserve">lobby window and described the gunman as fair, white-complexioned,</w:t>
      </w:r>
      <w:r>
        <w:t xml:space="preserve"> </w:t>
      </w:r>
      <w:r>
        <w:t xml:space="preserve">“</w:t>
      </w:r>
      <w:r>
        <w:t xml:space="preserve">less hairs on</w:t>
      </w:r>
      <w:r>
        <w:t xml:space="preserve"> </w:t>
      </w:r>
      <w:r>
        <w:t xml:space="preserve">his head.</w:t>
      </w:r>
      <w:r>
        <w:t xml:space="preserve">”</w:t>
      </w:r>
      <w:r>
        <w:t xml:space="preserve"> </w:t>
      </w:r>
      <w:r>
        <w:t xml:space="preserve">Dosanjh’s own lawyer described his client, accurately, as a tall,</w:t>
      </w:r>
      <w:r>
        <w:t xml:space="preserve"> </w:t>
      </w:r>
      <w:r>
        <w:t xml:space="preserve">brown-skinned young man with a full head of dark hair. It is not nothing to have</w:t>
      </w:r>
      <w:r>
        <w:t xml:space="preserve"> </w:t>
      </w:r>
      <w:r>
        <w:t xml:space="preserve">an eyewitness put a bald white man where your client’s head of hair should be.</w:t>
      </w:r>
    </w:p>
    <w:p>
      <w:pPr>
        <w:pStyle w:val="BodyText"/>
      </w:pPr>
      <w:r>
        <w:t xml:space="preserve">But two other eyewitnesses pointed the other way, and juries are asked to weigh</w:t>
      </w:r>
      <w:r>
        <w:t xml:space="preserve"> </w:t>
      </w:r>
      <w:r>
        <w:t xml:space="preserve">whole cases, not single threads. On one side of the scale: two mysterious bald</w:t>
      </w:r>
      <w:r>
        <w:t xml:space="preserve"> </w:t>
      </w:r>
      <w:r>
        <w:t xml:space="preserve">men, a borrowed car, and an afternoon of video games no one else witnessed. On</w:t>
      </w:r>
      <w:r>
        <w:t xml:space="preserve"> </w:t>
      </w:r>
      <w:r>
        <w:t xml:space="preserve">the other: Dosanjh’s DNA on the murder weapon, his outfit on two separate</w:t>
      </w:r>
      <w:r>
        <w:t xml:space="preserve"> </w:t>
      </w:r>
      <w:r>
        <w:t xml:space="preserve">videos, and a car that had personally driven the jury to the crime scene and</w:t>
      </w:r>
      <w:r>
        <w:t xml:space="preserve"> </w:t>
      </w:r>
      <w:r>
        <w:t xml:space="preserve">parked there at the killing minute. On August 1, 2019, the jury returned a</w:t>
      </w:r>
      <w:r>
        <w:t xml:space="preserve"> </w:t>
      </w:r>
      <w:r>
        <w:t xml:space="preserve">verdict of first-degree murder, unmoved by the bald men.</w:t>
      </w:r>
    </w:p>
    <w:bookmarkEnd w:id="48"/>
    <w:bookmarkStart w:id="49" w:name="the-trap-inside-the-fake-name"/>
    <w:p>
      <w:pPr>
        <w:pStyle w:val="Heading2"/>
      </w:pPr>
      <w:r>
        <w:t xml:space="preserve">The trap inside the fake name</w:t>
      </w:r>
    </w:p>
    <w:p>
      <w:pPr>
        <w:pStyle w:val="FirstParagraph"/>
      </w:pPr>
      <w:r>
        <w:t xml:space="preserve">On appeal, Dosanjh’s lawyers went after the diary, and their argument was a good</w:t>
      </w:r>
      <w:r>
        <w:t xml:space="preserve"> </w:t>
      </w:r>
      <w:r>
        <w:t xml:space="preserve">one. The police, they said, had searched the infotainment system without a</w:t>
      </w:r>
      <w:r>
        <w:t xml:space="preserve"> </w:t>
      </w:r>
      <w:r>
        <w:t xml:space="preserve">warrant, digging through GPS records that laid bare their client’s movements, a</w:t>
      </w:r>
      <w:r>
        <w:t xml:space="preserve"> </w:t>
      </w:r>
      <w:r>
        <w:t xml:space="preserve">“</w:t>
      </w:r>
      <w:r>
        <w:t xml:space="preserve">biographical core</w:t>
      </w:r>
      <w:r>
        <w:t xml:space="preserve">”</w:t>
      </w:r>
      <w:r>
        <w:t xml:space="preserve"> </w:t>
      </w:r>
      <w:r>
        <w:t xml:space="preserve">of personal information that section 8 of the Charter is</w:t>
      </w:r>
      <w:r>
        <w:t xml:space="preserve"> </w:t>
      </w:r>
      <w:r>
        <w:t xml:space="preserve">supposed to protect. If that search was unconstitutional, the tracklog could be</w:t>
      </w:r>
      <w:r>
        <w:t xml:space="preserve"> </w:t>
      </w:r>
      <w:r>
        <w:t xml:space="preserve">thrown out, and the fourth pillar would come down.</w:t>
      </w:r>
    </w:p>
    <w:p>
      <w:pPr>
        <w:pStyle w:val="BodyText"/>
      </w:pPr>
      <w:r>
        <w:t xml:space="preserve">The Court of Appeal for Ontario’s answer, handed down by Associate Chief Justice</w:t>
      </w:r>
      <w:r>
        <w:t xml:space="preserve"> </w:t>
      </w:r>
      <w:r>
        <w:t xml:space="preserve">Fairburn in October 2022, is the dark joke this whole chapter has been walking</w:t>
      </w:r>
      <w:r>
        <w:t xml:space="preserve"> </w:t>
      </w:r>
      <w:r>
        <w:t xml:space="preserve">toward. Charter privacy claims belong to people who have a genuine connection to</w:t>
      </w:r>
      <w:r>
        <w:t xml:space="preserve"> </w:t>
      </w:r>
      <w:r>
        <w:t xml:space="preserve">the thing being searched, through ownership, or control, or a right to be where</w:t>
      </w:r>
      <w:r>
        <w:t xml:space="preserve"> </w:t>
      </w:r>
      <w:r>
        <w:t xml:space="preserve">they were. And what was Dosanjh’s connection to the Infiniti? A rental contract</w:t>
      </w:r>
      <w:r>
        <w:t xml:space="preserve"> </w:t>
      </w:r>
      <w:r>
        <w:t xml:space="preserve">signed by Jaspinder Nagra, a man who does not exist. The GPS data, the court</w:t>
      </w:r>
      <w:r>
        <w:t xml:space="preserve"> </w:t>
      </w:r>
      <w:r>
        <w:t xml:space="preserve">noted almost drily, came from a vehicle Dosanjh had</w:t>
      </w:r>
      <w:r>
        <w:t xml:space="preserve"> </w:t>
      </w:r>
      <w:r>
        <w:t xml:space="preserve">“</w:t>
      </w:r>
      <w:r>
        <w:t xml:space="preserve">no right to be driving.</w:t>
      </w:r>
      <w:r>
        <w:t xml:space="preserve">”</w:t>
      </w:r>
      <w:r>
        <w:t xml:space="preserve"> </w:t>
      </w:r>
      <w:r>
        <w:t xml:space="preserve">The</w:t>
      </w:r>
      <w:r>
        <w:t xml:space="preserve"> </w:t>
      </w:r>
      <w:r>
        <w:t xml:space="preserve">synced contact list wasn’t even from his own phone. Tracking data, the court</w:t>
      </w:r>
      <w:r>
        <w:t xml:space="preserve"> </w:t>
      </w:r>
      <w:r>
        <w:t xml:space="preserve">added, sits pretty far down the privacy ladder to begin with, since it shows</w:t>
      </w:r>
      <w:r>
        <w:t xml:space="preserve"> </w:t>
      </w:r>
      <w:r>
        <w:t xml:space="preserve">where a car went, not the secrets of a soul.</w:t>
      </w:r>
    </w:p>
    <w:p>
      <w:pPr>
        <w:pStyle w:val="BodyText"/>
      </w:pPr>
      <w:r>
        <w:t xml:space="preserve">So Dosanjh had no reasonable expectation of privacy, no standing to complain,</w:t>
      </w:r>
      <w:r>
        <w:t xml:space="preserve"> </w:t>
      </w:r>
      <w:r>
        <w:t xml:space="preserve">and, the court said for good measure, even if the search had crossed a line, the</w:t>
      </w:r>
      <w:r>
        <w:t xml:space="preserve"> </w:t>
      </w:r>
      <w:r>
        <w:t xml:space="preserve">evidence was reliable and would have come in regardless.</w:t>
      </w:r>
    </w:p>
    <w:p>
      <w:pPr>
        <w:pStyle w:val="BodyText"/>
      </w:pPr>
      <w:r>
        <w:t xml:space="preserve">Sit with the shape of that for a second. The fake name was supposed to make the</w:t>
      </w:r>
      <w:r>
        <w:t xml:space="preserve"> </w:t>
      </w:r>
      <w:r>
        <w:t xml:space="preserve">car impossible to trace back to him. What it actually did was make the car’s</w:t>
      </w:r>
      <w:r>
        <w:t xml:space="preserve"> </w:t>
      </w:r>
      <w:r>
        <w:t xml:space="preserve">memory impossible for him to touch. He had disowned the Infiniti so completely,</w:t>
      </w:r>
      <w:r>
        <w:t xml:space="preserve"> </w:t>
      </w:r>
      <w:r>
        <w:t xml:space="preserve">so successfully, that when the machine climbed into the witness box and recited</w:t>
      </w:r>
      <w:r>
        <w:t xml:space="preserve"> </w:t>
      </w:r>
      <w:r>
        <w:t xml:space="preserve">his entire afternoon, he had no legal standing to so much as object. He had won</w:t>
      </w:r>
      <w:r>
        <w:t xml:space="preserve"> </w:t>
      </w:r>
      <w:r>
        <w:t xml:space="preserve">the argument that it wasn’t his car, and the prize was a conviction.</w:t>
      </w:r>
    </w:p>
    <w:p>
      <w:pPr>
        <w:pStyle w:val="BodyText"/>
      </w:pPr>
      <w:r>
        <w:t xml:space="preserve">The appeal was dismissed.</w:t>
      </w:r>
    </w:p>
    <w:bookmarkEnd w:id="49"/>
    <w:bookmarkStart w:id="51" w:name="howd-he-get-caught"/>
    <w:p>
      <w:pPr>
        <w:pStyle w:val="Heading2"/>
      </w:pPr>
      <w:r>
        <w:t xml:space="preserve">How’d he get caught?</w:t>
      </w:r>
    </w:p>
    <w:p>
      <w:pPr>
        <w:pStyle w:val="FirstParagraph"/>
      </w:pPr>
      <w:r>
        <w:t xml:space="preserve">He was caught by the passenger seat, the one part of the plan he never thought</w:t>
      </w:r>
      <w:r>
        <w:t xml:space="preserve"> </w:t>
      </w:r>
      <w:r>
        <w:t xml:space="preserve">about. The false identity, the two-bald-men story, the gas station across the</w:t>
      </w:r>
      <w:r>
        <w:t xml:space="preserve"> </w:t>
      </w:r>
      <w:r>
        <w:t xml:space="preserve">street, the whole architecture was engineered to keep Raja Dosanjh’s name off</w:t>
      </w:r>
      <w:r>
        <w:t xml:space="preserve"> </w:t>
      </w:r>
      <w:r>
        <w:t xml:space="preserve">that getaway car. And it worked. The name never stuck. But the car had never</w:t>
      </w:r>
      <w:r>
        <w:t xml:space="preserve"> </w:t>
      </w:r>
      <w:r>
        <w:t xml:space="preserve">needed his name. It logged the rental lot, the family driveway, the hotel, and</w:t>
      </w:r>
      <w:r>
        <w:t xml:space="preserve"> </w:t>
      </w:r>
      <w:r>
        <w:t xml:space="preserve">the murder minute all on its own, his DNA rode the gun, and the same cameras</w:t>
      </w:r>
      <w:r>
        <w:t xml:space="preserve"> </w:t>
      </w:r>
      <w:r>
        <w:t xml:space="preserve">that never saw his face remembered his wardrobe cold. The modern getaway car is</w:t>
      </w:r>
      <w:r>
        <w:t xml:space="preserve"> </w:t>
      </w:r>
      <w:r>
        <w:t xml:space="preserve">the worst accomplice a killer can choose. It follows you everywhere, remembers</w:t>
      </w:r>
      <w:r>
        <w:t xml:space="preserve"> </w:t>
      </w:r>
      <w:r>
        <w:t xml:space="preserve">everything, keeps its receipts, and owes you absolutely nothing, least of all</w:t>
      </w:r>
      <w:r>
        <w:t xml:space="preserve"> </w:t>
      </w:r>
      <w:r>
        <w:t xml:space="preserve">when you’ve spent three years insisting you were never really its driver.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📖 Read the case yourself:</w:t>
      </w:r>
      <w:r>
        <w:t xml:space="preserve"> </w:t>
      </w:r>
      <w:r>
        <w:rPr>
          <w:iCs/>
          <w:i/>
        </w:rPr>
        <w:t xml:space="preserve">R. v. Dosanjh</w:t>
      </w:r>
      <w:r>
        <w:t xml:space="preserve">, 2022 ONCA 689, Court of</w:t>
      </w:r>
      <w:r>
        <w:t xml:space="preserve"> </w:t>
      </w:r>
      <w:r>
        <w:t xml:space="preserve">Appeal for Ontario, decided October 7, 2022.</w:t>
      </w:r>
      <w:r>
        <w:t xml:space="preserve"> </w:t>
      </w:r>
      <w:r>
        <w:t xml:space="preserve">Free online:</w:t>
      </w:r>
      <w:r>
        <w:t xml:space="preserve"> </w:t>
      </w:r>
      <w:hyperlink r:id="rId50">
        <w:r>
          <w:rPr>
            <w:rStyle w:val="Hyperlink"/>
          </w:rPr>
          <w:t xml:space="preserve">CanLII</w:t>
        </w:r>
      </w:hyperlink>
      <w:r>
        <w:t xml:space="preserve">.</w:t>
      </w:r>
      <w:r>
        <w:t xml:space="preserve"> </w:t>
      </w:r>
      <w:r>
        <w:t xml:space="preserve">The factual matrix is set out in the Overview and Factual Context; the</w:t>
      </w:r>
      <w:r>
        <w:t xml:space="preserve"> </w:t>
      </w:r>
      <w:r>
        <w:t xml:space="preserve">infotainment/GPS privacy analysis begins at the section on the search of the</w:t>
      </w:r>
      <w:r>
        <w:t xml:space="preserve"> </w:t>
      </w:r>
      <w:r>
        <w:t xml:space="preserve">getaway vehicle.</w:t>
      </w:r>
    </w:p>
    <w:bookmarkEnd w:id="51"/>
    <w:bookmarkEnd w:id="52"/>
    <w:bookmarkStart w:id="58" w:name="chapter-13---he-said-he-went-fishing"/>
    <w:p>
      <w:pPr>
        <w:pStyle w:val="Heading1"/>
      </w:pPr>
      <w:r>
        <w:t xml:space="preserve">Chapter 13 - He Said He Went Fishing</w:t>
      </w:r>
    </w:p>
    <w:p>
      <w:pPr>
        <w:pStyle w:val="FirstParagraph"/>
      </w:pPr>
      <w:r>
        <w:rPr>
          <w:bCs/>
          <w:b/>
        </w:rPr>
        <w:t xml:space="preserve">His alibi was that he’d been fishing in San Francisco Bay. Four months later</w:t>
      </w:r>
      <w:r>
        <w:rPr>
          <w:bCs/>
          <w:b/>
        </w:rPr>
        <w:t xml:space="preserve"> </w:t>
      </w:r>
      <w:r>
        <w:rPr>
          <w:bCs/>
          <w:b/>
        </w:rPr>
        <w:t xml:space="preserve">his wife’s body washed ashore a mile from the exact spot, and the GPS on his</w:t>
      </w:r>
      <w:r>
        <w:rPr>
          <w:bCs/>
          <w:b/>
        </w:rPr>
        <w:t xml:space="preserve"> </w:t>
      </w:r>
      <w:r>
        <w:rPr>
          <w:bCs/>
          <w:b/>
        </w:rPr>
        <w:t xml:space="preserve">rental cars showed he kept driving back to it.</w:t>
      </w:r>
    </w:p>
    <w:p>
      <w:pPr>
        <w:pStyle w:val="BodyText"/>
      </w:pPr>
      <w:r>
        <w:t xml:space="preserve">On Christmas Eve 2002, Laci Peterson, eight months pregnant, vanished from her</w:t>
      </w:r>
      <w:r>
        <w:t xml:space="preserve"> </w:t>
      </w:r>
      <w:r>
        <w:t xml:space="preserve">home in Modesto, California. Her husband, Scott, told police he had spent the day</w:t>
      </w:r>
      <w:r>
        <w:t xml:space="preserve"> </w:t>
      </w:r>
      <w:r>
        <w:t xml:space="preserve">fishing. Not nearby. He had driven roughly ninety miles to the Berkeley Marina on</w:t>
      </w:r>
      <w:r>
        <w:t xml:space="preserve"> </w:t>
      </w:r>
      <w:r>
        <w:t xml:space="preserve">San Francisco Bay, launched a boat, fished for an hour or two in the cold, and</w:t>
      </w:r>
      <w:r>
        <w:t xml:space="preserve"> </w:t>
      </w:r>
      <w:r>
        <w:t xml:space="preserve">come home to find her gone.</w:t>
      </w:r>
    </w:p>
    <w:p>
      <w:pPr>
        <w:pStyle w:val="BodyText"/>
      </w:pPr>
      <w:r>
        <w:t xml:space="preserve">It is worth pausing on how strange an alibi that is before a single piece of</w:t>
      </w:r>
      <w:r>
        <w:t xml:space="preserve"> </w:t>
      </w:r>
      <w:r>
        <w:t xml:space="preserve">forensic evidence enters the room. December 24 in the Bay was gray, damp, and</w:t>
      </w:r>
      <w:r>
        <w:t xml:space="preserve"> </w:t>
      </w:r>
      <w:r>
        <w:t xml:space="preserve">raw. The marina was nearly empty. A man whose very pregnant wife was at home for</w:t>
      </w:r>
      <w:r>
        <w:t xml:space="preserve"> </w:t>
      </w:r>
      <w:r>
        <w:t xml:space="preserve">the holidays had, on this account, driven three hours round trip to stand in a</w:t>
      </w:r>
      <w:r>
        <w:t xml:space="preserve"> </w:t>
      </w:r>
      <w:r>
        <w:t xml:space="preserve">boat in the wind. Even Laci’s stepfather, an avid fisherman himself, remarked at</w:t>
      </w:r>
      <w:r>
        <w:t xml:space="preserve"> </w:t>
      </w:r>
      <w:r>
        <w:t xml:space="preserve">the time that it was an awfully late, awfully cold hour to be going out.</w:t>
      </w:r>
    </w:p>
    <w:p>
      <w:pPr>
        <w:pStyle w:val="BodyText"/>
      </w:pPr>
      <w:r>
        <w:t xml:space="preserve">The alibi was a place. And the trouble with building your alibi around a place is</w:t>
      </w:r>
      <w:r>
        <w:t xml:space="preserve"> </w:t>
      </w:r>
      <w:r>
        <w:t xml:space="preserve">that the place can be watched, and, as it turned out, the place could give up a</w:t>
      </w:r>
      <w:r>
        <w:t xml:space="preserve"> </w:t>
      </w:r>
      <w:r>
        <w:t xml:space="preserve">body.</w:t>
      </w:r>
    </w:p>
    <w:bookmarkStart w:id="53" w:name="the-fisherman-who-couldnt-fish"/>
    <w:p>
      <w:pPr>
        <w:pStyle w:val="Heading2"/>
      </w:pPr>
      <w:r>
        <w:t xml:space="preserve">The fisherman who couldn’t fish</w:t>
      </w:r>
    </w:p>
    <w:p>
      <w:pPr>
        <w:pStyle w:val="FirstParagraph"/>
      </w:pPr>
      <w:r>
        <w:t xml:space="preserve">Before the machines said anything, Scott Peterson’s own story kept tripping over</w:t>
      </w:r>
      <w:r>
        <w:t xml:space="preserve"> </w:t>
      </w:r>
      <w:r>
        <w:t xml:space="preserve">its feet.</w:t>
      </w:r>
    </w:p>
    <w:p>
      <w:pPr>
        <w:pStyle w:val="BodyText"/>
      </w:pPr>
      <w:r>
        <w:t xml:space="preserve">He had, it emerged, bought the boat in near-total secrecy. On December 7, the day</w:t>
      </w:r>
      <w:r>
        <w:t xml:space="preserve"> </w:t>
      </w:r>
      <w:r>
        <w:t xml:space="preserve">after he learned he could no longer hide the existence of his marriage from a</w:t>
      </w:r>
      <w:r>
        <w:t xml:space="preserve"> </w:t>
      </w:r>
      <w:r>
        <w:t xml:space="preserve">woman he was seeing, someone on his home computer went searching classified ads</w:t>
      </w:r>
      <w:r>
        <w:t xml:space="preserve"> </w:t>
      </w:r>
      <w:r>
        <w:t xml:space="preserve">for boats. He inspected one the next day and bought it on December 9, taking it</w:t>
      </w:r>
      <w:r>
        <w:t xml:space="preserve"> </w:t>
      </w:r>
      <w:r>
        <w:t xml:space="preserve">without the anchors that came with it. He never registered it. He never mentioned</w:t>
      </w:r>
      <w:r>
        <w:t xml:space="preserve"> </w:t>
      </w:r>
      <w:r>
        <w:t xml:space="preserve">it to his father, or to his fisherman stepfather who had invited him out many</w:t>
      </w:r>
      <w:r>
        <w:t xml:space="preserve"> </w:t>
      </w:r>
      <w:r>
        <w:t xml:space="preserve">times, or to the friend he regularly talked fishing with. A man does not usually</w:t>
      </w:r>
      <w:r>
        <w:t xml:space="preserve"> </w:t>
      </w:r>
      <w:r>
        <w:t xml:space="preserve">hide a new boat from the exact people who would be delighted by it, unless the</w:t>
      </w:r>
      <w:r>
        <w:t xml:space="preserve"> </w:t>
      </w:r>
      <w:r>
        <w:t xml:space="preserve">boat is not really for fishing.</w:t>
      </w:r>
    </w:p>
    <w:p>
      <w:pPr>
        <w:pStyle w:val="BodyText"/>
      </w:pPr>
      <w:r>
        <w:t xml:space="preserve">The same computers showed searches, on December 8, for boat ramps and nautical</w:t>
      </w:r>
      <w:r>
        <w:t xml:space="preserve"> </w:t>
      </w:r>
      <w:r>
        <w:t xml:space="preserve">charts, for currents and maps of the Berkeley Marina and the waters around a spot</w:t>
      </w:r>
      <w:r>
        <w:t xml:space="preserve"> </w:t>
      </w:r>
      <w:r>
        <w:t xml:space="preserve">called Brooks Island. In his boat, police found a homemade anchor made of cement.</w:t>
      </w:r>
      <w:r>
        <w:t xml:space="preserve"> </w:t>
      </w:r>
      <w:r>
        <w:t xml:space="preserve">In his truck bed, more cement, and a claw hammer dusted with cement powder, which</w:t>
      </w:r>
      <w:r>
        <w:t xml:space="preserve"> </w:t>
      </w:r>
      <w:r>
        <w:t xml:space="preserve">is a curious amount of masonry for a fishing trip.</w:t>
      </w:r>
    </w:p>
    <w:p>
      <w:pPr>
        <w:pStyle w:val="BodyText"/>
      </w:pPr>
      <w:r>
        <w:t xml:space="preserve">And when the state put a genuine expert on the stand, a published author on Bay</w:t>
      </w:r>
      <w:r>
        <w:t xml:space="preserve"> </w:t>
      </w:r>
      <w:r>
        <w:t xml:space="preserve">fishing, the alibi didn’t just weaken, it was dismantled point by embarrassing</w:t>
      </w:r>
      <w:r>
        <w:t xml:space="preserve"> </w:t>
      </w:r>
      <w:r>
        <w:t xml:space="preserve">point. Brooks Island was the wrong place for the sturgeon Peterson’s own searches</w:t>
      </w:r>
      <w:r>
        <w:t xml:space="preserve"> </w:t>
      </w:r>
      <w:r>
        <w:t xml:space="preserve">suggested he was after; they schooled elsewhere that time of year. Sturgeon want</w:t>
      </w:r>
      <w:r>
        <w:t xml:space="preserve"> </w:t>
      </w:r>
      <w:r>
        <w:t xml:space="preserve">live bait, not the lures he carried. His rod was too weak to land one anyway.</w:t>
      </w:r>
      <w:r>
        <w:t xml:space="preserve"> </w:t>
      </w:r>
      <w:r>
        <w:t xml:space="preserve">Reeling one in demands solid anchoring, which his sad little cement block could</w:t>
      </w:r>
      <w:r>
        <w:t xml:space="preserve"> </w:t>
      </w:r>
      <w:r>
        <w:t xml:space="preserve">not provide. And trolling for sturgeon, the method he claimed to have used, was</w:t>
      </w:r>
      <w:r>
        <w:t xml:space="preserve"> </w:t>
      </w:r>
      <w:r>
        <w:t xml:space="preserve">flatly illegal. Peterson had constructed an alibi around a kind of fishing that,</w:t>
      </w:r>
      <w:r>
        <w:t xml:space="preserve"> </w:t>
      </w:r>
      <w:r>
        <w:t xml:space="preserve">in that place, at that time, with that gear, was essentially impossible. He had</w:t>
      </w:r>
      <w:r>
        <w:t xml:space="preserve"> </w:t>
      </w:r>
      <w:r>
        <w:t xml:space="preserve">picked a cover story he did not know enough to tell.</w:t>
      </w:r>
    </w:p>
    <w:p>
      <w:pPr>
        <w:pStyle w:val="BodyText"/>
      </w:pPr>
      <w:r>
        <w:t xml:space="preserve">Then there was the reason for all of it. On December 30, a woman named Amber Frey</w:t>
      </w:r>
      <w:r>
        <w:t xml:space="preserve"> </w:t>
      </w:r>
      <w:r>
        <w:t xml:space="preserve">walked into a police station. She and Peterson had been dating since November,</w:t>
      </w:r>
      <w:r>
        <w:t xml:space="preserve"> </w:t>
      </w:r>
      <w:r>
        <w:t xml:space="preserve">seriously enough that he had met her daughter and discussed having children,</w:t>
      </w:r>
      <w:r>
        <w:t xml:space="preserve"> </w:t>
      </w:r>
      <w:r>
        <w:t xml:space="preserve">seriously enough that she had no idea he had a wife. When she learned the missing</w:t>
      </w:r>
      <w:r>
        <w:t xml:space="preserve"> </w:t>
      </w:r>
      <w:r>
        <w:t xml:space="preserve">pregnant woman on the news was married to the man she’d been seeing, she went to</w:t>
      </w:r>
      <w:r>
        <w:t xml:space="preserve"> </w:t>
      </w:r>
      <w:r>
        <w:t xml:space="preserve">the police, and soon she was recording their calls.</w:t>
      </w:r>
    </w:p>
    <w:bookmarkEnd w:id="53"/>
    <w:bookmarkStart w:id="54" w:name="the-tracks-he-couldnt-stop-making"/>
    <w:p>
      <w:pPr>
        <w:pStyle w:val="Heading2"/>
      </w:pPr>
      <w:r>
        <w:t xml:space="preserve">The tracks he couldn’t stop making</w:t>
      </w:r>
    </w:p>
    <w:p>
      <w:pPr>
        <w:pStyle w:val="FirstParagraph"/>
      </w:pPr>
      <w:r>
        <w:t xml:space="preserve">Here is where this becomes a location chapter, and one of the most quietly damning</w:t>
      </w:r>
      <w:r>
        <w:t xml:space="preserve"> </w:t>
      </w:r>
      <w:r>
        <w:t xml:space="preserve">in the book.</w:t>
      </w:r>
    </w:p>
    <w:p>
      <w:pPr>
        <w:pStyle w:val="BodyText"/>
      </w:pPr>
      <w:r>
        <w:t xml:space="preserve">In January, with a warrant, the Modesto police mounted a surveillance camera</w:t>
      </w:r>
      <w:r>
        <w:t xml:space="preserve"> </w:t>
      </w:r>
      <w:r>
        <w:t xml:space="preserve">outside Peterson’s home and attached GPS tracking devices to his vehicles. Not one</w:t>
      </w:r>
      <w:r>
        <w:t xml:space="preserve"> </w:t>
      </w:r>
      <w:r>
        <w:t xml:space="preserve">vehicle, because Peterson had taken to renting a rotating series of cars and</w:t>
      </w:r>
      <w:r>
        <w:t xml:space="preserve"> </w:t>
      </w:r>
      <w:r>
        <w:t xml:space="preserve">trucks, a few days at a time, a habit that itself invites a question. The GPS</w:t>
      </w:r>
      <w:r>
        <w:t xml:space="preserve"> </w:t>
      </w:r>
      <w:r>
        <w:t xml:space="preserve">data, backed up by officers’ own eyes, told a story no innocent explanation ever</w:t>
      </w:r>
      <w:r>
        <w:t xml:space="preserve"> </w:t>
      </w:r>
      <w:r>
        <w:t xml:space="preserve">quite covered. At least five times that January, Scott Peterson drove the ninety</w:t>
      </w:r>
      <w:r>
        <w:t xml:space="preserve"> </w:t>
      </w:r>
      <w:r>
        <w:t xml:space="preserve">miles from his home to the Berkeley Marina. On January 5 he went in a gray Subaru,</w:t>
      </w:r>
      <w:r>
        <w:t xml:space="preserve"> </w:t>
      </w:r>
      <w:r>
        <w:t xml:space="preserve">stayed five or ten minutes, and left. On January 6 he came back in a red Honda,</w:t>
      </w:r>
      <w:r>
        <w:t xml:space="preserve"> </w:t>
      </w:r>
      <w:r>
        <w:t xml:space="preserve">again for only minutes. On January 9, a white pickup. A different vehicle nearly</w:t>
      </w:r>
      <w:r>
        <w:t xml:space="preserve"> </w:t>
      </w:r>
      <w:r>
        <w:t xml:space="preserve">every time, each making the same long pilgrimage to the same cold stretch of</w:t>
      </w:r>
      <w:r>
        <w:t xml:space="preserve"> </w:t>
      </w:r>
      <w:r>
        <w:t xml:space="preserve">water, to stand there briefly and go home. On January 11, realizing the police</w:t>
      </w:r>
      <w:r>
        <w:t xml:space="preserve"> </w:t>
      </w:r>
      <w:r>
        <w:t xml:space="preserve">were onto him, he stopped, and the department shut the surveillance down.</w:t>
      </w:r>
    </w:p>
    <w:p>
      <w:pPr>
        <w:pStyle w:val="BodyText"/>
      </w:pPr>
      <w:r>
        <w:t xml:space="preserve">Think about what those trips are, and are not. They are not fishing; he never</w:t>
      </w:r>
      <w:r>
        <w:t xml:space="preserve"> </w:t>
      </w:r>
      <w:r>
        <w:t xml:space="preserve">launched a boat. They are a man drawn back, again and again, ninety miles each</w:t>
      </w:r>
      <w:r>
        <w:t xml:space="preserve"> </w:t>
      </w:r>
      <w:r>
        <w:t xml:space="preserve">way, in a carousel of borrowed cars, to the one place on earth he should have</w:t>
      </w:r>
      <w:r>
        <w:t xml:space="preserve"> </w:t>
      </w:r>
      <w:r>
        <w:t xml:space="preserve">wanted never to see again. The GPS did not record a killing. It recorded</w:t>
      </w:r>
      <w:r>
        <w:t xml:space="preserve"> </w:t>
      </w:r>
      <w:r>
        <w:t xml:space="preserve">something almost worse: the helpless orbit of a man circling the water he had put</w:t>
      </w:r>
      <w:r>
        <w:t xml:space="preserve"> </w:t>
      </w:r>
      <w:r>
        <w:t xml:space="preserve">his wife into.</w:t>
      </w:r>
    </w:p>
    <w:p>
      <w:pPr>
        <w:pStyle w:val="BodyText"/>
      </w:pPr>
      <w:r>
        <w:t xml:space="preserve">Because that is where she was. In mid-April, after a heavy storm churned the Bay,</w:t>
      </w:r>
      <w:r>
        <w:t xml:space="preserve"> </w:t>
      </w:r>
      <w:r>
        <w:t xml:space="preserve">a couple walking their dog found the body of a baby near the southern tip of</w:t>
      </w:r>
      <w:r>
        <w:t xml:space="preserve"> </w:t>
      </w:r>
      <w:r>
        <w:t xml:space="preserve">Brooks Island. The next morning, Laci’s body washed ashore, just over a mile from</w:t>
      </w:r>
      <w:r>
        <w:t xml:space="preserve"> </w:t>
      </w:r>
      <w:r>
        <w:t xml:space="preserve">the same island. DNA confirmed them: Laci and her son, Conner. They had surfaced</w:t>
      </w:r>
      <w:r>
        <w:t xml:space="preserve"> </w:t>
      </w:r>
      <w:r>
        <w:t xml:space="preserve">at the precise place Scott Peterson said he had gone fishing, and the precise</w:t>
      </w:r>
      <w:r>
        <w:t xml:space="preserve"> </w:t>
      </w:r>
      <w:r>
        <w:t xml:space="preserve">place his rented cars kept quietly returning to for a month.</w:t>
      </w:r>
    </w:p>
    <w:p>
      <w:pPr>
        <w:pStyle w:val="BodyText"/>
      </w:pPr>
      <w:r>
        <w:t xml:space="preserve">Peterson seemed to sense the tide turning before the bodies did. On April 12, the</w:t>
      </w:r>
      <w:r>
        <w:t xml:space="preserve"> </w:t>
      </w:r>
      <w:r>
        <w:t xml:space="preserve">day before the baby was found, he bought a car using his mother’s name. He grew a</w:t>
      </w:r>
      <w:r>
        <w:t xml:space="preserve"> </w:t>
      </w:r>
      <w:r>
        <w:t xml:space="preserve">goatee, and he dyed his hair. When police, fearing he would run, arrested him on</w:t>
      </w:r>
      <w:r>
        <w:t xml:space="preserve"> </w:t>
      </w:r>
      <w:r>
        <w:t xml:space="preserve">April 18, the disguise told them everything the GPS already had.</w:t>
      </w:r>
    </w:p>
    <w:bookmarkEnd w:id="54"/>
    <w:bookmarkStart w:id="55" w:name="what-the-appeal-decided"/>
    <w:p>
      <w:pPr>
        <w:pStyle w:val="Heading2"/>
      </w:pPr>
      <w:r>
        <w:t xml:space="preserve">What the appeal decided</w:t>
      </w:r>
    </w:p>
    <w:p>
      <w:pPr>
        <w:pStyle w:val="FirstParagraph"/>
      </w:pPr>
      <w:r>
        <w:t xml:space="preserve">A jury convicted Scott Peterson of the first-degree murder of Laci and the</w:t>
      </w:r>
      <w:r>
        <w:t xml:space="preserve"> </w:t>
      </w:r>
      <w:r>
        <w:t xml:space="preserve">second-degree murder of Conner, found the multiple-murder special circumstance</w:t>
      </w:r>
      <w:r>
        <w:t xml:space="preserve"> </w:t>
      </w:r>
      <w:r>
        <w:t xml:space="preserve">true, and sentenced him to death. In 2020 the Supreme Court of California</w:t>
      </w:r>
      <w:r>
        <w:t xml:space="preserve"> </w:t>
      </w:r>
      <w:r>
        <w:t xml:space="preserve">affirmed the guilt convictions, rejecting his claim that the storm of pretrial</w:t>
      </w:r>
      <w:r>
        <w:t xml:space="preserve"> </w:t>
      </w:r>
      <w:r>
        <w:t xml:space="preserve">publicity had denied him a fair trial. It did, however, reverse the death sentence,</w:t>
      </w:r>
      <w:r>
        <w:t xml:space="preserve"> </w:t>
      </w:r>
      <w:r>
        <w:t xml:space="preserve">finding the trial court had made significant errors in selecting the jury that</w:t>
      </w:r>
      <w:r>
        <w:t xml:space="preserve"> </w:t>
      </w:r>
      <w:r>
        <w:t xml:space="preserve">decided his punishment.</w:t>
      </w:r>
      <w:r>
        <w:t xml:space="preserve"> </w:t>
      </w:r>
      <w:r>
        <w:rPr>
          <w:iCs/>
          <w:i/>
        </w:rPr>
        <w:t xml:space="preserve">(He was later resentenced to life, a development that</w:t>
      </w:r>
      <w:r>
        <w:rPr>
          <w:iCs/>
          <w:i/>
        </w:rPr>
        <w:t xml:space="preserve"> </w:t>
      </w:r>
      <w:r>
        <w:rPr>
          <w:iCs/>
          <w:i/>
        </w:rPr>
        <w:t xml:space="preserve">comes from news coverage rather than this decision.)</w:t>
      </w:r>
      <w:r>
        <w:t xml:space="preserve"> </w:t>
      </w:r>
      <w:r>
        <w:t xml:space="preserve">His convictions for the</w:t>
      </w:r>
      <w:r>
        <w:t xml:space="preserve"> </w:t>
      </w:r>
      <w:r>
        <w:t xml:space="preserve">murders stand.</w:t>
      </w:r>
    </w:p>
    <w:bookmarkEnd w:id="55"/>
    <w:bookmarkStart w:id="57" w:name="howd-he-get-caught-1"/>
    <w:p>
      <w:pPr>
        <w:pStyle w:val="Heading2"/>
      </w:pPr>
      <w:r>
        <w:t xml:space="preserve">How’d he get caught?</w:t>
      </w:r>
    </w:p>
    <w:p>
      <w:pPr>
        <w:pStyle w:val="FirstParagraph"/>
      </w:pPr>
      <w:r>
        <w:t xml:space="preserve">He was caught by the place he chose to hide behind. Scott Peterson wanted an</w:t>
      </w:r>
      <w:r>
        <w:t xml:space="preserve"> </w:t>
      </w:r>
      <w:r>
        <w:t xml:space="preserve">alibi with distance in it, ninety miles of it, so he pointed to a marina and a</w:t>
      </w:r>
      <w:r>
        <w:t xml:space="preserve"> </w:t>
      </w:r>
      <w:r>
        <w:t xml:space="preserve">fishing trip he was too ignorant of fishing to fake. But an alibi anchored to a</w:t>
      </w:r>
      <w:r>
        <w:t xml:space="preserve"> </w:t>
      </w:r>
      <w:r>
        <w:t xml:space="preserve">spot on the map is a hostage to that spot, and this one betrayed him twice. First</w:t>
      </w:r>
      <w:r>
        <w:t xml:space="preserve"> </w:t>
      </w:r>
      <w:r>
        <w:t xml:space="preserve">the GPS on his ever-changing rental cars caught him returning to that cold water</w:t>
      </w:r>
      <w:r>
        <w:t xml:space="preserve"> </w:t>
      </w:r>
      <w:r>
        <w:t xml:space="preserve">over and over, the compulsive circling of a man who could not stay away from what</w:t>
      </w:r>
      <w:r>
        <w:t xml:space="preserve"> </w:t>
      </w:r>
      <w:r>
        <w:t xml:space="preserve">he’d sunk there. Then the Bay itself, on its own schedule, handed Laci and Conner</w:t>
      </w:r>
      <w:r>
        <w:t xml:space="preserve"> </w:t>
      </w:r>
      <w:r>
        <w:t xml:space="preserve">back to shore within a mile of it. He said he went fishing. The one thing he</w:t>
      </w:r>
      <w:r>
        <w:t xml:space="preserve"> </w:t>
      </w:r>
      <w:r>
        <w:t xml:space="preserve">managed to catch was himself.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📖 Read the case yourself:</w:t>
      </w:r>
      <w:r>
        <w:t xml:space="preserve"> </w:t>
      </w:r>
      <w:r>
        <w:rPr>
          <w:iCs/>
          <w:i/>
        </w:rPr>
        <w:t xml:space="preserve">People v. Peterson</w:t>
      </w:r>
      <w:r>
        <w:t xml:space="preserve">, 10 Cal. 5th 409, 472 P.3d</w:t>
      </w:r>
      <w:r>
        <w:t xml:space="preserve"> </w:t>
      </w:r>
      <w:r>
        <w:t xml:space="preserve">382 (2020) (No. S132449), Supreme Court of California, decided August 24, 2020</w:t>
      </w:r>
      <w:r>
        <w:t xml:space="preserve"> </w:t>
      </w:r>
      <w:r>
        <w:t xml:space="preserve">(Kruger, J.).</w:t>
      </w:r>
      <w:r>
        <w:t xml:space="preserve"> </w:t>
      </w:r>
      <w:r>
        <w:t xml:space="preserve">Free online:</w:t>
      </w:r>
      <w:r>
        <w:t xml:space="preserve"> </w:t>
      </w:r>
      <w:hyperlink r:id="rId56">
        <w:r>
          <w:rPr>
            <w:rStyle w:val="Hyperlink"/>
          </w:rPr>
          <w:t xml:space="preserve">Justia</w:t>
        </w:r>
      </w:hyperlink>
      <w:r>
        <w:t xml:space="preserve">.</w:t>
      </w:r>
      <w:r>
        <w:t xml:space="preserve"> </w:t>
      </w:r>
      <w:r>
        <w:t xml:space="preserve">The factual narrative, the fishing-alibi evidence, and the January GPS</w:t>
      </w:r>
      <w:r>
        <w:t xml:space="preserve"> </w:t>
      </w:r>
      <w:r>
        <w:t xml:space="preserve">surveillance are set out in the opinion’s statement of facts; the guilt</w:t>
      </w:r>
      <w:r>
        <w:t xml:space="preserve"> </w:t>
      </w:r>
      <w:r>
        <w:t xml:space="preserve">affirmance and the reversal of the death sentence follow.</w:t>
      </w:r>
    </w:p>
    <w:bookmarkEnd w:id="57"/>
    <w:bookmarkEnd w:id="58"/>
    <w:bookmarkStart w:id="64" w:name="Xc6739a0a9df3fc64d7d506c1b8a512a6603a993"/>
    <w:p>
      <w:pPr>
        <w:pStyle w:val="Heading1"/>
      </w:pPr>
      <w:r>
        <w:t xml:space="preserve">Chapter 16 - The Hard Drive in the Rafters</w:t>
      </w:r>
    </w:p>
    <w:p>
      <w:pPr>
        <w:pStyle w:val="FirstParagraph"/>
      </w:pPr>
      <w:r>
        <w:rPr>
          <w:bCs/>
          <w:b/>
        </w:rPr>
        <w:t xml:space="preserve">He researched how to destroy DNA evidence and saved the research to a hard</w:t>
      </w:r>
      <w:r>
        <w:rPr>
          <w:bCs/>
          <w:b/>
        </w:rPr>
        <w:t xml:space="preserve"> </w:t>
      </w:r>
      <w:r>
        <w:rPr>
          <w:bCs/>
          <w:b/>
        </w:rPr>
        <w:t xml:space="preserve">drive. Then he hid the hard drive instead of burning it.</w:t>
      </w:r>
    </w:p>
    <w:p>
      <w:pPr>
        <w:pStyle w:val="BodyText"/>
      </w:pPr>
      <w:r>
        <w:t xml:space="preserve">Douglas Garland was a man who kept score, and the ledger he kept was a strange</w:t>
      </w:r>
      <w:r>
        <w:t xml:space="preserve"> </w:t>
      </w:r>
      <w:r>
        <w:t xml:space="preserve">one, because the debt he was collecting on had never actually existed.</w:t>
      </w:r>
    </w:p>
    <w:p>
      <w:pPr>
        <w:pStyle w:val="BodyText"/>
      </w:pPr>
      <w:r>
        <w:t xml:space="preserve">He was fifty-seven, and the Alberta Court of Appeal describes him with a few cold</w:t>
      </w:r>
      <w:r>
        <w:t xml:space="preserve"> </w:t>
      </w:r>
      <w:r>
        <w:t xml:space="preserve">words that tell you almost everything: a highly intelligent loner, an expert with</w:t>
      </w:r>
      <w:r>
        <w:t xml:space="preserve"> </w:t>
      </w:r>
      <w:r>
        <w:t xml:space="preserve">computers, unmarried, usually unemployed, living with his parents on a small farm</w:t>
      </w:r>
      <w:r>
        <w:t xml:space="preserve"> </w:t>
      </w:r>
      <w:r>
        <w:t xml:space="preserve">north of Calgary and driving an old 1994 Ford pickup. Years earlier he had worked</w:t>
      </w:r>
      <w:r>
        <w:t xml:space="preserve"> </w:t>
      </w:r>
      <w:r>
        <w:t xml:space="preserve">for one of Alvin Liknes’s oil-and-gas ventures, and the two had fallen out over a</w:t>
      </w:r>
      <w:r>
        <w:t xml:space="preserve"> </w:t>
      </w:r>
      <w:r>
        <w:t xml:space="preserve">pump Liknes patented. Garland believed he’d helped invent it and had been robbed</w:t>
      </w:r>
      <w:r>
        <w:t xml:space="preserve"> </w:t>
      </w:r>
      <w:r>
        <w:t xml:space="preserve">of the credit.</w:t>
      </w:r>
    </w:p>
    <w:p>
      <w:pPr>
        <w:pStyle w:val="BodyText"/>
      </w:pPr>
      <w:r>
        <w:t xml:space="preserve">Here is the detail the court sets down almost in passing, and it should stop you</w:t>
      </w:r>
      <w:r>
        <w:t xml:space="preserve"> </w:t>
      </w:r>
      <w:r>
        <w:t xml:space="preserve">where you sit: the pump was not economically viable. It never earned a single</w:t>
      </w:r>
      <w:r>
        <w:t xml:space="preserve"> </w:t>
      </w:r>
      <w:r>
        <w:t xml:space="preserve">dollar. There was, in the most literal sense, nothing to have been cheated out</w:t>
      </w:r>
      <w:r>
        <w:t xml:space="preserve"> </w:t>
      </w:r>
      <w:r>
        <w:t xml:space="preserve">of. The grievance was pure invention, a wound Garland had drawn on himself and</w:t>
      </w:r>
      <w:r>
        <w:t xml:space="preserve"> </w:t>
      </w:r>
      <w:r>
        <w:t xml:space="preserve">then nursed for the better part of a decade.</w:t>
      </w:r>
    </w:p>
    <w:p>
      <w:pPr>
        <w:pStyle w:val="BodyText"/>
      </w:pPr>
      <w:r>
        <w:t xml:space="preserve">He kept tabs on Alvin Liknes for years, and over time the fixation spread to</w:t>
      </w:r>
      <w:r>
        <w:t xml:space="preserve"> </w:t>
      </w:r>
      <w:r>
        <w:t xml:space="preserve">Alvin’s wife, Kathy. He tracked the couple through regular computer searches, a</w:t>
      </w:r>
      <w:r>
        <w:t xml:space="preserve"> </w:t>
      </w:r>
      <w:r>
        <w:t xml:space="preserve">private surveillance operation running quietly out of a farmhouse basement. In</w:t>
      </w:r>
      <w:r>
        <w:t xml:space="preserve"> </w:t>
      </w:r>
      <w:r>
        <w:t xml:space="preserve">December 2013 he convinced himself Alvin had stolen items from the Garland</w:t>
      </w:r>
      <w:r>
        <w:t xml:space="preserve"> </w:t>
      </w:r>
      <w:r>
        <w:t xml:space="preserve">property, and the old imaginary wound tore open again.</w:t>
      </w:r>
    </w:p>
    <w:p>
      <w:pPr>
        <w:pStyle w:val="BodyText"/>
      </w:pPr>
      <w:r>
        <w:t xml:space="preserve">Then, in early 2014, the Likneses announced they were leaving. They listed their</w:t>
      </w:r>
      <w:r>
        <w:t xml:space="preserve"> </w:t>
      </w:r>
      <w:r>
        <w:t xml:space="preserve">Calgary home, planned a retirement move to the town of Evansburg, and advertised</w:t>
      </w:r>
      <w:r>
        <w:t xml:space="preserve"> </w:t>
      </w:r>
      <w:r>
        <w:t xml:space="preserve">an estate sale on Kijiji for the final week of June. Whatever clock had been</w:t>
      </w:r>
      <w:r>
        <w:t xml:space="preserve"> </w:t>
      </w:r>
      <w:r>
        <w:t xml:space="preserve">ticking inside Douglas Garland had just been handed a deadline.</w:t>
      </w:r>
    </w:p>
    <w:bookmarkStart w:id="59" w:name="the-preparations"/>
    <w:p>
      <w:pPr>
        <w:pStyle w:val="Heading2"/>
      </w:pPr>
      <w:r>
        <w:t xml:space="preserve">The preparations</w:t>
      </w:r>
    </w:p>
    <w:p>
      <w:pPr>
        <w:pStyle w:val="FirstParagraph"/>
      </w:pPr>
      <w:r>
        <w:t xml:space="preserve">What Garland did next he did with the patient, methodical care of a man who</w:t>
      </w:r>
      <w:r>
        <w:t xml:space="preserve"> </w:t>
      </w:r>
      <w:r>
        <w:t xml:space="preserve">plans, and the record of that planning is its own kind of horror.</w:t>
      </w:r>
    </w:p>
    <w:p>
      <w:pPr>
        <w:pStyle w:val="BodyText"/>
      </w:pPr>
      <w:r>
        <w:t xml:space="preserve">He began researching, online, how to kill and dismember a human being. He</w:t>
      </w:r>
      <w:r>
        <w:t xml:space="preserve"> </w:t>
      </w:r>
      <w:r>
        <w:t xml:space="preserve">gathered restraints: handcuffs, straightjackets, tasers. He went to a butcher’s</w:t>
      </w:r>
      <w:r>
        <w:t xml:space="preserve"> </w:t>
      </w:r>
      <w:r>
        <w:t xml:space="preserve">supply shop and bought meat hooks, butcher knives, and a meat saw. He studied how</w:t>
      </w:r>
      <w:r>
        <w:t xml:space="preserve"> </w:t>
      </w:r>
      <w:r>
        <w:t xml:space="preserve">to defeat one specific model of Schlage lock, the exact lock that secured the</w:t>
      </w:r>
      <w:r>
        <w:t xml:space="preserve"> </w:t>
      </w:r>
      <w:r>
        <w:t xml:space="preserve">Liknes front door. And in the same weeks, the same browser carried him through</w:t>
      </w:r>
      <w:r>
        <w:t xml:space="preserve"> </w:t>
      </w:r>
      <w:r>
        <w:t xml:space="preserve">“</w:t>
      </w:r>
      <w:r>
        <w:t xml:space="preserve">gore</w:t>
      </w:r>
      <w:r>
        <w:t xml:space="preserve">”</w:t>
      </w:r>
      <w:r>
        <w:t xml:space="preserve"> </w:t>
      </w:r>
      <w:r>
        <w:t xml:space="preserve">sites showing bodies being dissected and taken apart, the appetite and the</w:t>
      </w:r>
      <w:r>
        <w:t xml:space="preserve"> </w:t>
      </w:r>
      <w:r>
        <w:t xml:space="preserve">instruction manual feeding each other.</w:t>
      </w:r>
    </w:p>
    <w:p>
      <w:pPr>
        <w:pStyle w:val="BodyText"/>
      </w:pPr>
      <w:r>
        <w:t xml:space="preserve">On the evening of June 29, 2014, Kathy Liknes’s daughter Jennifer brought her two</w:t>
      </w:r>
      <w:r>
        <w:t xml:space="preserve"> </w:t>
      </w:r>
      <w:r>
        <w:t xml:space="preserve">little boys, Nathan, five, and Max, three, to their grandparents’ house for dinner</w:t>
      </w:r>
      <w:r>
        <w:t xml:space="preserve"> </w:t>
      </w:r>
      <w:r>
        <w:t xml:space="preserve">and a last sleepover before the move. Max would not settle, so around 11:30 p.m.</w:t>
      </w:r>
      <w:r>
        <w:t xml:space="preserve"> </w:t>
      </w:r>
      <w:r>
        <w:t xml:space="preserve">Jennifer drove him home. Nathan stayed behind.</w:t>
      </w:r>
    </w:p>
    <w:p>
      <w:pPr>
        <w:pStyle w:val="BodyText"/>
      </w:pPr>
      <w:r>
        <w:t xml:space="preserve">About three hours later, in the dead middle of the night, Garland came. He</w:t>
      </w:r>
      <w:r>
        <w:t xml:space="preserve"> </w:t>
      </w:r>
      <w:r>
        <w:t xml:space="preserve">disabled the home’s wireless router. He drilled out the Schlage lock he had</w:t>
      </w:r>
      <w:r>
        <w:t xml:space="preserve"> </w:t>
      </w:r>
      <w:r>
        <w:t xml:space="preserve">studied. And then, in the court’s spare language, there followed a violent attack</w:t>
      </w:r>
      <w:r>
        <w:t xml:space="preserve"> </w:t>
      </w:r>
      <w:r>
        <w:t xml:space="preserve">that ended with Alvin, Kathy, and five-year-old Nathan overpowered and taken from</w:t>
      </w:r>
      <w:r>
        <w:t xml:space="preserve"> </w:t>
      </w:r>
      <w:r>
        <w:t xml:space="preserve">the house.</w:t>
      </w:r>
    </w:p>
    <w:p>
      <w:pPr>
        <w:pStyle w:val="BodyText"/>
      </w:pPr>
      <w:r>
        <w:t xml:space="preserve">When Jennifer returned the next morning to collect her son, she walked into the</w:t>
      </w:r>
      <w:r>
        <w:t xml:space="preserve"> </w:t>
      </w:r>
      <w:r>
        <w:t xml:space="preserve">aftermath: blood through the house, mixed with broken teeth. A forensic</w:t>
      </w:r>
      <w:r>
        <w:t xml:space="preserve"> </w:t>
      </w:r>
      <w:r>
        <w:t xml:space="preserve">pathologist called to the scene offered the investigators a single thread of</w:t>
      </w:r>
      <w:r>
        <w:t xml:space="preserve"> </w:t>
      </w:r>
      <w:r>
        <w:t xml:space="preserve">terrible hope. This much blood, she said, meant one or more of the victims was</w:t>
      </w:r>
      <w:r>
        <w:t xml:space="preserve"> </w:t>
      </w:r>
      <w:r>
        <w:t xml:space="preserve">seriously hurt, but perhaps still alive. That thread, and the race it started,</w:t>
      </w:r>
      <w:r>
        <w:t xml:space="preserve"> </w:t>
      </w:r>
      <w:r>
        <w:t xml:space="preserve">would shape everything that came next.</w:t>
      </w:r>
    </w:p>
    <w:bookmarkEnd w:id="59"/>
    <w:bookmarkStart w:id="60" w:name="five-days"/>
    <w:p>
      <w:pPr>
        <w:pStyle w:val="Heading2"/>
      </w:pPr>
      <w:r>
        <w:t xml:space="preserve">Five days</w:t>
      </w:r>
    </w:p>
    <w:p>
      <w:pPr>
        <w:pStyle w:val="FirstParagraph"/>
      </w:pPr>
      <w:r>
        <w:t xml:space="preserve">Blood is loud, and this house was screaming. Security cameras on neighbouring</w:t>
      </w:r>
      <w:r>
        <w:t xml:space="preserve"> </w:t>
      </w:r>
      <w:r>
        <w:t xml:space="preserve">homes had caught a truck closely matching Garland’s distinctive old Ford passing</w:t>
      </w:r>
      <w:r>
        <w:t xml:space="preserve"> </w:t>
      </w:r>
      <w:r>
        <w:t xml:space="preserve">the Liknes house at 3:10 a.m. and again at 7:45. When police released the image,</w:t>
      </w:r>
      <w:r>
        <w:t xml:space="preserve"> </w:t>
      </w:r>
      <w:r>
        <w:t xml:space="preserve">Garland’s own sister and brother-in-law came forward: that was almost certainly</w:t>
      </w:r>
      <w:r>
        <w:t xml:space="preserve"> </w:t>
      </w:r>
      <w:r>
        <w:t xml:space="preserve">Douglas’s truck, and Douglas had carried a grudge against Alvin Liknes for years.</w:t>
      </w:r>
    </w:p>
    <w:p>
      <w:pPr>
        <w:pStyle w:val="BodyText"/>
      </w:pPr>
      <w:r>
        <w:t xml:space="preserve">The router sealed it. The device was built to check in with its server every six</w:t>
      </w:r>
      <w:r>
        <w:t xml:space="preserve"> </w:t>
      </w:r>
      <w:r>
        <w:t xml:space="preserve">hours; it reported at 2:10 a.m. and then went silent, never calling home again.</w:t>
      </w:r>
      <w:r>
        <w:t xml:space="preserve"> </w:t>
      </w:r>
      <w:r>
        <w:t xml:space="preserve">Someone who understood computers had pulled the plug to keep his devices off the</w:t>
      </w:r>
      <w:r>
        <w:t xml:space="preserve"> </w:t>
      </w:r>
      <w:r>
        <w:t xml:space="preserve">network, and the police were now looking for exactly that someone: a loner with</w:t>
      </w:r>
      <w:r>
        <w:t xml:space="preserve"> </w:t>
      </w:r>
      <w:r>
        <w:t xml:space="preserve">computer expertise, driving a truck seen forty kilometres from his own farm at</w:t>
      </w:r>
      <w:r>
        <w:t xml:space="preserve"> </w:t>
      </w:r>
      <w:r>
        <w:t xml:space="preserve">3:10 in the morning, holding an old and specific hatred. On July 4 they came to</w:t>
      </w:r>
      <w:r>
        <w:t xml:space="preserve"> </w:t>
      </w:r>
      <w:r>
        <w:t xml:space="preserve">the Garland farm.</w:t>
      </w:r>
    </w:p>
    <w:p>
      <w:pPr>
        <w:pStyle w:val="BodyText"/>
      </w:pPr>
      <w:r>
        <w:t xml:space="preserve">They arrived at a brutal fork. Wait for a warrant, or go in now, on the slim</w:t>
      </w:r>
      <w:r>
        <w:t xml:space="preserve"> </w:t>
      </w:r>
      <w:r>
        <w:t xml:space="preserve">chance that a man, a woman, or a small boy was still alive somewhere on the</w:t>
      </w:r>
      <w:r>
        <w:t xml:space="preserve"> </w:t>
      </w:r>
      <w:r>
        <w:t xml:space="preserve">property and could be saved. They went in, under strict orders to search only the</w:t>
      </w:r>
      <w:r>
        <w:t xml:space="preserve"> </w:t>
      </w:r>
      <w:r>
        <w:t xml:space="preserve">places large enough to hide a body. They found a large firepit, still smouldering.</w:t>
      </w:r>
      <w:r>
        <w:t xml:space="preserve"> </w:t>
      </w:r>
      <w:r>
        <w:t xml:space="preserve">Fresh cut marks scored into the recently cleaned floor of a greenhouse.</w:t>
      </w:r>
      <w:r>
        <w:t xml:space="preserve"> </w:t>
      </w:r>
      <w:r>
        <w:t xml:space="preserve">Restraints. No people.</w:t>
      </w:r>
    </w:p>
    <w:p>
      <w:pPr>
        <w:pStyle w:val="BodyText"/>
      </w:pPr>
      <w:r>
        <w:t xml:space="preserve">Garland was stopped as he drove away from the farm and held in investigative</w:t>
      </w:r>
      <w:r>
        <w:t xml:space="preserve"> </w:t>
      </w:r>
      <w:r>
        <w:t xml:space="preserve">detention; police seized his shoes, and a victim’s blood was on them. The next</w:t>
      </w:r>
      <w:r>
        <w:t xml:space="preserve"> </w:t>
      </w:r>
      <w:r>
        <w:t xml:space="preserve">day, warrant in hand, they searched in earnest. In the firepit, and on a meat</w:t>
      </w:r>
      <w:r>
        <w:t xml:space="preserve"> </w:t>
      </w:r>
      <w:r>
        <w:t xml:space="preserve">hook and a meat saw, they found DNA, blood and flesh both, from all three</w:t>
      </w:r>
      <w:r>
        <w:t xml:space="preserve"> </w:t>
      </w:r>
      <w:r>
        <w:t xml:space="preserve">victims.</w:t>
      </w:r>
    </w:p>
    <w:p>
      <w:pPr>
        <w:pStyle w:val="BodyText"/>
      </w:pPr>
      <w:r>
        <w:t xml:space="preserve">And tucked up in the rafters of the house, hidden, they found a computer hard</w:t>
      </w:r>
      <w:r>
        <w:t xml:space="preserve"> </w:t>
      </w:r>
      <w:r>
        <w:t xml:space="preserve">drive.</w:t>
      </w:r>
    </w:p>
    <w:bookmarkEnd w:id="60"/>
    <w:bookmarkStart w:id="61" w:name="what-the-hard-drive-remembered"/>
    <w:p>
      <w:pPr>
        <w:pStyle w:val="Heading2"/>
      </w:pPr>
      <w:r>
        <w:t xml:space="preserve">What the hard drive remembered</w:t>
      </w:r>
    </w:p>
    <w:p>
      <w:pPr>
        <w:pStyle w:val="FirstParagraph"/>
      </w:pPr>
      <w:r>
        <w:t xml:space="preserve">The forensic examination of that drive opened Garland’s inner life like an</w:t>
      </w:r>
      <w:r>
        <w:t xml:space="preserve"> </w:t>
      </w:r>
      <w:r>
        <w:t xml:space="preserve">autopsy. Months of computer surveillance of Alvin and Kathy Liknes. Articles with</w:t>
      </w:r>
      <w:r>
        <w:t xml:space="preserve"> </w:t>
      </w:r>
      <w:r>
        <w:t xml:space="preserve">titles like</w:t>
      </w:r>
      <w:r>
        <w:t xml:space="preserve"> </w:t>
      </w:r>
      <w:r>
        <w:t xml:space="preserve">“</w:t>
      </w:r>
      <w:r>
        <w:t xml:space="preserve">Kill Without Joy.</w:t>
      </w:r>
      <w:r>
        <w:t xml:space="preserve">”</w:t>
      </w:r>
      <w:r>
        <w:t xml:space="preserve"> </w:t>
      </w:r>
      <w:r>
        <w:t xml:space="preserve">An autopsy manual. Files of mutilated corpses.</w:t>
      </w:r>
      <w:r>
        <w:t xml:space="preserve"> </w:t>
      </w:r>
      <w:r>
        <w:t xml:space="preserve">And, sitting in that same collection, files explaining how to destroy DNA</w:t>
      </w:r>
      <w:r>
        <w:t xml:space="preserve"> </w:t>
      </w:r>
      <w:r>
        <w:t xml:space="preserve">evidence.</w:t>
      </w:r>
    </w:p>
    <w:p>
      <w:pPr>
        <w:pStyle w:val="BodyText"/>
      </w:pPr>
      <w:r>
        <w:t xml:space="preserve">Consider the shape of that for a moment, because it is the closest this grim</w:t>
      </w:r>
      <w:r>
        <w:t xml:space="preserve"> </w:t>
      </w:r>
      <w:r>
        <w:t xml:space="preserve">chapter comes to a lesson. Douglas Garland had studied, carefully, how to erase</w:t>
      </w:r>
      <w:r>
        <w:t xml:space="preserve"> </w:t>
      </w:r>
      <w:r>
        <w:t xml:space="preserve">the biological traces a killer leaves behind. He understood the science well</w:t>
      </w:r>
      <w:r>
        <w:t xml:space="preserve"> </w:t>
      </w:r>
      <w:r>
        <w:t xml:space="preserve">enough to research countermeasures. And then he saved that research, along with</w:t>
      </w:r>
      <w:r>
        <w:t xml:space="preserve"> </w:t>
      </w:r>
      <w:r>
        <w:t xml:space="preserve">his surveillance logs and his how-to library of murder, onto a hard drive that he</w:t>
      </w:r>
      <w:r>
        <w:t xml:space="preserve"> </w:t>
      </w:r>
      <w:r>
        <w:t xml:space="preserve">tucked into the rafters of his parents’ house rather than feeding to the same fire</w:t>
      </w:r>
      <w:r>
        <w:t xml:space="preserve"> </w:t>
      </w:r>
      <w:r>
        <w:t xml:space="preserve">that had consumed the bodies. The man who knew how to destroy evidence could not</w:t>
      </w:r>
      <w:r>
        <w:t xml:space="preserve"> </w:t>
      </w:r>
      <w:r>
        <w:t xml:space="preserve">bring himself to destroy the evidence of knowing.</w:t>
      </w:r>
    </w:p>
    <w:p>
      <w:pPr>
        <w:pStyle w:val="BodyText"/>
      </w:pPr>
      <w:r>
        <w:t xml:space="preserve">Two more facts closed the circle. The day after the kidnapping, a car-wash</w:t>
      </w:r>
      <w:r>
        <w:t xml:space="preserve"> </w:t>
      </w:r>
      <w:r>
        <w:t xml:space="preserve">employee in nearby Airdrie noticed Garland power-washing his truck, and yet</w:t>
      </w:r>
      <w:r>
        <w:t xml:space="preserve"> </w:t>
      </w:r>
      <w:r>
        <w:t xml:space="preserve">forensics still recovered Kathy Liknes’s blood from the back of the licence plate,</w:t>
      </w:r>
      <w:r>
        <w:t xml:space="preserve"> </w:t>
      </w:r>
      <w:r>
        <w:t xml:space="preserve">the one surface a hurried man forgets. And by sheer chance, an aerial survey had</w:t>
      </w:r>
      <w:r>
        <w:t xml:space="preserve"> </w:t>
      </w:r>
      <w:r>
        <w:t xml:space="preserve">photographed the region two days after the abduction, before police had any reason</w:t>
      </w:r>
      <w:r>
        <w:t xml:space="preserve"> </w:t>
      </w:r>
      <w:r>
        <w:t xml:space="preserve">to look at Garland at all. In those photographs of the Garland farm, near the burn</w:t>
      </w:r>
      <w:r>
        <w:t xml:space="preserve"> </w:t>
      </w:r>
      <w:r>
        <w:t xml:space="preserve">pit, lie what appear to be three bodies, two adults and a child.</w:t>
      </w:r>
    </w:p>
    <w:p>
      <w:pPr>
        <w:pStyle w:val="BodyText"/>
      </w:pPr>
      <w:r>
        <w:t xml:space="preserve">The remains themselves were never recovered. The firepit had finished its work.</w:t>
      </w:r>
    </w:p>
    <w:p>
      <w:pPr>
        <w:pStyle w:val="BodyText"/>
      </w:pPr>
      <w:r>
        <w:t xml:space="preserve">Garland did not testify and called no evidence. He did not, on appeal, even</w:t>
      </w:r>
      <w:r>
        <w:t xml:space="preserve"> </w:t>
      </w:r>
      <w:r>
        <w:t xml:space="preserve">dispute that he was the killer; that had been proven beyond any doubt. He argued</w:t>
      </w:r>
      <w:r>
        <w:t xml:space="preserve"> </w:t>
      </w:r>
      <w:r>
        <w:t xml:space="preserve">instead that police had trampled his Charter rights at nearly every turn, and the</w:t>
      </w:r>
      <w:r>
        <w:t xml:space="preserve"> </w:t>
      </w:r>
      <w:r>
        <w:t xml:space="preserve">Court of Appeal walked through each complaint and dismissed the appeal. The</w:t>
      </w:r>
      <w:r>
        <w:t xml:space="preserve"> </w:t>
      </w:r>
      <w:r>
        <w:t xml:space="preserve">searches that mattered had been driven by the one motive the law places above</w:t>
      </w:r>
      <w:r>
        <w:t xml:space="preserve"> </w:t>
      </w:r>
      <w:r>
        <w:t xml:space="preserve">almost everything else: the chance, however faint, that someone was still alive to</w:t>
      </w:r>
      <w:r>
        <w:t xml:space="preserve"> </w:t>
      </w:r>
      <w:r>
        <w:t xml:space="preserve">be saved.</w:t>
      </w:r>
    </w:p>
    <w:bookmarkEnd w:id="61"/>
    <w:bookmarkStart w:id="63" w:name="howd-he-get-caught-2"/>
    <w:p>
      <w:pPr>
        <w:pStyle w:val="Heading2"/>
      </w:pPr>
      <w:r>
        <w:t xml:space="preserve">How’d he get caught?</w:t>
      </w:r>
    </w:p>
    <w:p>
      <w:pPr>
        <w:pStyle w:val="FirstParagraph"/>
      </w:pPr>
      <w:r>
        <w:t xml:space="preserve">He was undone by his own thoroughness, the very trait he was most proud of. The</w:t>
      </w:r>
      <w:r>
        <w:t xml:space="preserve"> </w:t>
      </w:r>
      <w:r>
        <w:t xml:space="preserve">grudge handed police his name within days, nursed so long and so loudly that his</w:t>
      </w:r>
      <w:r>
        <w:t xml:space="preserve"> </w:t>
      </w:r>
      <w:r>
        <w:t xml:space="preserve">own family recognized it on sight. The unplugged router announced a killer who</w:t>
      </w:r>
      <w:r>
        <w:t xml:space="preserve"> </w:t>
      </w:r>
      <w:r>
        <w:t xml:space="preserve">understood machines. The truck was too old and too distinctive to belong to anyone</w:t>
      </w:r>
      <w:r>
        <w:t xml:space="preserve"> </w:t>
      </w:r>
      <w:r>
        <w:t xml:space="preserve">else. And the hard drive in the rafters preserved, in flawless order, the</w:t>
      </w:r>
      <w:r>
        <w:t xml:space="preserve"> </w:t>
      </w:r>
      <w:r>
        <w:t xml:space="preserve">surveillance, the manuals, the appetite, and the plan, including his own careful</w:t>
      </w:r>
      <w:r>
        <w:t xml:space="preserve"> </w:t>
      </w:r>
      <w:r>
        <w:t xml:space="preserve">notes on how to erase the kind of evidence that ultimately buried him. Douglas</w:t>
      </w:r>
      <w:r>
        <w:t xml:space="preserve"> </w:t>
      </w:r>
      <w:r>
        <w:t xml:space="preserve">Garland understood technology better than almost anyone around him. What he never</w:t>
      </w:r>
      <w:r>
        <w:t xml:space="preserve"> </w:t>
      </w:r>
      <w:r>
        <w:t xml:space="preserve">understood was that a machine remembers everything you teach it, especially the</w:t>
      </w:r>
      <w:r>
        <w:t xml:space="preserve"> </w:t>
      </w:r>
      <w:r>
        <w:t xml:space="preserve">things you would most like it to forget.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📖 Read the case yourself:</w:t>
      </w:r>
      <w:r>
        <w:t xml:space="preserve"> </w:t>
      </w:r>
      <w:r>
        <w:rPr>
          <w:iCs/>
          <w:i/>
        </w:rPr>
        <w:t xml:space="preserve">R v Garland</w:t>
      </w:r>
      <w:r>
        <w:t xml:space="preserve">, 2019 ABCA 479, Court of Appeal</w:t>
      </w:r>
      <w:r>
        <w:t xml:space="preserve"> </w:t>
      </w:r>
      <w:r>
        <w:t xml:space="preserve">of Alberta, decided December 6, 2019.</w:t>
      </w:r>
      <w:r>
        <w:t xml:space="preserve"> </w:t>
      </w:r>
      <w:r>
        <w:t xml:space="preserve">Free online:</w:t>
      </w:r>
      <w:r>
        <w:t xml:space="preserve"> </w:t>
      </w:r>
      <w:hyperlink r:id="rId62">
        <w:r>
          <w:rPr>
            <w:rStyle w:val="Hyperlink"/>
          </w:rPr>
          <w:t xml:space="preserve">CanLII</w:t>
        </w:r>
      </w:hyperlink>
      <w:r>
        <w:t xml:space="preserve">.</w:t>
      </w:r>
      <w:r>
        <w:t xml:space="preserve"> </w:t>
      </w:r>
      <w:r>
        <w:t xml:space="preserve">The factual overview opens the judgment; the exigent-search and s. 24(2)</w:t>
      </w:r>
      <w:r>
        <w:t xml:space="preserve"> </w:t>
      </w:r>
      <w:r>
        <w:t xml:space="preserve">analysis follows.</w:t>
      </w:r>
    </w:p>
    <w:bookmarkEnd w:id="63"/>
    <w:bookmarkEnd w:id="64"/>
    <w:bookmarkStart w:id="69" w:name="X12481cf3d42f24a4481acf69b16913fb2b74ae2"/>
    <w:p>
      <w:pPr>
        <w:pStyle w:val="Heading1"/>
      </w:pPr>
      <w:r>
        <w:t xml:space="preserve">Chapter 17 - The Girl Who Never Held the Knife</w:t>
      </w:r>
    </w:p>
    <w:p>
      <w:pPr>
        <w:pStyle w:val="FirstParagraph"/>
      </w:pPr>
      <w:r>
        <w:rPr>
          <w:bCs/>
          <w:b/>
        </w:rPr>
        <w:t xml:space="preserve">She was fifteen. She never met the victim, never went to the scene, never</w:t>
      </w:r>
      <w:r>
        <w:rPr>
          <w:bCs/>
          <w:b/>
        </w:rPr>
        <w:t xml:space="preserve"> </w:t>
      </w:r>
      <w:r>
        <w:rPr>
          <w:bCs/>
          <w:b/>
        </w:rPr>
        <w:t xml:space="preserve">touched the weapon. She committed the murder entirely through a screen, and the</w:t>
      </w:r>
      <w:r>
        <w:rPr>
          <w:bCs/>
          <w:b/>
        </w:rPr>
        <w:t xml:space="preserve"> </w:t>
      </w:r>
      <w:r>
        <w:rPr>
          <w:bCs/>
          <w:b/>
        </w:rPr>
        <w:t xml:space="preserve">law agreed that made it hers.</w:t>
      </w:r>
    </w:p>
    <w:p>
      <w:pPr>
        <w:pStyle w:val="BodyText"/>
      </w:pPr>
      <w:r>
        <w:t xml:space="preserve">On New Year’s Day 2008, a seventeen-year-old named David Bagshaw stabbed</w:t>
      </w:r>
      <w:r>
        <w:t xml:space="preserve"> </w:t>
      </w:r>
      <w:r>
        <w:t xml:space="preserve">fourteen-year-old Stefanie Rengel to death in the snow outside her Toronto home.</w:t>
      </w:r>
      <w:r>
        <w:t xml:space="preserve"> </w:t>
      </w:r>
      <w:r>
        <w:t xml:space="preserve">He held the knife. He was tried separately, and he was convicted of first-degree</w:t>
      </w:r>
      <w:r>
        <w:t xml:space="preserve"> </w:t>
      </w:r>
      <w:r>
        <w:t xml:space="preserve">murder.</w:t>
      </w:r>
    </w:p>
    <w:p>
      <w:pPr>
        <w:pStyle w:val="BodyText"/>
      </w:pPr>
      <w:r>
        <w:t xml:space="preserve">But the person the Crown placed at the true center of this killing was not at the</w:t>
      </w:r>
      <w:r>
        <w:t xml:space="preserve"> </w:t>
      </w:r>
      <w:r>
        <w:t xml:space="preserve">scene when it happened. She had never met Stefanie Rengel. She was fifteen years</w:t>
      </w:r>
      <w:r>
        <w:t xml:space="preserve"> </w:t>
      </w:r>
      <w:r>
        <w:t xml:space="preserve">old, she was David Bagshaw’s girlfriend, and her name was Melissa Todorovic. The</w:t>
      </w:r>
      <w:r>
        <w:t xml:space="preserve"> </w:t>
      </w:r>
      <w:r>
        <w:t xml:space="preserve">theory of the case, which a jury would accept, was that she had counselled and</w:t>
      </w:r>
      <w:r>
        <w:t xml:space="preserve"> </w:t>
      </w:r>
      <w:r>
        <w:t xml:space="preserve">encouraged Bagshaw to commit the murder, that the crime had been conceived and</w:t>
      </w:r>
      <w:r>
        <w:t xml:space="preserve"> </w:t>
      </w:r>
      <w:r>
        <w:t xml:space="preserve">driven by her, and that the boy in the snow with the knife had been, in a sense,</w:t>
      </w:r>
      <w:r>
        <w:t xml:space="preserve"> </w:t>
      </w:r>
      <w:r>
        <w:t xml:space="preserve">her instrument.</w:t>
      </w:r>
    </w:p>
    <w:p>
      <w:pPr>
        <w:pStyle w:val="BodyText"/>
      </w:pPr>
      <w:r>
        <w:t xml:space="preserve">The proof of it was a record of things Melissa Todorovic typed.</w:t>
      </w:r>
    </w:p>
    <w:bookmarkStart w:id="65" w:name="a-murder-authored-by-message"/>
    <w:p>
      <w:pPr>
        <w:pStyle w:val="Heading2"/>
      </w:pPr>
      <w:r>
        <w:t xml:space="preserve">A murder authored by message</w:t>
      </w:r>
    </w:p>
    <w:p>
      <w:pPr>
        <w:pStyle w:val="FirstParagraph"/>
      </w:pPr>
      <w:r>
        <w:t xml:space="preserve">The Court of Appeal for Ontario describes a Crown case</w:t>
      </w:r>
      <w:r>
        <w:t xml:space="preserve"> </w:t>
      </w:r>
      <w:r>
        <w:t xml:space="preserve">“</w:t>
      </w:r>
      <w:r>
        <w:t xml:space="preserve">based on a large body of</w:t>
      </w:r>
      <w:r>
        <w:t xml:space="preserve"> </w:t>
      </w:r>
      <w:r>
        <w:t xml:space="preserve">circumstantial evidence including computer chats by the appellant with Bagshaw</w:t>
      </w:r>
      <w:r>
        <w:t xml:space="preserve"> </w:t>
      </w:r>
      <w:r>
        <w:t xml:space="preserve">and others.</w:t>
      </w:r>
      <w:r>
        <w:t xml:space="preserve">”</w:t>
      </w:r>
      <w:r>
        <w:t xml:space="preserve"> </w:t>
      </w:r>
      <w:r>
        <w:t xml:space="preserve">Those messages, the Crown argued, revealed a girl consumed by</w:t>
      </w:r>
      <w:r>
        <w:t xml:space="preserve"> </w:t>
      </w:r>
      <w:r>
        <w:t xml:space="preserve">jealousy of Stefanie Rengel, who had briefly dated Bagshaw years before. The</w:t>
      </w:r>
      <w:r>
        <w:t xml:space="preserve"> </w:t>
      </w:r>
      <w:r>
        <w:t xml:space="preserve">jealousy was not a passing sulk. It was a campaign, conducted keystroke by</w:t>
      </w:r>
      <w:r>
        <w:t xml:space="preserve"> </w:t>
      </w:r>
      <w:r>
        <w:t xml:space="preserve">keystroke, to press Bagshaw into removing the girl she had cast as her rival.</w:t>
      </w:r>
    </w:p>
    <w:p>
      <w:pPr>
        <w:pStyle w:val="BodyText"/>
      </w:pPr>
      <w:r>
        <w:t xml:space="preserve">How relentless that pressure became is captured in a single earlier incident the</w:t>
      </w:r>
      <w:r>
        <w:t xml:space="preserve"> </w:t>
      </w:r>
      <w:r>
        <w:t xml:space="preserve">judgment records, one that happened roughly three months before the killing.</w:t>
      </w:r>
      <w:r>
        <w:t xml:space="preserve"> </w:t>
      </w:r>
      <w:r>
        <w:t xml:space="preserve">Bagshaw went to Stefanie Rengel’s home and told her, to her face, that his</w:t>
      </w:r>
      <w:r>
        <w:t xml:space="preserve"> </w:t>
      </w:r>
      <w:r>
        <w:t xml:space="preserve">girlfriend wanted him to stab her. He laid out the plan: he would leave his cell</w:t>
      </w:r>
      <w:r>
        <w:t xml:space="preserve"> </w:t>
      </w:r>
      <w:r>
        <w:t xml:space="preserve">phone behind to make it look as though he’d been interrupted mid-attempt, and he</w:t>
      </w:r>
      <w:r>
        <w:t xml:space="preserve"> </w:t>
      </w:r>
      <w:r>
        <w:t xml:space="preserve">wanted Stefanie herself to confirm to his girlfriend that he had tried, so that</w:t>
      </w:r>
      <w:r>
        <w:t xml:space="preserve"> </w:t>
      </w:r>
      <w:r>
        <w:t xml:space="preserve">the girlfriend would finally let the matter drop. Sit with the arithmetic of</w:t>
      </w:r>
      <w:r>
        <w:t xml:space="preserve"> </w:t>
      </w:r>
      <w:r>
        <w:t xml:space="preserve">that. A fourteen-year-old girl was being informed, in person, that another girl</w:t>
      </w:r>
      <w:r>
        <w:t xml:space="preserve"> </w:t>
      </w:r>
      <w:r>
        <w:t xml:space="preserve">she had never harmed was demanding her death, and was being asked to help fake the</w:t>
      </w:r>
      <w:r>
        <w:t xml:space="preserve"> </w:t>
      </w:r>
      <w:r>
        <w:t xml:space="preserve">attempt in order to satisfy that demand.</w:t>
      </w:r>
    </w:p>
    <w:p>
      <w:pPr>
        <w:pStyle w:val="BodyText"/>
      </w:pPr>
      <w:r>
        <w:t xml:space="preserve">Stefanie told her mother. Her mother and stepfather, both, as it happens, Toronto</w:t>
      </w:r>
      <w:r>
        <w:t xml:space="preserve"> </w:t>
      </w:r>
      <w:r>
        <w:t xml:space="preserve">police officers, confronted Bagshaw and warned him and his girlfriend to stay</w:t>
      </w:r>
      <w:r>
        <w:t xml:space="preserve"> </w:t>
      </w:r>
      <w:r>
        <w:t xml:space="preserve">away from their daughter.</w:t>
      </w:r>
    </w:p>
    <w:p>
      <w:pPr>
        <w:pStyle w:val="BodyText"/>
      </w:pPr>
      <w:r>
        <w:t xml:space="preserve">They did not stay away. Three months later, on the first day of the new year,</w:t>
      </w:r>
      <w:r>
        <w:t xml:space="preserve"> </w:t>
      </w:r>
      <w:r>
        <w:t xml:space="preserve">Bagshaw carried out what the messages had been driving toward all along.</w:t>
      </w:r>
    </w:p>
    <w:bookmarkEnd w:id="65"/>
    <w:bookmarkStart w:id="66" w:name="the-screen-and-the-confession"/>
    <w:p>
      <w:pPr>
        <w:pStyle w:val="Heading2"/>
      </w:pPr>
      <w:r>
        <w:t xml:space="preserve">The screen and the confession</w:t>
      </w:r>
    </w:p>
    <w:p>
      <w:pPr>
        <w:pStyle w:val="FirstParagraph"/>
      </w:pPr>
      <w:r>
        <w:t xml:space="preserve">After the killing, Melissa Todorovic did two things that helped seal her own case,</w:t>
      </w:r>
      <w:r>
        <w:t xml:space="preserve"> </w:t>
      </w:r>
      <w:r>
        <w:t xml:space="preserve">and both, fittingly, were acts of communication.</w:t>
      </w:r>
    </w:p>
    <w:p>
      <w:pPr>
        <w:pStyle w:val="BodyText"/>
      </w:pPr>
      <w:r>
        <w:t xml:space="preserve">First, she called Bagshaw. A friend of his who overheard part of that call</w:t>
      </w:r>
      <w:r>
        <w:t xml:space="preserve"> </w:t>
      </w:r>
      <w:r>
        <w:t xml:space="preserve">testified that Todorovic asked him a single, chilling question:</w:t>
      </w:r>
      <w:r>
        <w:t xml:space="preserve"> </w:t>
      </w:r>
      <w:r>
        <w:t xml:space="preserve">“</w:t>
      </w:r>
      <w:r>
        <w:t xml:space="preserve">Did you do it?</w:t>
      </w:r>
      <w:r>
        <w:t xml:space="preserve">”</w:t>
      </w:r>
      <w:r>
        <w:t xml:space="preserve"> </w:t>
      </w:r>
      <w:r>
        <w:t xml:space="preserve">It is the question of someone waiting to hear that an instruction has been carried</w:t>
      </w:r>
      <w:r>
        <w:t xml:space="preserve"> </w:t>
      </w:r>
      <w:r>
        <w:t xml:space="preserve">out.</w:t>
      </w:r>
    </w:p>
    <w:p>
      <w:pPr>
        <w:pStyle w:val="BodyText"/>
      </w:pPr>
      <w:r>
        <w:t xml:space="preserve">Second, when the police interviewed her, she eventually made an incriminating</w:t>
      </w:r>
      <w:r>
        <w:t xml:space="preserve"> </w:t>
      </w:r>
      <w:r>
        <w:t xml:space="preserve">statement to the effect that she had asked Bagshaw to kill Stefanie Rengel. Much</w:t>
      </w:r>
      <w:r>
        <w:t xml:space="preserve"> </w:t>
      </w:r>
      <w:r>
        <w:t xml:space="preserve">of the appeal, in fact, turns on the admissibility of that statement and a second</w:t>
      </w:r>
      <w:r>
        <w:t xml:space="preserve"> </w:t>
      </w:r>
      <w:r>
        <w:t xml:space="preserve">one, on whether a fifteen-year-old had been properly given her rights under the</w:t>
      </w:r>
      <w:r>
        <w:t xml:space="preserve"> </w:t>
      </w:r>
      <w:r>
        <w:t xml:space="preserve">Youth Criminal Justice Act and whether she had been detained at the moment she</w:t>
      </w:r>
      <w:r>
        <w:t xml:space="preserve"> </w:t>
      </w:r>
      <w:r>
        <w:t xml:space="preserve">confessed. The Court of Appeal worked carefully through those protections, which</w:t>
      </w:r>
      <w:r>
        <w:t xml:space="preserve"> </w:t>
      </w:r>
      <w:r>
        <w:t xml:space="preserve">exist precisely because the person under questioning was a child, and upheld the</w:t>
      </w:r>
      <w:r>
        <w:t xml:space="preserve"> </w:t>
      </w:r>
      <w:r>
        <w:t xml:space="preserve">trial judge’s rulings.</w:t>
      </w:r>
    </w:p>
    <w:p>
      <w:pPr>
        <w:pStyle w:val="BodyText"/>
      </w:pPr>
      <w:r>
        <w:t xml:space="preserve">A jury convicted Melissa Todorovic of first-degree murder. The trial judge ordered</w:t>
      </w:r>
      <w:r>
        <w:t xml:space="preserve"> </w:t>
      </w:r>
      <w:r>
        <w:t xml:space="preserve">that she, fifteen at the time of the crime, be sentenced as an adult: life</w:t>
      </w:r>
      <w:r>
        <w:t xml:space="preserve"> </w:t>
      </w:r>
      <w:r>
        <w:t xml:space="preserve">imprisonment with no parole eligibility for seven years. She appealed both the</w:t>
      </w:r>
      <w:r>
        <w:t xml:space="preserve"> </w:t>
      </w:r>
      <w:r>
        <w:t xml:space="preserve">conviction and the sentence, and in February 2014 the Court of Appeal dismissed</w:t>
      </w:r>
      <w:r>
        <w:t xml:space="preserve"> </w:t>
      </w:r>
      <w:r>
        <w:t xml:space="preserve">both. The sentencing judge had been entitled to find she remained dangerous, the</w:t>
      </w:r>
      <w:r>
        <w:t xml:space="preserve"> </w:t>
      </w:r>
      <w:r>
        <w:t xml:space="preserve">court held. The murder had grown out of what it called</w:t>
      </w:r>
      <w:r>
        <w:t xml:space="preserve"> </w:t>
      </w:r>
      <w:r>
        <w:t xml:space="preserve">“</w:t>
      </w:r>
      <w:r>
        <w:t xml:space="preserve">the appellant’s distorted</w:t>
      </w:r>
      <w:r>
        <w:t xml:space="preserve"> </w:t>
      </w:r>
      <w:r>
        <w:t xml:space="preserve">view of her relationship with Bagshaw.</w:t>
      </w:r>
      <w:r>
        <w:t xml:space="preserve">”</w:t>
      </w:r>
      <w:r>
        <w:t xml:space="preserve"> </w:t>
      </w:r>
      <w:r>
        <w:t xml:space="preserve">She had shown no empathy for the girl she</w:t>
      </w:r>
      <w:r>
        <w:t xml:space="preserve"> </w:t>
      </w:r>
      <w:r>
        <w:t xml:space="preserve">had helped kill, and she still, the record indicated, harboured thoughts of</w:t>
      </w:r>
      <w:r>
        <w:t xml:space="preserve"> </w:t>
      </w:r>
      <w:r>
        <w:t xml:space="preserve">hurting others.</w:t>
      </w:r>
    </w:p>
    <w:p>
      <w:pPr>
        <w:pStyle w:val="BodyText"/>
      </w:pPr>
      <w:r>
        <w:rPr>
          <w:iCs/>
          <w:i/>
        </w:rPr>
        <w:t xml:space="preserve">(A note on sourcing: this appeal decision is concerned chiefly with the</w:t>
      </w:r>
      <w:r>
        <w:rPr>
          <w:iCs/>
          <w:i/>
        </w:rPr>
        <w:t xml:space="preserve"> </w:t>
      </w:r>
      <w:r>
        <w:rPr>
          <w:iCs/>
          <w:i/>
        </w:rPr>
        <w:t xml:space="preserve">admissibility of Todorovic’s police statements and her adult sentence, so it</w:t>
      </w:r>
      <w:r>
        <w:rPr>
          <w:iCs/>
          <w:i/>
        </w:rPr>
        <w:t xml:space="preserve"> </w:t>
      </w:r>
      <w:r>
        <w:rPr>
          <w:iCs/>
          <w:i/>
        </w:rPr>
        <w:t xml:space="preserve">summarizes the messaging evidence rather than quoting it at length. The granular</w:t>
      </w:r>
      <w:r>
        <w:rPr>
          <w:iCs/>
          <w:i/>
        </w:rPr>
        <w:t xml:space="preserve"> </w:t>
      </w:r>
      <w:r>
        <w:rPr>
          <w:iCs/>
          <w:i/>
        </w:rPr>
        <w:t xml:space="preserve">content of the chats, aired at length during the trial, lives in the trial record.</w:t>
      </w:r>
      <w:r>
        <w:rPr>
          <w:iCs/>
          <w:i/>
        </w:rPr>
        <w:t xml:space="preserve"> </w:t>
      </w:r>
      <w:r>
        <w:rPr>
          <w:iCs/>
          <w:i/>
        </w:rPr>
        <w:t xml:space="preserve">This chapter stays within what the appellate judgment establishes.)</w:t>
      </w:r>
    </w:p>
    <w:bookmarkEnd w:id="66"/>
    <w:bookmarkStart w:id="68" w:name="howd-she-get-caught"/>
    <w:p>
      <w:pPr>
        <w:pStyle w:val="Heading2"/>
      </w:pPr>
      <w:r>
        <w:t xml:space="preserve">How’d she get caught?</w:t>
      </w:r>
    </w:p>
    <w:p>
      <w:pPr>
        <w:pStyle w:val="FirstParagraph"/>
      </w:pPr>
      <w:r>
        <w:t xml:space="preserve">She was caught because, in the age of the instant message, talking someone into a</w:t>
      </w:r>
      <w:r>
        <w:t xml:space="preserve"> </w:t>
      </w:r>
      <w:r>
        <w:t xml:space="preserve">murder leaves the same kind of trail as committing one yourself. Melissa Todorovic</w:t>
      </w:r>
      <w:r>
        <w:t xml:space="preserve"> </w:t>
      </w:r>
      <w:r>
        <w:t xml:space="preserve">never had to stand in the snow. She never had to hold the knife or get a drop of</w:t>
      </w:r>
      <w:r>
        <w:t xml:space="preserve"> </w:t>
      </w:r>
      <w:r>
        <w:t xml:space="preserve">blood on her hands. She ran a killing at arm’s length, working on a susceptible</w:t>
      </w:r>
      <w:r>
        <w:t xml:space="preserve"> </w:t>
      </w:r>
      <w:r>
        <w:t xml:space="preserve">boyfriend through a keyboard, day after day, until he did the thing she wanted</w:t>
      </w:r>
      <w:r>
        <w:t xml:space="preserve"> </w:t>
      </w:r>
      <w:r>
        <w:t xml:space="preserve">done. But the law of counselling murder has never required your hand on the</w:t>
      </w:r>
      <w:r>
        <w:t xml:space="preserve"> </w:t>
      </w:r>
      <w:r>
        <w:t xml:space="preserve">weapon. It requires proof that you put the weapon in someone else’s, and Melissa</w:t>
      </w:r>
      <w:r>
        <w:t xml:space="preserve"> </w:t>
      </w:r>
      <w:r>
        <w:t xml:space="preserve">Todorovic had generated that proof herself, in writing, message after message,</w:t>
      </w:r>
      <w:r>
        <w:t xml:space="preserve"> </w:t>
      </w:r>
      <w:r>
        <w:t xml:space="preserve">plus a phone call to confirm delivery. In most of the stories in this book, the</w:t>
      </w:r>
      <w:r>
        <w:t xml:space="preserve"> </w:t>
      </w:r>
      <w:r>
        <w:t xml:space="preserve">digital record is the evidence of the crime. Here, the digital record very nearly</w:t>
      </w:r>
      <w:r>
        <w:t xml:space="preserve"> </w:t>
      </w:r>
      <w:r>
        <w:t xml:space="preserve">was the crime.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📖 Read the case yourself:</w:t>
      </w:r>
      <w:r>
        <w:t xml:space="preserve"> </w:t>
      </w:r>
      <w:r>
        <w:rPr>
          <w:iCs/>
          <w:i/>
        </w:rPr>
        <w:t xml:space="preserve">R. v. Todorovic</w:t>
      </w:r>
      <w:r>
        <w:t xml:space="preserve">, 2014 ONCA 153, Court of</w:t>
      </w:r>
      <w:r>
        <w:t xml:space="preserve"> </w:t>
      </w:r>
      <w:r>
        <w:t xml:space="preserve">Appeal for Ontario, decided February 27, 2014 (Rosenberg J.A.; Rouleau and</w:t>
      </w:r>
      <w:r>
        <w:t xml:space="preserve"> </w:t>
      </w:r>
      <w:r>
        <w:t xml:space="preserve">Pardu JJ.A. concurring).</w:t>
      </w:r>
      <w:r>
        <w:t xml:space="preserve"> </w:t>
      </w:r>
      <w:r>
        <w:t xml:space="preserve">Free online:</w:t>
      </w:r>
      <w:r>
        <w:t xml:space="preserve"> </w:t>
      </w:r>
      <w:hyperlink r:id="rId67">
        <w:r>
          <w:rPr>
            <w:rStyle w:val="Hyperlink"/>
          </w:rPr>
          <w:t xml:space="preserve">CanLII</w:t>
        </w:r>
      </w:hyperlink>
      <w:r>
        <w:t xml:space="preserve">.</w:t>
      </w:r>
      <w:r>
        <w:t xml:space="preserve"> </w:t>
      </w:r>
      <w:r>
        <w:t xml:space="preserve">The factual overview is at paras. 3-6; the analysis of her police statements</w:t>
      </w:r>
      <w:r>
        <w:t xml:space="preserve"> </w:t>
      </w:r>
      <w:r>
        <w:t xml:space="preserve">and the adult-sentence decision follows.</w:t>
      </w:r>
    </w:p>
    <w:bookmarkEnd w:id="68"/>
    <w:bookmarkEnd w:id="69"/>
    <w:bookmarkStart w:id="75" w:name="X224a54cfbe12541b911ec8945192b5378e1e509"/>
    <w:p>
      <w:pPr>
        <w:pStyle w:val="Heading1"/>
      </w:pPr>
      <w:r>
        <w:t xml:space="preserve">Chapter 18 - The Camera He Installed Himself</w:t>
      </w:r>
    </w:p>
    <w:p>
      <w:pPr>
        <w:pStyle w:val="FirstParagraph"/>
      </w:pPr>
      <w:r>
        <w:rPr>
          <w:bCs/>
          <w:b/>
        </w:rPr>
        <w:t xml:space="preserve">He wired his apartment with security cameras to protect his drug money. They</w:t>
      </w:r>
      <w:r>
        <w:rPr>
          <w:bCs/>
          <w:b/>
        </w:rPr>
        <w:t xml:space="preserve"> </w:t>
      </w:r>
      <w:r>
        <w:rPr>
          <w:bCs/>
          <w:b/>
        </w:rPr>
        <w:t xml:space="preserve">worked perfectly. That was the problem.</w:t>
      </w:r>
    </w:p>
    <w:p>
      <w:pPr>
        <w:pStyle w:val="BodyText"/>
      </w:pPr>
      <w:r>
        <w:t xml:space="preserve">William Sandeson was, by any reasonable measure, a young man with a future. In</w:t>
      </w:r>
      <w:r>
        <w:t xml:space="preserve"> </w:t>
      </w:r>
      <w:r>
        <w:t xml:space="preserve">August 2015 he was days from starting medical school at Dalhousie University in</w:t>
      </w:r>
      <w:r>
        <w:t xml:space="preserve"> </w:t>
      </w:r>
      <w:r>
        <w:t xml:space="preserve">Halifax, the kind of achievement that gets your photo in the hometown paper. He</w:t>
      </w:r>
      <w:r>
        <w:t xml:space="preserve"> </w:t>
      </w:r>
      <w:r>
        <w:t xml:space="preserve">was also, on the side, a drug dealer, which does not get your photo in the paper</w:t>
      </w:r>
      <w:r>
        <w:t xml:space="preserve"> </w:t>
      </w:r>
      <w:r>
        <w:t xml:space="preserve">until considerably later, and under a different headline.</w:t>
      </w:r>
    </w:p>
    <w:p>
      <w:pPr>
        <w:pStyle w:val="BodyText"/>
      </w:pPr>
      <w:r>
        <w:t xml:space="preserve">His problem that August was a business meeting. Taylor Samson, a Dalhousie</w:t>
      </w:r>
      <w:r>
        <w:t xml:space="preserve"> </w:t>
      </w:r>
      <w:r>
        <w:t xml:space="preserve">physics student who lived nearby and moved weight in the same trade, had a large</w:t>
      </w:r>
      <w:r>
        <w:t xml:space="preserve"> </w:t>
      </w:r>
      <w:r>
        <w:t xml:space="preserve">quantity of marijuana to sell, and Sandeson had agreed to buy it for $40,000.</w:t>
      </w:r>
      <w:r>
        <w:t xml:space="preserve"> </w:t>
      </w:r>
      <w:r>
        <w:t xml:space="preserve">They set the meeting for the night of August 15, at Sandeson’s apartment at 1210</w:t>
      </w:r>
      <w:r>
        <w:t xml:space="preserve"> </w:t>
      </w:r>
      <w:r>
        <w:t xml:space="preserve">Henry Street. Samson told his girlfriend he’d be back soon and left behind his</w:t>
      </w:r>
      <w:r>
        <w:t xml:space="preserve"> </w:t>
      </w:r>
      <w:r>
        <w:t xml:space="preserve">wallet, his keys, and his prescription medication, the small anchors of a man who</w:t>
      </w:r>
      <w:r>
        <w:t xml:space="preserve"> </w:t>
      </w:r>
      <w:r>
        <w:t xml:space="preserve">fully intends to return.</w:t>
      </w:r>
    </w:p>
    <w:p>
      <w:pPr>
        <w:pStyle w:val="BodyText"/>
      </w:pPr>
      <w:r>
        <w:t xml:space="preserve">Sandeson’s own security camera filmed Samson arriving at about 10:30 p.m.,</w:t>
      </w:r>
      <w:r>
        <w:t xml:space="preserve"> </w:t>
      </w:r>
      <w:r>
        <w:t xml:space="preserve">walking into the apartment carrying a large black duffel bag. That footage is the</w:t>
      </w:r>
      <w:r>
        <w:t xml:space="preserve"> </w:t>
      </w:r>
      <w:r>
        <w:t xml:space="preserve">last confirmed sighting of Taylor Samson alive. His body has never been found.</w:t>
      </w:r>
    </w:p>
    <w:p>
      <w:pPr>
        <w:pStyle w:val="BodyText"/>
      </w:pPr>
      <w:r>
        <w:t xml:space="preserve">Here is the detail that should have given Sandeson pause, if criminals were the</w:t>
      </w:r>
      <w:r>
        <w:t xml:space="preserve"> </w:t>
      </w:r>
      <w:r>
        <w:t xml:space="preserve">pausing sort: the camera that filmed Samson walking in was his own. He had</w:t>
      </w:r>
      <w:r>
        <w:t xml:space="preserve"> </w:t>
      </w:r>
      <w:r>
        <w:t xml:space="preserve">installed it himself, to guard his cash and his product. It did its job</w:t>
      </w:r>
      <w:r>
        <w:t xml:space="preserve"> </w:t>
      </w:r>
      <w:r>
        <w:t xml:space="preserve">flawlessly. It just did the job for the wrong team.</w:t>
      </w:r>
    </w:p>
    <w:bookmarkStart w:id="70" w:name="the-apartment-that-talked"/>
    <w:p>
      <w:pPr>
        <w:pStyle w:val="Heading2"/>
      </w:pPr>
      <w:r>
        <w:t xml:space="preserve">The apartment that talked</w:t>
      </w:r>
    </w:p>
    <w:p>
      <w:pPr>
        <w:pStyle w:val="FirstParagraph"/>
      </w:pPr>
      <w:r>
        <w:t xml:space="preserve">To grasp how thoroughly this crime documented itself, you have to meet the</w:t>
      </w:r>
      <w:r>
        <w:t xml:space="preserve"> </w:t>
      </w:r>
      <w:r>
        <w:t xml:space="preserve">neighbors.</w:t>
      </w:r>
    </w:p>
    <w:p>
      <w:pPr>
        <w:pStyle w:val="BodyText"/>
      </w:pPr>
      <w:r>
        <w:t xml:space="preserve">Across the hall lived a man named Pookiel McCabe, who that evening had his friend</w:t>
      </w:r>
      <w:r>
        <w:t xml:space="preserve"> </w:t>
      </w:r>
      <w:r>
        <w:t xml:space="preserve">Justin Blades over, along with Sandeson. Sandeson slipped back to his own</w:t>
      </w:r>
      <w:r>
        <w:t xml:space="preserve"> </w:t>
      </w:r>
      <w:r>
        <w:t xml:space="preserve">apartment shortly after Blades arrived. Then Blades and McCabe heard a single</w:t>
      </w:r>
      <w:r>
        <w:t xml:space="preserve"> </w:t>
      </w:r>
      <w:r>
        <w:t xml:space="preserve">gunshot from across the hall, the kind of sound that reorganizes an evening.</w:t>
      </w:r>
      <w:r>
        <w:t xml:space="preserve"> </w:t>
      </w:r>
      <w:r>
        <w:t xml:space="preserve">Seconds later, Sandeson’s security camera, still faithfully rolling, filmed him</w:t>
      </w:r>
      <w:r>
        <w:t xml:space="preserve"> </w:t>
      </w:r>
      <w:r>
        <w:t xml:space="preserve">appearing at McCabe’s door in what both men described as a state of shock or</w:t>
      </w:r>
      <w:r>
        <w:t xml:space="preserve"> </w:t>
      </w:r>
      <w:r>
        <w:t xml:space="preserve">panic.</w:t>
      </w:r>
    </w:p>
    <w:p>
      <w:pPr>
        <w:pStyle w:val="BodyText"/>
      </w:pPr>
      <w:r>
        <w:t xml:space="preserve">The two neighbors walked across the hall and looked into Sandeson’s apartment.</w:t>
      </w:r>
      <w:r>
        <w:t xml:space="preserve"> </w:t>
      </w:r>
      <w:r>
        <w:t xml:space="preserve">What they saw, they later testified, was a man slumped over in a chair, and blood,</w:t>
      </w:r>
      <w:r>
        <w:t xml:space="preserve"> </w:t>
      </w:r>
      <w:r>
        <w:t xml:space="preserve">and cash, and drugs. They retreated, then came back a short time later, and Blades</w:t>
      </w:r>
      <w:r>
        <w:t xml:space="preserve"> </w:t>
      </w:r>
      <w:r>
        <w:t xml:space="preserve">saw streaks of blood leading from the chair to the bathroom. Sandeson said he had</w:t>
      </w:r>
      <w:r>
        <w:t xml:space="preserve"> </w:t>
      </w:r>
      <w:r>
        <w:t xml:space="preserve">to clean up. He asked Blades for the use of his car. Blades, to his eternal</w:t>
      </w:r>
      <w:r>
        <w:t xml:space="preserve"> </w:t>
      </w:r>
      <w:r>
        <w:t xml:space="preserve">credit, said no.</w:t>
      </w:r>
    </w:p>
    <w:p>
      <w:pPr>
        <w:pStyle w:val="BodyText"/>
      </w:pPr>
      <w:r>
        <w:t xml:space="preserve">Now, Sandeson’s cameras recorded to a DVR sitting in his own apartment, and the</w:t>
      </w:r>
      <w:r>
        <w:t xml:space="preserve"> </w:t>
      </w:r>
      <w:r>
        <w:t xml:space="preserve">DVR captured all of this coming and going with the diligence of a machine that</w:t>
      </w:r>
      <w:r>
        <w:t xml:space="preserve"> </w:t>
      </w:r>
      <w:r>
        <w:t xml:space="preserve">does not know what it is looking at. It filmed the neighbors leaving. And then,</w:t>
      </w:r>
      <w:r>
        <w:t xml:space="preserve"> </w:t>
      </w:r>
      <w:r>
        <w:t xml:space="preserve">in the single most suspicious act of stagecraft in the entire case, the recording</w:t>
      </w:r>
      <w:r>
        <w:t xml:space="preserve"> </w:t>
      </w:r>
      <w:r>
        <w:t xml:space="preserve">simply stops. The DVR did not record anything between roughly 11:30 p.m. on</w:t>
      </w:r>
      <w:r>
        <w:t xml:space="preserve"> </w:t>
      </w:r>
      <w:r>
        <w:t xml:space="preserve">August 15 and roughly 1:00 a.m. on August 16, which is to say it went dark for</w:t>
      </w:r>
      <w:r>
        <w:t xml:space="preserve"> </w:t>
      </w:r>
      <w:r>
        <w:t xml:space="preserve">exactly the ninety minutes a person would need to deal with a body and mop a</w:t>
      </w:r>
      <w:r>
        <w:t xml:space="preserve"> </w:t>
      </w:r>
      <w:r>
        <w:t xml:space="preserve">floor. A camera system that captured everything, right up until the precise</w:t>
      </w:r>
      <w:r>
        <w:t xml:space="preserve"> </w:t>
      </w:r>
      <w:r>
        <w:t xml:space="preserve">window when its owner would very much have preferred it hadn’t. The gap did not</w:t>
      </w:r>
      <w:r>
        <w:t xml:space="preserve"> </w:t>
      </w:r>
      <w:r>
        <w:t xml:space="preserve">look like a coincidence. It looked like a confession with the middle torn out.</w:t>
      </w:r>
    </w:p>
    <w:bookmarkEnd w:id="70"/>
    <w:bookmarkStart w:id="71" w:name="cleaning-up-on-camera"/>
    <w:p>
      <w:pPr>
        <w:pStyle w:val="Heading2"/>
      </w:pPr>
      <w:r>
        <w:t xml:space="preserve">Cleaning up on camera</w:t>
      </w:r>
    </w:p>
    <w:p>
      <w:pPr>
        <w:pStyle w:val="FirstParagraph"/>
      </w:pPr>
      <w:r>
        <w:t xml:space="preserve">If the missing ninety minutes were Sandeson’s one moment of caution, the hours</w:t>
      </w:r>
      <w:r>
        <w:t xml:space="preserve"> </w:t>
      </w:r>
      <w:r>
        <w:t xml:space="preserve">around it were a festival of the opposite.</w:t>
      </w:r>
    </w:p>
    <w:p>
      <w:pPr>
        <w:pStyle w:val="BodyText"/>
      </w:pPr>
      <w:r>
        <w:t xml:space="preserve">His girlfriend, Sonja Gashus, arrived around 12:30 a.m. and noticed the apartment</w:t>
      </w:r>
      <w:r>
        <w:t xml:space="preserve"> </w:t>
      </w:r>
      <w:r>
        <w:t xml:space="preserve">reeked of bleach, an observation Blades would echo later that morning. Sandeson</w:t>
      </w:r>
      <w:r>
        <w:t xml:space="preserve"> </w:t>
      </w:r>
      <w:r>
        <w:t xml:space="preserve">had, tellingly, told both his roommate and Gashus to stay away that evening,</w:t>
      </w:r>
      <w:r>
        <w:t xml:space="preserve"> </w:t>
      </w:r>
      <w:r>
        <w:t xml:space="preserve">clearing the theater before the show. At 2:52 a.m. he texted a fellow dealer to</w:t>
      </w:r>
      <w:r>
        <w:t xml:space="preserve"> </w:t>
      </w:r>
      <w:r>
        <w:t xml:space="preserve">report that Samson had run off with his money without handing over the drugs, and</w:t>
      </w:r>
      <w:r>
        <w:t xml:space="preserve"> </w:t>
      </w:r>
      <w:r>
        <w:t xml:space="preserve">he texted Samson’s own phone complaining that Samson never came back</w:t>
      </w:r>
      <w:r>
        <w:t xml:space="preserve"> </w:t>
      </w:r>
      <w:r>
        <w:t xml:space="preserve">“</w:t>
      </w:r>
      <w:r>
        <w:t xml:space="preserve">with that</w:t>
      </w:r>
      <w:r>
        <w:t xml:space="preserve"> </w:t>
      </w:r>
      <w:r>
        <w:t xml:space="preserve">stuff,</w:t>
      </w:r>
      <w:r>
        <w:t xml:space="preserve">”</w:t>
      </w:r>
      <w:r>
        <w:t xml:space="preserve"> </w:t>
      </w:r>
      <w:r>
        <w:t xml:space="preserve">building a paper alibi to a man he knew would never answer.</w:t>
      </w:r>
    </w:p>
    <w:p>
      <w:pPr>
        <w:pStyle w:val="BodyText"/>
      </w:pPr>
      <w:r>
        <w:t xml:space="preserve">Then, in daylight, he went back to work in front of the lenses. Surveillance</w:t>
      </w:r>
      <w:r>
        <w:t xml:space="preserve"> </w:t>
      </w:r>
      <w:r>
        <w:t xml:space="preserve">video caught Sandeson cleaning out the trunk of his car on the morning of August</w:t>
      </w:r>
      <w:r>
        <w:t xml:space="preserve"> </w:t>
      </w:r>
      <w:r>
        <w:t xml:space="preserve">16. Forensics later found Taylor Samson’s DNA in that trunk. On August 17,</w:t>
      </w:r>
      <w:r>
        <w:t xml:space="preserve"> </w:t>
      </w:r>
      <w:r>
        <w:t xml:space="preserve">another camera filmed him carrying garbage bags and other items out of his</w:t>
      </w:r>
      <w:r>
        <w:t xml:space="preserve"> </w:t>
      </w:r>
      <w:r>
        <w:t xml:space="preserve">apartment while wearing gloves, the universal costume of a man who has just</w:t>
      </w:r>
      <w:r>
        <w:t xml:space="preserve"> </w:t>
      </w:r>
      <w:r>
        <w:t xml:space="preserve">learned about DNA and is a day late applying the lesson. Cell-tower records then</w:t>
      </w:r>
      <w:r>
        <w:t xml:space="preserve"> </w:t>
      </w:r>
      <w:r>
        <w:t xml:space="preserve">tracked his phone to Truro, where his family keeps a farm, and investigators</w:t>
      </w:r>
      <w:r>
        <w:t xml:space="preserve"> </w:t>
      </w:r>
      <w:r>
        <w:t xml:space="preserve">found items there matching what he’d hauled out of the apartment, including a</w:t>
      </w:r>
      <w:r>
        <w:t xml:space="preserve"> </w:t>
      </w:r>
      <w:r>
        <w:t xml:space="preserve">shower curtain and a large duffel bag, both wearing Samson’s DNA.</w:t>
      </w:r>
    </w:p>
    <w:p>
      <w:pPr>
        <w:pStyle w:val="BodyText"/>
      </w:pPr>
      <w:r>
        <w:t xml:space="preserve">When Sandeson finally sat down with police, he offered a tidy story: he’d last</w:t>
      </w:r>
      <w:r>
        <w:t xml:space="preserve"> </w:t>
      </w:r>
      <w:r>
        <w:t xml:space="preserve">seen Samson days earlier, they’d arranged to meet on the 15th, but Samson simply</w:t>
      </w:r>
      <w:r>
        <w:t xml:space="preserve"> </w:t>
      </w:r>
      <w:r>
        <w:t xml:space="preserve">never showed. He even let officers photograph the texts on his phone, apparently</w:t>
      </w:r>
      <w:r>
        <w:t xml:space="preserve"> </w:t>
      </w:r>
      <w:r>
        <w:t xml:space="preserve">confident they backed him up. They did not. The messages made plain that the</w:t>
      </w:r>
      <w:r>
        <w:t xml:space="preserve"> </w:t>
      </w:r>
      <w:r>
        <w:t xml:space="preserve">planned deal was enormous and that Samson had, in fact, shown up exactly as</w:t>
      </w:r>
      <w:r>
        <w:t xml:space="preserve"> </w:t>
      </w:r>
      <w:r>
        <w:t xml:space="preserve">arranged, which is a hard thing to square with a man who never came.</w:t>
      </w:r>
    </w:p>
    <w:p>
      <w:pPr>
        <w:pStyle w:val="BodyText"/>
      </w:pPr>
      <w:r>
        <w:t xml:space="preserve">A jury convicted William Sandeson of first-degree murder.</w:t>
      </w:r>
    </w:p>
    <w:bookmarkEnd w:id="71"/>
    <w:bookmarkStart w:id="72" w:name="the-lawyers-ghost"/>
    <w:p>
      <w:pPr>
        <w:pStyle w:val="Heading2"/>
      </w:pPr>
      <w:r>
        <w:t xml:space="preserve">The lawyer’s ghost</w:t>
      </w:r>
    </w:p>
    <w:p>
      <w:pPr>
        <w:pStyle w:val="FirstParagraph"/>
      </w:pPr>
      <w:r>
        <w:t xml:space="preserve">The appeal, oddly, had nothing to do with the cameras, and everything to do with</w:t>
      </w:r>
      <w:r>
        <w:t xml:space="preserve"> </w:t>
      </w:r>
      <w:r>
        <w:t xml:space="preserve">a ghost in the defence’s own camp.</w:t>
      </w:r>
    </w:p>
    <w:p>
      <w:pPr>
        <w:pStyle w:val="BodyText"/>
      </w:pPr>
      <w:r>
        <w:t xml:space="preserve">It emerged that a private investigator working for Sandeson’s defence team had</w:t>
      </w:r>
      <w:r>
        <w:t xml:space="preserve"> </w:t>
      </w:r>
      <w:r>
        <w:t xml:space="preserve">quietly been helping the police. Two key witnesses, the neighbors Blades and</w:t>
      </w:r>
      <w:r>
        <w:t xml:space="preserve"> </w:t>
      </w:r>
      <w:r>
        <w:t xml:space="preserve">McCabe, had at first told investigators they knew nothing useful. The defence PI</w:t>
      </w:r>
      <w:r>
        <w:t xml:space="preserve"> </w:t>
      </w:r>
      <w:r>
        <w:t xml:space="preserve">interviewed them, realized they knew a great deal, and then nudged the police to</w:t>
      </w:r>
      <w:r>
        <w:t xml:space="preserve"> </w:t>
      </w:r>
      <w:r>
        <w:t xml:space="preserve">re-interview them, even helping the officers locate and win the confidence of the</w:t>
      </w:r>
      <w:r>
        <w:t xml:space="preserve"> </w:t>
      </w:r>
      <w:r>
        <w:t xml:space="preserve">very witnesses whose testimony would help bury his own client. None of this was</w:t>
      </w:r>
      <w:r>
        <w:t xml:space="preserve"> </w:t>
      </w:r>
      <w:r>
        <w:t xml:space="preserve">disclosed to the defence. In fact, the police took steps to keep the</w:t>
      </w:r>
      <w:r>
        <w:t xml:space="preserve"> </w:t>
      </w:r>
      <w:r>
        <w:t xml:space="preserve">investigator’s name confidential.</w:t>
      </w:r>
    </w:p>
    <w:p>
      <w:pPr>
        <w:pStyle w:val="BodyText"/>
      </w:pPr>
      <w:r>
        <w:t xml:space="preserve">When it surfaced mid-trial, the defence moved instantly for a mistrial. The trial</w:t>
      </w:r>
      <w:r>
        <w:t xml:space="preserve"> </w:t>
      </w:r>
      <w:r>
        <w:t xml:space="preserve">judge found a disclosure breach but figured a short adjournment and some extra</w:t>
      </w:r>
      <w:r>
        <w:t xml:space="preserve"> </w:t>
      </w:r>
      <w:r>
        <w:t xml:space="preserve">cross-examination would patch it. In June 2020 the Nova Scotia Court of Appeal</w:t>
      </w:r>
      <w:r>
        <w:t xml:space="preserve"> </w:t>
      </w:r>
      <w:r>
        <w:t xml:space="preserve">disagreed and ordered a new trial, holding that the failure to disclose had</w:t>
      </w:r>
      <w:r>
        <w:t xml:space="preserve"> </w:t>
      </w:r>
      <w:r>
        <w:t xml:space="preserve">crippled Sandeson’s ability to mount process-based challenges, and that the</w:t>
      </w:r>
      <w:r>
        <w:t xml:space="preserve"> </w:t>
      </w:r>
      <w:r>
        <w:t xml:space="preserve">police had been not passive bystanders but active partners in a common venture</w:t>
      </w:r>
      <w:r>
        <w:t xml:space="preserve"> </w:t>
      </w:r>
      <w:r>
        <w:t xml:space="preserve">with the defence’s own investigator. The only fair remedy was a mistrial.</w:t>
      </w:r>
      <w:r>
        <w:t xml:space="preserve"> </w:t>
      </w:r>
      <w:r>
        <w:rPr>
          <w:iCs/>
          <w:i/>
        </w:rPr>
        <w:t xml:space="preserve">(At</w:t>
      </w:r>
      <w:r>
        <w:rPr>
          <w:iCs/>
          <w:i/>
        </w:rPr>
        <w:t xml:space="preserve"> </w:t>
      </w:r>
      <w:r>
        <w:rPr>
          <w:iCs/>
          <w:i/>
        </w:rPr>
        <w:t xml:space="preserve">the retrial that followed, Sandeson was again convicted, a result reported in the</w:t>
      </w:r>
      <w:r>
        <w:rPr>
          <w:iCs/>
          <w:i/>
        </w:rPr>
        <w:t xml:space="preserve"> </w:t>
      </w:r>
      <w:r>
        <w:rPr>
          <w:iCs/>
          <w:i/>
        </w:rPr>
        <w:t xml:space="preserve">news rather than in this decision.)</w:t>
      </w:r>
    </w:p>
    <w:bookmarkEnd w:id="72"/>
    <w:bookmarkStart w:id="74" w:name="howd-he-get-caught-3"/>
    <w:p>
      <w:pPr>
        <w:pStyle w:val="Heading2"/>
      </w:pPr>
      <w:r>
        <w:t xml:space="preserve">How’d he get caught?</w:t>
      </w:r>
    </w:p>
    <w:p>
      <w:pPr>
        <w:pStyle w:val="FirstParagraph"/>
      </w:pPr>
      <w:r>
        <w:t xml:space="preserve">He filmed it. Not on purpose, which is the whole point. William Sandeson spent</w:t>
      </w:r>
      <w:r>
        <w:t xml:space="preserve"> </w:t>
      </w:r>
      <w:r>
        <w:t xml:space="preserve">money and effort wiring his apartment with cameras to protect his cash, and in</w:t>
      </w:r>
      <w:r>
        <w:t xml:space="preserve"> </w:t>
      </w:r>
      <w:r>
        <w:t xml:space="preserve">doing so he built the most patient and honest witness in the case, one that</w:t>
      </w:r>
      <w:r>
        <w:t xml:space="preserve"> </w:t>
      </w:r>
      <w:r>
        <w:t xml:space="preserve">recorded Taylor Samson walking in with a duffel bag and never, on any of its</w:t>
      </w:r>
      <w:r>
        <w:t xml:space="preserve"> </w:t>
      </w:r>
      <w:r>
        <w:t xml:space="preserve">tireless hours of footage, recorded him walking out. Then Sandeson went and</w:t>
      </w:r>
      <w:r>
        <w:t xml:space="preserve"> </w:t>
      </w:r>
      <w:r>
        <w:t xml:space="preserve">cleaned his trunk, hauled out his gloved garbage, and reeked up his apartment</w:t>
      </w:r>
      <w:r>
        <w:t xml:space="preserve"> </w:t>
      </w:r>
      <w:r>
        <w:t xml:space="preserve">with bleach, all on or around the same lenses, adding chapter after chapter to a</w:t>
      </w:r>
      <w:r>
        <w:t xml:space="preserve"> </w:t>
      </w:r>
      <w:r>
        <w:t xml:space="preserve">story he thought he was erasing. He wanted a security system to catch anyone who</w:t>
      </w:r>
      <w:r>
        <w:t xml:space="preserve"> </w:t>
      </w:r>
      <w:r>
        <w:t xml:space="preserve">came to rob him. It caught the one person in the building he never thought to</w:t>
      </w:r>
      <w:r>
        <w:t xml:space="preserve"> </w:t>
      </w:r>
      <w:r>
        <w:t xml:space="preserve">watch: himself.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📖 Read the case yourself:</w:t>
      </w:r>
      <w:r>
        <w:t xml:space="preserve"> </w:t>
      </w:r>
      <w:r>
        <w:rPr>
          <w:iCs/>
          <w:i/>
        </w:rPr>
        <w:t xml:space="preserve">R. v. Sandeson</w:t>
      </w:r>
      <w:r>
        <w:t xml:space="preserve">, 2020 NSCA 47, Nova Scotia</w:t>
      </w:r>
      <w:r>
        <w:t xml:space="preserve"> </w:t>
      </w:r>
      <w:r>
        <w:t xml:space="preserve">Court of Appeal, decided June 17, 2020 (Farrar J.A.; Saunders and Scanlan</w:t>
      </w:r>
      <w:r>
        <w:t xml:space="preserve"> </w:t>
      </w:r>
      <w:r>
        <w:t xml:space="preserve">JJ.A. concurring).</w:t>
      </w:r>
      <w:r>
        <w:t xml:space="preserve"> </w:t>
      </w:r>
      <w:r>
        <w:t xml:space="preserve">Free online:</w:t>
      </w:r>
      <w:r>
        <w:t xml:space="preserve"> </w:t>
      </w:r>
      <w:hyperlink r:id="rId73">
        <w:r>
          <w:rPr>
            <w:rStyle w:val="Hyperlink"/>
          </w:rPr>
          <w:t xml:space="preserve">CanLII</w:t>
        </w:r>
      </w:hyperlink>
      <w:r>
        <w:t xml:space="preserve">.</w:t>
      </w:r>
      <w:r>
        <w:t xml:space="preserve"> </w:t>
      </w:r>
      <w:r>
        <w:t xml:space="preserve">The factual background is set out early in the reasons; the private-investigator</w:t>
      </w:r>
      <w:r>
        <w:t xml:space="preserve"> </w:t>
      </w:r>
      <w:r>
        <w:t xml:space="preserve">disclosure issue that decided the appeal follows.</w:t>
      </w:r>
    </w:p>
    <w:bookmarkEnd w:id="74"/>
    <w:bookmarkEnd w:id="75"/>
    <w:bookmarkStart w:id="81" w:name="chapter-19---the-letter-from-the-grave"/>
    <w:p>
      <w:pPr>
        <w:pStyle w:val="Heading1"/>
      </w:pPr>
      <w:r>
        <w:t xml:space="preserve">Chapter 19 - The Letter From the Grave</w:t>
      </w:r>
    </w:p>
    <w:p>
      <w:pPr>
        <w:pStyle w:val="FirstParagraph"/>
      </w:pPr>
      <w:r>
        <w:rPr>
          <w:bCs/>
          <w:b/>
        </w:rPr>
        <w:t xml:space="preserve">Two weeks before she died, Julie Jensen told a police officer: if anything</w:t>
      </w:r>
      <w:r>
        <w:rPr>
          <w:bCs/>
          <w:b/>
        </w:rPr>
        <w:t xml:space="preserve"> </w:t>
      </w:r>
      <w:r>
        <w:rPr>
          <w:bCs/>
          <w:b/>
        </w:rPr>
        <w:t xml:space="preserve">happens to me, my husband should be your first suspect. Then she made sure to put</w:t>
      </w:r>
      <w:r>
        <w:rPr>
          <w:bCs/>
          <w:b/>
        </w:rPr>
        <w:t xml:space="preserve"> </w:t>
      </w:r>
      <w:r>
        <w:rPr>
          <w:bCs/>
          <w:b/>
        </w:rPr>
        <w:t xml:space="preserve">it in writing.</w:t>
      </w:r>
    </w:p>
    <w:p>
      <w:pPr>
        <w:pStyle w:val="BodyText"/>
      </w:pPr>
      <w:r>
        <w:t xml:space="preserve">Most murder victims never get to testify. Julie Jensen did everything humanly</w:t>
      </w:r>
      <w:r>
        <w:t xml:space="preserve"> </w:t>
      </w:r>
      <w:r>
        <w:t xml:space="preserve">possible to be the exception.</w:t>
      </w:r>
    </w:p>
    <w:p>
      <w:pPr>
        <w:pStyle w:val="BodyText"/>
      </w:pPr>
      <w:r>
        <w:t xml:space="preserve">In the autumn of 1998, in Pleasant Prairie, Wisconsin, Julie was living with a</w:t>
      </w:r>
      <w:r>
        <w:t xml:space="preserve"> </w:t>
      </w:r>
      <w:r>
        <w:t xml:space="preserve">fear she could feel but could not prove, the particular dread of a woman who</w:t>
      </w:r>
      <w:r>
        <w:t xml:space="preserve"> </w:t>
      </w:r>
      <w:r>
        <w:t xml:space="preserve">senses what is coming and knows no one will believe her until it is too late to</w:t>
      </w:r>
      <w:r>
        <w:t xml:space="preserve"> </w:t>
      </w:r>
      <w:r>
        <w:t xml:space="preserve">matter. So she did two remarkably deliberate things. She wrote a letter, sealed</w:t>
      </w:r>
      <w:r>
        <w:t xml:space="preserve"> </w:t>
      </w:r>
      <w:r>
        <w:t xml:space="preserve">it, and handed it to a neighbor with instructions to give it to the police if</w:t>
      </w:r>
      <w:r>
        <w:t xml:space="preserve"> </w:t>
      </w:r>
      <w:r>
        <w:t xml:space="preserve">anything happened to her. And she left two voicemails for Pleasant Prairie Police</w:t>
      </w:r>
      <w:r>
        <w:t xml:space="preserve"> </w:t>
      </w:r>
      <w:r>
        <w:t xml:space="preserve">Officer Ron Kosman, telling him plainly that if she turned up dead, her husband</w:t>
      </w:r>
      <w:r>
        <w:t xml:space="preserve"> </w:t>
      </w:r>
      <w:r>
        <w:t xml:space="preserve">Mark should be his</w:t>
      </w:r>
      <w:r>
        <w:t xml:space="preserve"> </w:t>
      </w:r>
      <w:r>
        <w:t xml:space="preserve">“</w:t>
      </w:r>
      <w:r>
        <w:t xml:space="preserve">first suspect.</w:t>
      </w:r>
      <w:r>
        <w:t xml:space="preserve">”</w:t>
      </w:r>
    </w:p>
    <w:p>
      <w:pPr>
        <w:pStyle w:val="BodyText"/>
      </w:pPr>
      <w:r>
        <w:t xml:space="preserve">Then, on December 3, 1998, Julie Jensen died of poisoning.</w:t>
      </w:r>
    </w:p>
    <w:p>
      <w:pPr>
        <w:pStyle w:val="BodyText"/>
      </w:pPr>
      <w:r>
        <w:t xml:space="preserve">She had been right about all of it except the timing. She could not have guessed</w:t>
      </w:r>
      <w:r>
        <w:t xml:space="preserve"> </w:t>
      </w:r>
      <w:r>
        <w:t xml:space="preserve">that the letter she left behind, meant to catch her killer, would instead become</w:t>
      </w:r>
      <w:r>
        <w:t xml:space="preserve"> </w:t>
      </w:r>
      <w:r>
        <w:t xml:space="preserve">the fuse on one of the longest-running legal fights in American criminal history,</w:t>
      </w:r>
      <w:r>
        <w:t xml:space="preserve"> </w:t>
      </w:r>
      <w:r>
        <w:t xml:space="preserve">a quarter-century argument over a question that sounds like it should have a</w:t>
      </w:r>
      <w:r>
        <w:t xml:space="preserve"> </w:t>
      </w:r>
      <w:r>
        <w:t xml:space="preserve">one-word answer and does not: can a murdered woman accuse her killer from the</w:t>
      </w:r>
      <w:r>
        <w:t xml:space="preserve"> </w:t>
      </w:r>
      <w:r>
        <w:t xml:space="preserve">grave?</w:t>
      </w:r>
    </w:p>
    <w:bookmarkStart w:id="76" w:name="the-charge-and-the-earthquake"/>
    <w:p>
      <w:pPr>
        <w:pStyle w:val="Heading2"/>
      </w:pPr>
      <w:r>
        <w:t xml:space="preserve">The charge, and the earthquake</w:t>
      </w:r>
    </w:p>
    <w:p>
      <w:pPr>
        <w:pStyle w:val="FirstParagraph"/>
      </w:pPr>
      <w:r>
        <w:t xml:space="preserve">Mark Jensen was charged with first-degree intentional homicide in 2002, four</w:t>
      </w:r>
      <w:r>
        <w:t xml:space="preserve"> </w:t>
      </w:r>
      <w:r>
        <w:t xml:space="preserve">years after Julie died. The State’s theory was that Mark, tangled up in an affair,</w:t>
      </w:r>
      <w:r>
        <w:t xml:space="preserve"> </w:t>
      </w:r>
      <w:r>
        <w:t xml:space="preserve">had poisoned his wife and staged the death to look like suicide, and that Julie,</w:t>
      </w:r>
      <w:r>
        <w:t xml:space="preserve"> </w:t>
      </w:r>
      <w:r>
        <w:t xml:space="preserve">seeing it coming, had left her letter precisely to defeat that story. Her letter</w:t>
      </w:r>
      <w:r>
        <w:t xml:space="preserve"> </w:t>
      </w:r>
      <w:r>
        <w:t xml:space="preserve">and voicemails were her rebuttal to a suicide verdict, delivered in her own voice</w:t>
      </w:r>
      <w:r>
        <w:t xml:space="preserve"> </w:t>
      </w:r>
      <w:r>
        <w:t xml:space="preserve">from beyond her own funeral.</w:t>
      </w:r>
    </w:p>
    <w:p>
      <w:pPr>
        <w:pStyle w:val="BodyText"/>
      </w:pPr>
      <w:r>
        <w:t xml:space="preserve">The trial court first ruled the letter admissible. And then, in 2004, before the</w:t>
      </w:r>
      <w:r>
        <w:t xml:space="preserve"> </w:t>
      </w:r>
      <w:r>
        <w:t xml:space="preserve">case could get anywhere, the United States Supreme Court dropped an earthquake</w:t>
      </w:r>
      <w:r>
        <w:t xml:space="preserve"> </w:t>
      </w:r>
      <w:r>
        <w:t xml:space="preserve">called</w:t>
      </w:r>
      <w:r>
        <w:t xml:space="preserve"> </w:t>
      </w:r>
      <w:r>
        <w:rPr>
          <w:iCs/>
          <w:i/>
        </w:rPr>
        <w:t xml:space="preserve">Crawford v. Washington</w:t>
      </w:r>
      <w:r>
        <w:t xml:space="preserve"> </w:t>
      </w:r>
      <w:r>
        <w:t xml:space="preserve">right underneath it.</w:t>
      </w:r>
      <w:r>
        <w:t xml:space="preserve"> </w:t>
      </w:r>
      <w:r>
        <w:rPr>
          <w:iCs/>
          <w:i/>
        </w:rPr>
        <w:t xml:space="preserve">Crawford</w:t>
      </w:r>
      <w:r>
        <w:t xml:space="preserve"> </w:t>
      </w:r>
      <w:r>
        <w:t xml:space="preserve">rewrote the</w:t>
      </w:r>
      <w:r>
        <w:t xml:space="preserve"> </w:t>
      </w:r>
      <w:r>
        <w:t xml:space="preserve">Confrontation Clause and laid down a rule with no give in it: a</w:t>
      </w:r>
      <w:r>
        <w:t xml:space="preserve"> </w:t>
      </w:r>
      <w:r>
        <w:t xml:space="preserve">“</w:t>
      </w:r>
      <w:r>
        <w:t xml:space="preserve">testimonial</w:t>
      </w:r>
      <w:r>
        <w:t xml:space="preserve">”</w:t>
      </w:r>
      <w:r>
        <w:t xml:space="preserve"> </w:t>
      </w:r>
      <w:r>
        <w:t xml:space="preserve">statement from an absent witness cannot be used against a defendant who never had</w:t>
      </w:r>
      <w:r>
        <w:t xml:space="preserve"> </w:t>
      </w:r>
      <w:r>
        <w:t xml:space="preserve">a chance to cross-examine her. And Julie, being the witness and being dead, was</w:t>
      </w:r>
      <w:r>
        <w:t xml:space="preserve"> </w:t>
      </w:r>
      <w:r>
        <w:t xml:space="preserve">about as un-cross-examinable as a witness gets.</w:t>
      </w:r>
    </w:p>
    <w:p>
      <w:pPr>
        <w:pStyle w:val="BodyText"/>
      </w:pPr>
      <w:r>
        <w:t xml:space="preserve">What followed is best understood not as a trial but as a rally, a decades-long</w:t>
      </w:r>
      <w:r>
        <w:t xml:space="preserve"> </w:t>
      </w:r>
      <w:r>
        <w:t xml:space="preserve">volley in which Julie’s letter was knocked back and forth across every net in the</w:t>
      </w:r>
      <w:r>
        <w:t xml:space="preserve"> </w:t>
      </w:r>
      <w:r>
        <w:t xml:space="preserve">American court system while Mark Jensen sat and watched.</w:t>
      </w:r>
    </w:p>
    <w:p>
      <w:pPr>
        <w:pStyle w:val="BodyText"/>
      </w:pPr>
      <w:r>
        <w:t xml:space="preserve">The Wisconsin Supreme Court ruled in 2007 that the letter and voicemails were</w:t>
      </w:r>
      <w:r>
        <w:t xml:space="preserve"> </w:t>
      </w:r>
      <w:r>
        <w:t xml:space="preserve">testimonial, their whole purpose being to finger her killer, and therefore</w:t>
      </w:r>
      <w:r>
        <w:t xml:space="preserve"> </w:t>
      </w:r>
      <w:r>
        <w:t xml:space="preserve">inadmissible,</w:t>
      </w:r>
      <w:r>
        <w:t xml:space="preserve"> </w:t>
      </w:r>
      <w:r>
        <w:rPr>
          <w:iCs/>
          <w:i/>
        </w:rPr>
        <w:t xml:space="preserve">unless</w:t>
      </w:r>
      <w:r>
        <w:t xml:space="preserve"> </w:t>
      </w:r>
      <w:r>
        <w:t xml:space="preserve">Mark had forfeited his right to object by murdering the</w:t>
      </w:r>
      <w:r>
        <w:t xml:space="preserve"> </w:t>
      </w:r>
      <w:r>
        <w:t xml:space="preserve">very witness he now wanted silenced, an old doctrine with the grimly satisfying</w:t>
      </w:r>
      <w:r>
        <w:t xml:space="preserve"> </w:t>
      </w:r>
      <w:r>
        <w:t xml:space="preserve">name</w:t>
      </w:r>
      <w:r>
        <w:t xml:space="preserve"> </w:t>
      </w:r>
      <w:r>
        <w:t xml:space="preserve">“</w:t>
      </w:r>
      <w:r>
        <w:t xml:space="preserve">forfeiture-by-wrongdoing.</w:t>
      </w:r>
      <w:r>
        <w:t xml:space="preserve">”</w:t>
      </w:r>
      <w:r>
        <w:t xml:space="preserve"> </w:t>
      </w:r>
      <w:r>
        <w:t xml:space="preserve">On remand, the trial court found he had. In came</w:t>
      </w:r>
      <w:r>
        <w:t xml:space="preserve"> </w:t>
      </w:r>
      <w:r>
        <w:t xml:space="preserve">the letter, and in 2008 a jury convicted him.</w:t>
      </w:r>
    </w:p>
    <w:p>
      <w:pPr>
        <w:pStyle w:val="BodyText"/>
      </w:pPr>
      <w:r>
        <w:t xml:space="preserve">Then the ball came back over the net. The U.S. Supreme Court’s</w:t>
      </w:r>
      <w:r>
        <w:t xml:space="preserve"> </w:t>
      </w:r>
      <w:r>
        <w:rPr>
          <w:iCs/>
          <w:i/>
        </w:rPr>
        <w:t xml:space="preserve">Giles v.</w:t>
      </w:r>
      <w:r>
        <w:rPr>
          <w:iCs/>
          <w:i/>
        </w:rPr>
        <w:t xml:space="preserve"> </w:t>
      </w:r>
      <w:r>
        <w:rPr>
          <w:iCs/>
          <w:i/>
        </w:rPr>
        <w:t xml:space="preserve">California</w:t>
      </w:r>
      <w:r>
        <w:t xml:space="preserve"> </w:t>
      </w:r>
      <w:r>
        <w:t xml:space="preserve">narrowed forfeiture to cases where the defendant killed the witness</w:t>
      </w:r>
      <w:r>
        <w:t xml:space="preserve"> </w:t>
      </w:r>
      <w:r>
        <w:rPr>
          <w:iCs/>
          <w:i/>
        </w:rPr>
        <w:t xml:space="preserve">specifically to keep her from testifying</w:t>
      </w:r>
      <w:r>
        <w:t xml:space="preserve">, which no one had claimed of Mark. So</w:t>
      </w:r>
      <w:r>
        <w:t xml:space="preserve"> </w:t>
      </w:r>
      <w:r>
        <w:t xml:space="preserve">in 2011 the Wisconsin Court of Appeals agreed the letter never should have come</w:t>
      </w:r>
      <w:r>
        <w:t xml:space="preserve"> </w:t>
      </w:r>
      <w:r>
        <w:t xml:space="preserve">in, then shrugged and called the mistake</w:t>
      </w:r>
      <w:r>
        <w:t xml:space="preserve"> </w:t>
      </w:r>
      <w:r>
        <w:t xml:space="preserve">“</w:t>
      </w:r>
      <w:r>
        <w:t xml:space="preserve">harmless</w:t>
      </w:r>
      <w:r>
        <w:t xml:space="preserve">”</w:t>
      </w:r>
      <w:r>
        <w:t xml:space="preserve"> </w:t>
      </w:r>
      <w:r>
        <w:t xml:space="preserve">given the mountain of other</w:t>
      </w:r>
      <w:r>
        <w:t xml:space="preserve"> </w:t>
      </w:r>
      <w:r>
        <w:t xml:space="preserve">evidence, and let the conviction stand anyway.</w:t>
      </w:r>
    </w:p>
    <w:p>
      <w:pPr>
        <w:pStyle w:val="BodyText"/>
      </w:pPr>
      <w:r>
        <w:t xml:space="preserve">The federal courts did not care for the shrug. On habeas review they held that</w:t>
      </w:r>
      <w:r>
        <w:t xml:space="preserve"> </w:t>
      </w:r>
      <w:r>
        <w:t xml:space="preserve">Julie’s accusation from the grave was no minor exhibit, it was the beating heart</w:t>
      </w:r>
      <w:r>
        <w:t xml:space="preserve"> </w:t>
      </w:r>
      <w:r>
        <w:t xml:space="preserve">of the State’s case, and they threw the conviction out. What the trial court did</w:t>
      </w:r>
      <w:r>
        <w:t xml:space="preserve"> </w:t>
      </w:r>
      <w:r>
        <w:t xml:space="preserve">next is the kind of move that makes appellate judges reach for the aspirin: it</w:t>
      </w:r>
      <w:r>
        <w:t xml:space="preserve"> </w:t>
      </w:r>
      <w:r>
        <w:t xml:space="preserve">responded to the federal order by simply reinstating the conviction</w:t>
      </w:r>
      <w:r>
        <w:t xml:space="preserve"> </w:t>
      </w:r>
      <w:r>
        <w:rPr>
          <w:iCs/>
          <w:i/>
        </w:rPr>
        <w:t xml:space="preserve">without a new</w:t>
      </w:r>
      <w:r>
        <w:rPr>
          <w:iCs/>
          <w:i/>
        </w:rPr>
        <w:t xml:space="preserve"> </w:t>
      </w:r>
      <w:r>
        <w:rPr>
          <w:iCs/>
          <w:i/>
        </w:rPr>
        <w:t xml:space="preserve">trial</w:t>
      </w:r>
      <w:r>
        <w:t xml:space="preserve">, on the theory that the law had drifted far enough that the letter would be</w:t>
      </w:r>
      <w:r>
        <w:t xml:space="preserve"> </w:t>
      </w:r>
      <w:r>
        <w:t xml:space="preserve">fine now. The court of appeals reversed that, too. And at last, in March 2021,</w:t>
      </w:r>
      <w:r>
        <w:t xml:space="preserve"> </w:t>
      </w:r>
      <w:r>
        <w:t xml:space="preserve">twenty-three years after Julie died, the Wisconsin Supreme Court delivered the</w:t>
      </w:r>
      <w:r>
        <w:t xml:space="preserve"> </w:t>
      </w:r>
      <w:r>
        <w:t xml:space="preserve">ruling this chapter is anchored to: the law had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changed, the letter stayed</w:t>
      </w:r>
      <w:r>
        <w:t xml:space="preserve"> </w:t>
      </w:r>
      <w:r>
        <w:t xml:space="preserve">out, and Mark Jensen was owed the thing the Constitution had been promising him</w:t>
      </w:r>
      <w:r>
        <w:t xml:space="preserve"> </w:t>
      </w:r>
      <w:r>
        <w:t xml:space="preserve">the entire time. A new trial, with Julie’s own words locked in the drawer.</w:t>
      </w:r>
    </w:p>
    <w:p>
      <w:pPr>
        <w:pStyle w:val="BodyText"/>
      </w:pPr>
      <w:r>
        <w:t xml:space="preserve">A justice writing separately refused to let the doctrine flatten the human being</w:t>
      </w:r>
      <w:r>
        <w:t xml:space="preserve"> </w:t>
      </w:r>
      <w:r>
        <w:t xml:space="preserve">underneath it, noting that Julie was, plainly, a woman living</w:t>
      </w:r>
      <w:r>
        <w:t xml:space="preserve"> </w:t>
      </w:r>
      <w:r>
        <w:t xml:space="preserve">“</w:t>
      </w:r>
      <w:r>
        <w:t xml:space="preserve">in terror born of</w:t>
      </w:r>
      <w:r>
        <w:t xml:space="preserve"> </w:t>
      </w:r>
      <w:r>
        <w:t xml:space="preserve">the unimaginable fear that her husband was going to kill her and claim that her</w:t>
      </w:r>
      <w:r>
        <w:t xml:space="preserve"> </w:t>
      </w:r>
      <w:r>
        <w:t xml:space="preserve">death was a suicide.</w:t>
      </w:r>
      <w:r>
        <w:t xml:space="preserve">”</w:t>
      </w:r>
      <w:r>
        <w:t xml:space="preserve"> </w:t>
      </w:r>
      <w:r>
        <w:t xml:space="preserve">Which is, of course, exactly why the letter existed in the</w:t>
      </w:r>
      <w:r>
        <w:t xml:space="preserve"> </w:t>
      </w:r>
      <w:r>
        <w:t xml:space="preserve">first place.</w:t>
      </w:r>
    </w:p>
    <w:bookmarkEnd w:id="76"/>
    <w:bookmarkStart w:id="77" w:name="the-epilogue-the-opinion-cant-give-you"/>
    <w:p>
      <w:pPr>
        <w:pStyle w:val="Heading2"/>
      </w:pPr>
      <w:r>
        <w:t xml:space="preserve">The epilogue the opinion can’t give you</w:t>
      </w:r>
    </w:p>
    <w:p>
      <w:pPr>
        <w:pStyle w:val="FirstParagraph"/>
      </w:pPr>
      <w:r>
        <w:t xml:space="preserve">Because the 2021 decision ends with an order for a new trial, the opinion itself</w:t>
      </w:r>
      <w:r>
        <w:t xml:space="preserve"> </w:t>
      </w:r>
      <w:r>
        <w:t xml:space="preserve">cannot tell you how the story finally landed. The news can. In early 2023,</w:t>
      </w:r>
      <w:r>
        <w:t xml:space="preserve"> </w:t>
      </w:r>
      <w:r>
        <w:t xml:space="preserve">Kenosha County prosecutors tried Mark Jensen a second time, now without Julie’s</w:t>
      </w:r>
      <w:r>
        <w:t xml:space="preserve"> </w:t>
      </w:r>
      <w:r>
        <w:t xml:space="preserve">letter, and a second jury convicted him of first-degree intentional homicide all</w:t>
      </w:r>
      <w:r>
        <w:t xml:space="preserve"> </w:t>
      </w:r>
      <w:r>
        <w:t xml:space="preserve">over again. The</w:t>
      </w:r>
      <w:r>
        <w:t xml:space="preserve"> </w:t>
      </w:r>
      <w:r>
        <w:t xml:space="preserve">“</w:t>
      </w:r>
      <w:r>
        <w:t xml:space="preserve">voluminous other evidence</w:t>
      </w:r>
      <w:r>
        <w:t xml:space="preserve">”</w:t>
      </w:r>
      <w:r>
        <w:t xml:space="preserve"> </w:t>
      </w:r>
      <w:r>
        <w:t xml:space="preserve">turned out to be exactly as voluminous</w:t>
      </w:r>
      <w:r>
        <w:t xml:space="preserve"> </w:t>
      </w:r>
      <w:r>
        <w:t xml:space="preserve">as advertised.</w:t>
      </w:r>
      <w:r>
        <w:t xml:space="preserve"> </w:t>
      </w:r>
      <w:r>
        <w:rPr>
          <w:iCs/>
          <w:i/>
        </w:rPr>
        <w:t xml:space="preserve">(That ending comes from news coverage, not the anchor decision, so</w:t>
      </w:r>
      <w:r>
        <w:rPr>
          <w:iCs/>
          <w:i/>
        </w:rPr>
        <w:t xml:space="preserve"> </w:t>
      </w:r>
      <w:r>
        <w:rPr>
          <w:iCs/>
          <w:i/>
        </w:rPr>
        <w:t xml:space="preserve">confirm the current status before print.)</w:t>
      </w:r>
    </w:p>
    <w:bookmarkEnd w:id="77"/>
    <w:bookmarkStart w:id="80" w:name="howd-he-get-caught-4"/>
    <w:p>
      <w:pPr>
        <w:pStyle w:val="Heading2"/>
      </w:pPr>
      <w:r>
        <w:t xml:space="preserve">How’d he get caught?</w:t>
      </w:r>
    </w:p>
    <w:p>
      <w:pPr>
        <w:pStyle w:val="FirstParagraph"/>
      </w:pPr>
      <w:r>
        <w:t xml:space="preserve">Julie caught him, twice, across a gap of twenty-five years. Long before the poison</w:t>
      </w:r>
      <w:r>
        <w:t xml:space="preserve"> </w:t>
      </w:r>
      <w:r>
        <w:t xml:space="preserve">reached her she had done what almost no victim ever manages: she gathered the</w:t>
      </w:r>
      <w:r>
        <w:t xml:space="preserve"> </w:t>
      </w:r>
      <w:r>
        <w:t xml:space="preserve">evidence against her own murderer in advance, a signed accusation with a neighbor</w:t>
      </w:r>
      <w:r>
        <w:t xml:space="preserve"> </w:t>
      </w:r>
      <w:r>
        <w:t xml:space="preserve">and her voice on a police officer’s answering machine. The cruel irony, the one</w:t>
      </w:r>
      <w:r>
        <w:t xml:space="preserve"> </w:t>
      </w:r>
      <w:r>
        <w:t xml:space="preserve">that ate up two and a half decades of appeals, is that her foresight was almost</w:t>
      </w:r>
      <w:r>
        <w:t xml:space="preserve"> </w:t>
      </w:r>
      <w:r>
        <w:t xml:space="preserve">too good. A statement created expressly for the police to use after her death is</w:t>
      </w:r>
      <w:r>
        <w:t xml:space="preserve"> </w:t>
      </w:r>
      <w:r>
        <w:t xml:space="preserve">the purest</w:t>
      </w:r>
      <w:r>
        <w:t xml:space="preserve"> </w:t>
      </w:r>
      <w:r>
        <w:t xml:space="preserve">“</w:t>
      </w:r>
      <w:r>
        <w:t xml:space="preserve">testimonial</w:t>
      </w:r>
      <w:r>
        <w:t xml:space="preserve">”</w:t>
      </w:r>
      <w:r>
        <w:t xml:space="preserve"> </w:t>
      </w:r>
      <w:r>
        <w:t xml:space="preserve">evidence there is, the exact thing the Confrontation</w:t>
      </w:r>
      <w:r>
        <w:t xml:space="preserve"> </w:t>
      </w:r>
      <w:r>
        <w:t xml:space="preserve">Clause was built to keep out, and so the law spent a generation refusing to let</w:t>
      </w:r>
      <w:r>
        <w:t xml:space="preserve"> </w:t>
      </w:r>
      <w:r>
        <w:t xml:space="preserve">the jury hear it. In the end both things came true at once. Julie’s letter could</w:t>
      </w:r>
      <w:r>
        <w:t xml:space="preserve"> </w:t>
      </w:r>
      <w:r>
        <w:t xml:space="preserve">not lawfully convict her husband. Her husband was convicted anyway. Because a woman</w:t>
      </w:r>
      <w:r>
        <w:t xml:space="preserve"> </w:t>
      </w:r>
      <w:r>
        <w:t xml:space="preserve">careful enough to document her own murder does not leave behind a single letter.</w:t>
      </w:r>
      <w:r>
        <w:t xml:space="preserve"> </w:t>
      </w:r>
      <w:r>
        <w:t xml:space="preserve">She leaves behind a trail, and a trail is harder to seal in a drawer.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📖 Read the case yourself:</w:t>
      </w:r>
      <w:r>
        <w:t xml:space="preserve"> </w:t>
      </w:r>
      <w:r>
        <w:rPr>
          <w:iCs/>
          <w:i/>
        </w:rPr>
        <w:t xml:space="preserve">State v. Jensen</w:t>
      </w:r>
      <w:r>
        <w:t xml:space="preserve">, 2021 WI 27, 396 Wis. 2d</w:t>
      </w:r>
      <w:r>
        <w:t xml:space="preserve"> </w:t>
      </w:r>
      <w:r>
        <w:t xml:space="preserve">196, 957 N.W.2d 244, Wisconsin Supreme Court, decided March 18, 2021.</w:t>
      </w:r>
      <w:r>
        <w:t xml:space="preserve"> </w:t>
      </w:r>
      <w:r>
        <w:t xml:space="preserve">Free online:</w:t>
      </w:r>
      <w:r>
        <w:t xml:space="preserve"> </w:t>
      </w:r>
      <w:hyperlink r:id="rId78">
        <w:r>
          <w:rPr>
            <w:rStyle w:val="Hyperlink"/>
          </w:rPr>
          <w:t xml:space="preserve">Justia</w:t>
        </w:r>
      </w:hyperlink>
      <w:r>
        <w:t xml:space="preserve"> </w:t>
      </w:r>
      <w:r>
        <w:t xml:space="preserve">· official PDF via</w:t>
      </w:r>
      <w:r>
        <w:t xml:space="preserve"> </w:t>
      </w:r>
      <w:hyperlink r:id="rId79">
        <w:r>
          <w:rPr>
            <w:rStyle w:val="Hyperlink"/>
          </w:rPr>
          <w:t xml:space="preserve">wicourts.gov</w:t>
        </w:r>
      </w:hyperlink>
      <w:r>
        <w:t xml:space="preserve">.</w:t>
      </w:r>
      <w:r>
        <w:t xml:space="preserve"> </w:t>
      </w:r>
      <w:r>
        <w:t xml:space="preserve">The full procedural saga,</w:t>
      </w:r>
      <w:r>
        <w:t xml:space="preserve"> </w:t>
      </w:r>
      <w:r>
        <w:rPr>
          <w:iCs/>
          <w:i/>
        </w:rPr>
        <w:t xml:space="preserve">Crawford</w:t>
      </w:r>
      <w:r>
        <w:t xml:space="preserve"> </w:t>
      </w:r>
      <w:r>
        <w:t xml:space="preserve">through the habeas litigation, is</w:t>
      </w:r>
      <w:r>
        <w:t xml:space="preserve"> </w:t>
      </w:r>
      <w:r>
        <w:t xml:space="preserve">set out in Part I; Justice Karofsky’s concurrence addresses the</w:t>
      </w:r>
      <w:r>
        <w:t xml:space="preserve"> </w:t>
      </w:r>
      <w:r>
        <w:t xml:space="preserve">domestic-violence context.</w:t>
      </w:r>
      <w:r>
        <w:t xml:space="preserve"> </w:t>
      </w:r>
      <w:r>
        <w:rPr>
          <w:bCs/>
          <w:b/>
        </w:rPr>
        <w:t xml:space="preserve">Companion authority (for the underlying trial evidence, incl. the family</w:t>
      </w:r>
      <w:r>
        <w:rPr>
          <w:bCs/>
          <w:b/>
        </w:rPr>
        <w:t xml:space="preserve"> </w:t>
      </w:r>
      <w:r>
        <w:rPr>
          <w:bCs/>
          <w:b/>
        </w:rPr>
        <w:t xml:space="preserve">computer forensics):</w:t>
      </w:r>
      <w:r>
        <w:t xml:space="preserve"> </w:t>
      </w:r>
      <w:r>
        <w:rPr>
          <w:iCs/>
          <w:i/>
        </w:rPr>
        <w:t xml:space="preserve">State v. Jensen</w:t>
      </w:r>
      <w:r>
        <w:t xml:space="preserve">, 2011 WI App 3, 331 Wis. 2d 440 -</w:t>
      </w:r>
      <w:r>
        <w:t xml:space="preserve"> </w:t>
      </w:r>
      <w:r>
        <w:t xml:space="preserve">on the pull list.</w:t>
      </w:r>
    </w:p>
    <w:bookmarkEnd w:id="80"/>
    <w:bookmarkEnd w:id="81"/>
    <w:bookmarkStart w:id="88" w:name="X958002ca02448356755196d87203e85c6cf932e"/>
    <w:p>
      <w:pPr>
        <w:pStyle w:val="Heading1"/>
      </w:pPr>
      <w:r>
        <w:t xml:space="preserve">Chapter 21 - Don’t Murder a Woman Wearing a Fitbit</w:t>
      </w:r>
    </w:p>
    <w:p>
      <w:pPr>
        <w:pStyle w:val="FirstParagraph"/>
      </w:pPr>
      <w:r>
        <w:rPr>
          <w:bCs/>
          <w:b/>
        </w:rPr>
        <w:t xml:space="preserve">Her husband told police she was dead by 9 a.m. Her Fitbit went on counting her</w:t>
      </w:r>
      <w:r>
        <w:rPr>
          <w:bCs/>
          <w:b/>
        </w:rPr>
        <w:t xml:space="preserve"> </w:t>
      </w:r>
      <w:r>
        <w:rPr>
          <w:bCs/>
          <w:b/>
        </w:rPr>
        <w:t xml:space="preserve">steps for another hour, which is a difficult thing for a corpse to accomplish.</w:t>
      </w:r>
    </w:p>
    <w:p>
      <w:pPr>
        <w:pStyle w:val="BodyText"/>
      </w:pPr>
      <w:r>
        <w:t xml:space="preserve">Richard Dabate had a story ready, and it was a big one.</w:t>
      </w:r>
    </w:p>
    <w:p>
      <w:pPr>
        <w:pStyle w:val="BodyText"/>
      </w:pPr>
      <w:r>
        <w:t xml:space="preserve">Two days before Christmas 2015, he told Connecticut State Police, a man in</w:t>
      </w:r>
      <w:r>
        <w:t xml:space="preserve"> </w:t>
      </w:r>
      <w:r>
        <w:t xml:space="preserve">camouflage had been lying in wait inside his home in Ellington. The intruder</w:t>
      </w:r>
      <w:r>
        <w:t xml:space="preserve"> </w:t>
      </w:r>
      <w:r>
        <w:t xml:space="preserve">chased Richard’s wife, Connie, down into the basement and shot her with the</w:t>
      </w:r>
      <w:r>
        <w:t xml:space="preserve"> </w:t>
      </w:r>
      <w:r>
        <w:t xml:space="preserve">Dabates’ own gun. Then, for reasons known only to home invaders in Richard’s</w:t>
      </w:r>
      <w:r>
        <w:t xml:space="preserve"> </w:t>
      </w:r>
      <w:r>
        <w:t xml:space="preserve">imagination, the man declined to flee. Instead he zip-tied Richard to a folding</w:t>
      </w:r>
      <w:r>
        <w:t xml:space="preserve"> </w:t>
      </w:r>
      <w:r>
        <w:t xml:space="preserve">chair, cut him with a box cutter, and set about him with a blowtorch, until</w:t>
      </w:r>
      <w:r>
        <w:t xml:space="preserve"> </w:t>
      </w:r>
      <w:r>
        <w:t xml:space="preserve">Richard, in a burst of heroism, shoved the torch back toward the intruder’s face</w:t>
      </w:r>
      <w:r>
        <w:t xml:space="preserve"> </w:t>
      </w:r>
      <w:r>
        <w:t xml:space="preserve">and drove him off. Battered and bound, he triggered the panic alarm and called</w:t>
      </w:r>
      <w:r>
        <w:t xml:space="preserve"> </w:t>
      </w:r>
      <w:r>
        <w:t xml:space="preserve">911.</w:t>
      </w:r>
    </w:p>
    <w:p>
      <w:pPr>
        <w:pStyle w:val="BodyText"/>
      </w:pPr>
      <w:r>
        <w:t xml:space="preserve">When the officers arrived, they found Connie’s body in the basement. They found</w:t>
      </w:r>
      <w:r>
        <w:t xml:space="preserve"> </w:t>
      </w:r>
      <w:r>
        <w:t xml:space="preserve">the gun. They found a butane torch, a box cutter, burnt debris, drops of blood.</w:t>
      </w:r>
      <w:r>
        <w:t xml:space="preserve"> </w:t>
      </w:r>
      <w:r>
        <w:t xml:space="preserve">They found, in short, precisely the scene Richard had described, which is exactly</w:t>
      </w:r>
      <w:r>
        <w:t xml:space="preserve"> </w:t>
      </w:r>
      <w:r>
        <w:t xml:space="preserve">what you would expect to find if a man had spent the morning arranging it.</w:t>
      </w:r>
    </w:p>
    <w:p>
      <w:pPr>
        <w:pStyle w:val="BodyText"/>
      </w:pPr>
      <w:r>
        <w:t xml:space="preserve">Because a staged scene is a curious thing. It gives you every prop the story</w:t>
      </w:r>
      <w:r>
        <w:t xml:space="preserve"> </w:t>
      </w:r>
      <w:r>
        <w:t xml:space="preserve">needs and not one thing more. And the trouble with building your alibi out of</w:t>
      </w:r>
      <w:r>
        <w:t xml:space="preserve"> </w:t>
      </w:r>
      <w:r>
        <w:t xml:space="preserve">props is that the modern home is full of witnesses that don’t take props for an</w:t>
      </w:r>
      <w:r>
        <w:t xml:space="preserve"> </w:t>
      </w:r>
      <w:r>
        <w:t xml:space="preserve">answer.</w:t>
      </w:r>
    </w:p>
    <w:bookmarkStart w:id="82" w:name="X7b11d94e34298c01d860c15ea739cb0dfca6508"/>
    <w:p>
      <w:pPr>
        <w:pStyle w:val="Heading2"/>
      </w:pPr>
      <w:r>
        <w:t xml:space="preserve">The morning, as the machines remembered it</w:t>
      </w:r>
    </w:p>
    <w:p>
      <w:pPr>
        <w:pStyle w:val="FirstParagraph"/>
      </w:pPr>
      <w:r>
        <w:t xml:space="preserve">Richard forgot how many things in his house were paying attention.</w:t>
      </w:r>
    </w:p>
    <w:p>
      <w:pPr>
        <w:pStyle w:val="BodyText"/>
      </w:pPr>
      <w:r>
        <w:t xml:space="preserve">Reconstructed later from the family’s own electronics, the morning of December</w:t>
      </w:r>
      <w:r>
        <w:t xml:space="preserve"> </w:t>
      </w:r>
      <w:r>
        <w:t xml:space="preserve">23 went like this. Connie left for the gym at 8:46 a.m., discovered her class was</w:t>
      </w:r>
      <w:r>
        <w:t xml:space="preserve"> </w:t>
      </w:r>
      <w:r>
        <w:t xml:space="preserve">cancelled, and was home by 9:18. She phoned her mother. She posted on Facebook.</w:t>
      </w:r>
      <w:r>
        <w:t xml:space="preserve"> </w:t>
      </w:r>
      <w:r>
        <w:t xml:space="preserve">She messaged a friend. The ordinary digital chatter of an ordinary woman two days</w:t>
      </w:r>
      <w:r>
        <w:t xml:space="preserve"> </w:t>
      </w:r>
      <w:r>
        <w:t xml:space="preserve">before Christmas.</w:t>
      </w:r>
    </w:p>
    <w:p>
      <w:pPr>
        <w:pStyle w:val="BodyText"/>
      </w:pPr>
      <w:r>
        <w:t xml:space="preserve">Richard, meanwhile, never left the house, and the house was watching him do it.</w:t>
      </w:r>
      <w:r>
        <w:t xml:space="preserve"> </w:t>
      </w:r>
      <w:r>
        <w:t xml:space="preserve">The home security system logged him opening the basement door eight separate</w:t>
      </w:r>
      <w:r>
        <w:t xml:space="preserve"> </w:t>
      </w:r>
      <w:r>
        <w:t xml:space="preserve">times and arming and disarming the alarm over and over, the fidgeting of a man</w:t>
      </w:r>
      <w:r>
        <w:t xml:space="preserve"> </w:t>
      </w:r>
      <w:r>
        <w:t xml:space="preserve">rehearsing something. At one point he stepped outside and set his own wallet down</w:t>
      </w:r>
      <w:r>
        <w:t xml:space="preserve"> </w:t>
      </w:r>
      <w:r>
        <w:t xml:space="preserve">by the basement bulkhead, a prop for the burglary to come, the criminal</w:t>
      </w:r>
      <w:r>
        <w:t xml:space="preserve"> </w:t>
      </w:r>
      <w:r>
        <w:t xml:space="preserve">equivalent of leaving a sign that reads ROBBERY HAPPENED HERE. In between he</w:t>
      </w:r>
      <w:r>
        <w:t xml:space="preserve"> </w:t>
      </w:r>
      <w:r>
        <w:t xml:space="preserve">answered work emails and played music. And when he heard Connie come home earlier</w:t>
      </w:r>
      <w:r>
        <w:t xml:space="preserve"> </w:t>
      </w:r>
      <w:r>
        <w:t xml:space="preserve">than he’d planned, he did something so mundane it is almost unbearable: he</w:t>
      </w:r>
      <w:r>
        <w:t xml:space="preserve"> </w:t>
      </w:r>
      <w:r>
        <w:t xml:space="preserve">checked the gym schedule, presumably to find out why his timing had just gone</w:t>
      </w:r>
      <w:r>
        <w:t xml:space="preserve"> </w:t>
      </w:r>
      <w:r>
        <w:t xml:space="preserve">wrong.</w:t>
      </w:r>
    </w:p>
    <w:p>
      <w:pPr>
        <w:pStyle w:val="BodyText"/>
      </w:pPr>
      <w:r>
        <w:t xml:space="preserve">At 10:05 a.m., he lured his wife to the basement and shot her with a pistol the</w:t>
      </w:r>
      <w:r>
        <w:t xml:space="preserve"> </w:t>
      </w:r>
      <w:r>
        <w:t xml:space="preserve">couple had bought only two months before.</w:t>
      </w:r>
    </w:p>
    <w:p>
      <w:pPr>
        <w:pStyle w:val="BodyText"/>
      </w:pPr>
      <w:r>
        <w:t xml:space="preserve">We can name that minute because Connie was wearing a Fitbit One clipped to her</w:t>
      </w:r>
      <w:r>
        <w:t xml:space="preserve"> </w:t>
      </w:r>
      <w:r>
        <w:t xml:space="preserve">hip, a gadget with one job in life, which it performs with the tireless idiocy of</w:t>
      </w:r>
      <w:r>
        <w:t xml:space="preserve"> </w:t>
      </w:r>
      <w:r>
        <w:t xml:space="preserve">a metronome: it counts its wearer’s steps. At 10:05 a.m., Connie’s Fitbit</w:t>
      </w:r>
      <w:r>
        <w:t xml:space="preserve"> </w:t>
      </w:r>
      <w:r>
        <w:t xml:space="preserve">stopped counting. Which was awkward for Richard, because in the story he was</w:t>
      </w:r>
      <w:r>
        <w:t xml:space="preserve"> </w:t>
      </w:r>
      <w:r>
        <w:t xml:space="preserve">already telling the police, Connie had been murdered by a masked stranger a good</w:t>
      </w:r>
      <w:r>
        <w:t xml:space="preserve"> </w:t>
      </w:r>
      <w:r>
        <w:t xml:space="preserve">while earlier. His timeline had her dead. Her step-counter had her walking around</w:t>
      </w:r>
      <w:r>
        <w:t xml:space="preserve"> </w:t>
      </w:r>
      <w:r>
        <w:t xml:space="preserve">for another hour, right up until the moment he says he was being tortured in a</w:t>
      </w:r>
      <w:r>
        <w:t xml:space="preserve"> </w:t>
      </w:r>
      <w:r>
        <w:t xml:space="preserve">chair.</w:t>
      </w:r>
    </w:p>
    <w:bookmarkEnd w:id="82"/>
    <w:bookmarkStart w:id="83" w:name="Xe67b992d38f8a0f7b4654d7ff9a0bd5ed378ef7"/>
    <w:p>
      <w:pPr>
        <w:pStyle w:val="Heading2"/>
      </w:pPr>
      <w:r>
        <w:t xml:space="preserve">The story that couldn’t survive its own timeline</w:t>
      </w:r>
    </w:p>
    <w:p>
      <w:pPr>
        <w:pStyle w:val="FirstParagraph"/>
      </w:pPr>
      <w:r>
        <w:t xml:space="preserve">The Fitbit, paired with Connie’s Facebook activity, told the jury a simple and</w:t>
      </w:r>
      <w:r>
        <w:t xml:space="preserve"> </w:t>
      </w:r>
      <w:r>
        <w:t xml:space="preserve">devastating thing: Connie Dabate was alive, moving, posting, and messaging at a</w:t>
      </w:r>
      <w:r>
        <w:t xml:space="preserve"> </w:t>
      </w:r>
      <w:r>
        <w:t xml:space="preserve">time when Richard’s intruder had supposedly already killed her. As the</w:t>
      </w:r>
      <w:r>
        <w:t xml:space="preserve"> </w:t>
      </w:r>
      <w:r>
        <w:t xml:space="preserve">Connecticut Supreme Court would put it, the electronic evidence</w:t>
      </w:r>
      <w:r>
        <w:t xml:space="preserve"> </w:t>
      </w:r>
      <w:r>
        <w:t xml:space="preserve">“</w:t>
      </w:r>
      <w:r>
        <w:t xml:space="preserve">demonstrated to</w:t>
      </w:r>
      <w:r>
        <w:t xml:space="preserve"> </w:t>
      </w:r>
      <w:r>
        <w:t xml:space="preserve">the jury that the victim was alive at the time that the defendant claimed that</w:t>
      </w:r>
      <w:r>
        <w:t xml:space="preserve"> </w:t>
      </w:r>
      <w:r>
        <w:t xml:space="preserve">she had been murdered by a third party.</w:t>
      </w:r>
      <w:r>
        <w:t xml:space="preserve">”</w:t>
      </w:r>
    </w:p>
    <w:p>
      <w:pPr>
        <w:pStyle w:val="BodyText"/>
      </w:pPr>
      <w:r>
        <w:t xml:space="preserve">Once the timeline cracked, the rest of Richard’s masterpiece fell apart like wet</w:t>
      </w:r>
      <w:r>
        <w:t xml:space="preserve"> </w:t>
      </w:r>
      <w:r>
        <w:t xml:space="preserve">cardboard. A police dog swept the house for the scent of the camouflaged intruder</w:t>
      </w:r>
      <w:r>
        <w:t xml:space="preserve"> </w:t>
      </w:r>
      <w:r>
        <w:t xml:space="preserve">and found no trace of any third person, because there wasn’t one. The forensic</w:t>
      </w:r>
      <w:r>
        <w:t xml:space="preserve"> </w:t>
      </w:r>
      <w:r>
        <w:t xml:space="preserve">lab found Richard’s DNA where a stranger’s should have been: on the basement</w:t>
      </w:r>
      <w:r>
        <w:t xml:space="preserve"> </w:t>
      </w:r>
      <w:r>
        <w:t xml:space="preserve">safe, on the back of the very chair he claimed to have been helplessly bound to,</w:t>
      </w:r>
      <w:r>
        <w:t xml:space="preserve"> </w:t>
      </w:r>
      <w:r>
        <w:t xml:space="preserve">on the gun, on the box cutter. His zip ties were tied loose, the way you’d tie</w:t>
      </w:r>
      <w:r>
        <w:t xml:space="preserve"> </w:t>
      </w:r>
      <w:r>
        <w:t xml:space="preserve">them if you needed to slip out for lunch. His torture wounds, to the thighs,</w:t>
      </w:r>
      <w:r>
        <w:t xml:space="preserve"> </w:t>
      </w:r>
      <w:r>
        <w:t xml:space="preserve">chest, and one finger, were the shallow, tidy, self-flattering cuts of a man who</w:t>
      </w:r>
      <w:r>
        <w:t xml:space="preserve"> </w:t>
      </w:r>
      <w:r>
        <w:t xml:space="preserve">does not actually want to be hurt.</w:t>
      </w:r>
    </w:p>
    <w:p>
      <w:pPr>
        <w:pStyle w:val="BodyText"/>
      </w:pPr>
      <w:r>
        <w:t xml:space="preserve">And then there was the motive, which Richard obligingly supplied himself, from a</w:t>
      </w:r>
      <w:r>
        <w:t xml:space="preserve"> </w:t>
      </w:r>
      <w:r>
        <w:t xml:space="preserve">hospital bed. He had been carrying on an affair for seven years with a woman</w:t>
      </w:r>
      <w:r>
        <w:t xml:space="preserve"> </w:t>
      </w:r>
      <w:r>
        <w:t xml:space="preserve">named Sara Ganzer. In June 2015 she got pregnant; he told her he was divorcing</w:t>
      </w:r>
      <w:r>
        <w:t xml:space="preserve"> </w:t>
      </w:r>
      <w:r>
        <w:t xml:space="preserve">Connie and had already moved half his things out. He had done no such thing, and</w:t>
      </w:r>
      <w:r>
        <w:t xml:space="preserve"> </w:t>
      </w:r>
      <w:r>
        <w:t xml:space="preserve">never called a lawyer, because a divorce would have wrecked him financially and</w:t>
      </w:r>
      <w:r>
        <w:t xml:space="preserve"> </w:t>
      </w:r>
      <w:r>
        <w:t xml:space="preserve">blown up his family. When detectives first pressed him about Ganzer, Richard</w:t>
      </w:r>
      <w:r>
        <w:t xml:space="preserve"> </w:t>
      </w:r>
      <w:r>
        <w:t xml:space="preserve">reached for a cover story of real ambition: he and Connie, unable to have another</w:t>
      </w:r>
      <w:r>
        <w:t xml:space="preserve"> </w:t>
      </w:r>
      <w:r>
        <w:t xml:space="preserve">child, had arranged for Ganzer to serve as their surrogate. Under further</w:t>
      </w:r>
      <w:r>
        <w:t xml:space="preserve"> </w:t>
      </w:r>
      <w:r>
        <w:t xml:space="preserve">questioning that story dissolved into the truth. The detectives mentioned, almost</w:t>
      </w:r>
      <w:r>
        <w:t xml:space="preserve"> </w:t>
      </w:r>
      <w:r>
        <w:t xml:space="preserve">kindly, that his account of the morning would be very easy to check against the</w:t>
      </w:r>
      <w:r>
        <w:t xml:space="preserve"> </w:t>
      </w:r>
      <w:r>
        <w:t xml:space="preserve">electronic records. Richard asked for a lawyer. Sixteen months later he was</w:t>
      </w:r>
      <w:r>
        <w:t xml:space="preserve"> </w:t>
      </w:r>
      <w:r>
        <w:t xml:space="preserve">arrested for murder.</w:t>
      </w:r>
    </w:p>
    <w:bookmarkEnd w:id="83"/>
    <w:bookmarkStart w:id="84" w:name="making-a-step-counter-take-the-stand"/>
    <w:p>
      <w:pPr>
        <w:pStyle w:val="Heading2"/>
      </w:pPr>
      <w:r>
        <w:t xml:space="preserve">Making a step-counter take the stand</w:t>
      </w:r>
    </w:p>
    <w:p>
      <w:pPr>
        <w:pStyle w:val="FirstParagraph"/>
      </w:pPr>
      <w:r>
        <w:t xml:space="preserve">Getting a fitness tracker’s word into a murder trial isn’t automatic, and</w:t>
      </w:r>
      <w:r>
        <w:t xml:space="preserve"> </w:t>
      </w:r>
      <w:r>
        <w:t xml:space="preserve">Dabate’s lawyers fought it hard, which is the fight that made this case a</w:t>
      </w:r>
      <w:r>
        <w:t xml:space="preserve"> </w:t>
      </w:r>
      <w:r>
        <w:t xml:space="preserve">landmark.</w:t>
      </w:r>
    </w:p>
    <w:p>
      <w:pPr>
        <w:pStyle w:val="BodyText"/>
      </w:pPr>
      <w:r>
        <w:t xml:space="preserve">Connecticut screens new science under a standard called</w:t>
      </w:r>
      <w:r>
        <w:t xml:space="preserve"> </w:t>
      </w:r>
      <w:r>
        <w:rPr>
          <w:iCs/>
          <w:i/>
        </w:rPr>
        <w:t xml:space="preserve">Porter</w:t>
      </w:r>
      <w:r>
        <w:t xml:space="preserve">, its version of</w:t>
      </w:r>
      <w:r>
        <w:t xml:space="preserve"> </w:t>
      </w:r>
      <w:r>
        <w:t xml:space="preserve">the federal</w:t>
      </w:r>
      <w:r>
        <w:t xml:space="preserve"> </w:t>
      </w:r>
      <w:r>
        <w:rPr>
          <w:iCs/>
          <w:i/>
        </w:rPr>
        <w:t xml:space="preserve">Daubert</w:t>
      </w:r>
      <w:r>
        <w:t xml:space="preserve"> </w:t>
      </w:r>
      <w:r>
        <w:t xml:space="preserve">rule: before a jury hears it, a judge has to be satisfied</w:t>
      </w:r>
      <w:r>
        <w:t xml:space="preserve"> </w:t>
      </w:r>
      <w:r>
        <w:t xml:space="preserve">the technology is genuinely reliable, tested, peer-reviewed, accepted by</w:t>
      </w:r>
      <w:r>
        <w:t xml:space="preserve"> </w:t>
      </w:r>
      <w:r>
        <w:t xml:space="preserve">scientists, not invented for the occasion. The State answered with Dr. Keith</w:t>
      </w:r>
      <w:r>
        <w:t xml:space="preserve"> </w:t>
      </w:r>
      <w:r>
        <w:t xml:space="preserve">Diaz, a Columbia professor who runs the university’s Wearable Device Reading</w:t>
      </w:r>
      <w:r>
        <w:t xml:space="preserve"> </w:t>
      </w:r>
      <w:r>
        <w:t xml:space="preserve">Center and had done the NIH-funded homework. His finding was almost funny in</w:t>
      </w:r>
      <w:r>
        <w:t xml:space="preserve"> </w:t>
      </w:r>
      <w:r>
        <w:t xml:space="preserve">context: the humble Fitbit is not only accurate at counting steps, it is</w:t>
      </w:r>
      <w:r>
        <w:t xml:space="preserve"> </w:t>
      </w:r>
      <w:r>
        <w:rPr>
          <w:iCs/>
          <w:i/>
        </w:rPr>
        <w:t xml:space="preserve">more</w:t>
      </w:r>
      <w:r>
        <w:t xml:space="preserve"> </w:t>
      </w:r>
      <w:r>
        <w:t xml:space="preserve">accurate than the research-grade device scientists reach for, and it is at its</w:t>
      </w:r>
      <w:r>
        <w:t xml:space="preserve"> </w:t>
      </w:r>
      <w:r>
        <w:t xml:space="preserve">best when worn, of all places, on the hip. Which is where Connie wore hers.</w:t>
      </w:r>
    </w:p>
    <w:p>
      <w:pPr>
        <w:pStyle w:val="BodyText"/>
      </w:pPr>
      <w:r>
        <w:t xml:space="preserve">The defence’s cleverest punch was that Diaz couldn’t explain Fitbit’s secret</w:t>
      </w:r>
      <w:r>
        <w:t xml:space="preserve"> </w:t>
      </w:r>
      <w:r>
        <w:t xml:space="preserve">internal algorithm, the proprietary code that turns motion into a number. If the</w:t>
      </w:r>
      <w:r>
        <w:t xml:space="preserve"> </w:t>
      </w:r>
      <w:r>
        <w:t xml:space="preserve">expert can’t open the black box, why trust what falls out of it? The court’s</w:t>
      </w:r>
      <w:r>
        <w:t xml:space="preserve"> </w:t>
      </w:r>
      <w:r>
        <w:t xml:space="preserve">answer will echo through every gadget case that follows: you don’t need the</w:t>
      </w:r>
      <w:r>
        <w:t xml:space="preserve"> </w:t>
      </w:r>
      <w:r>
        <w:t xml:space="preserve">blueprints to know a speedometer works. What you need is validation, testing the</w:t>
      </w:r>
      <w:r>
        <w:t xml:space="preserve"> </w:t>
      </w:r>
      <w:r>
        <w:t xml:space="preserve">thing against reality, publishing it, letting rival scientists try to break it.</w:t>
      </w:r>
      <w:r>
        <w:t xml:space="preserve"> </w:t>
      </w:r>
      <w:r>
        <w:t xml:space="preserve">The Fitbit had all that. In it came.</w:t>
      </w:r>
    </w:p>
    <w:p>
      <w:pPr>
        <w:pStyle w:val="BodyText"/>
      </w:pPr>
      <w:r>
        <w:t xml:space="preserve">The jury convicted Richard Dabate of murder, evidence tampering, and lying to</w:t>
      </w:r>
      <w:r>
        <w:t xml:space="preserve"> </w:t>
      </w:r>
      <w:r>
        <w:t xml:space="preserve">police, and he was sentenced to sixty-five years. In March 2025 the Connecticut</w:t>
      </w:r>
      <w:r>
        <w:t xml:space="preserve"> </w:t>
      </w:r>
      <w:r>
        <w:t xml:space="preserve">Supreme Court affirmed the whole thing, pausing only to scold the prosecutor for</w:t>
      </w:r>
      <w:r>
        <w:t xml:space="preserve"> </w:t>
      </w:r>
      <w:r>
        <w:t xml:space="preserve">a handful of improprieties, including asking Dabate whether he’d been</w:t>
      </w:r>
      <w:r>
        <w:t xml:space="preserve"> </w:t>
      </w:r>
      <w:r>
        <w:t xml:space="preserve">“</w:t>
      </w:r>
      <w:r>
        <w:t xml:space="preserve">trying to</w:t>
      </w:r>
      <w:r>
        <w:t xml:space="preserve"> </w:t>
      </w:r>
      <w:r>
        <w:t xml:space="preserve">create a little mini Cheshire scene,</w:t>
      </w:r>
      <w:r>
        <w:t xml:space="preserve">”</w:t>
      </w:r>
      <w:r>
        <w:t xml:space="preserve"> </w:t>
      </w:r>
      <w:r>
        <w:t xml:space="preserve">a forbidden nod to Connecticut’s most</w:t>
      </w:r>
      <w:r>
        <w:t xml:space="preserve"> </w:t>
      </w:r>
      <w:r>
        <w:t xml:space="preserve">notorious real home invasion. The improprieties were real, the court held. They</w:t>
      </w:r>
      <w:r>
        <w:t xml:space="preserve"> </w:t>
      </w:r>
      <w:r>
        <w:t xml:space="preserve">also didn’t matter, because the case against Dabate was overwhelming with or</w:t>
      </w:r>
      <w:r>
        <w:t xml:space="preserve"> </w:t>
      </w:r>
      <w:r>
        <w:t xml:space="preserve">without them.</w:t>
      </w:r>
    </w:p>
    <w:bookmarkEnd w:id="84"/>
    <w:bookmarkStart w:id="87" w:name="howd-he-get-caught-5"/>
    <w:p>
      <w:pPr>
        <w:pStyle w:val="Heading2"/>
      </w:pPr>
      <w:r>
        <w:t xml:space="preserve">How’d he get caught?</w:t>
      </w:r>
    </w:p>
    <w:p>
      <w:pPr>
        <w:pStyle w:val="FirstParagraph"/>
      </w:pPr>
      <w:r>
        <w:t xml:space="preserve">He directed a one-man play and forgot he had an audience. Richard Dabate thought</w:t>
      </w:r>
      <w:r>
        <w:t xml:space="preserve"> </w:t>
      </w:r>
      <w:r>
        <w:t xml:space="preserve">hard about the props, the wallet, the loose zip ties, the cuts shallow enough to</w:t>
      </w:r>
      <w:r>
        <w:t xml:space="preserve"> </w:t>
      </w:r>
      <w:r>
        <w:t xml:space="preserve">survive, the camouflaged stranger who conveniently vanished. What he never</w:t>
      </w:r>
      <w:r>
        <w:t xml:space="preserve"> </w:t>
      </w:r>
      <w:r>
        <w:t xml:space="preserve">accounted for was that a modern house is wired with quiet, literal-minded</w:t>
      </w:r>
      <w:r>
        <w:t xml:space="preserve"> </w:t>
      </w:r>
      <w:r>
        <w:t xml:space="preserve">witnesses that have no interest in his script. The alarm panel logged his</w:t>
      </w:r>
      <w:r>
        <w:t xml:space="preserve"> </w:t>
      </w:r>
      <w:r>
        <w:t xml:space="preserve">rehearsal. Facebook logged his wife’s last ordinary hour. And a ninety-nine-dollar</w:t>
      </w:r>
      <w:r>
        <w:t xml:space="preserve"> </w:t>
      </w:r>
      <w:r>
        <w:t xml:space="preserve">step-counter on Connie’s hip logged the exact minute her life ended, an hour out</w:t>
      </w:r>
      <w:r>
        <w:t xml:space="preserve"> </w:t>
      </w:r>
      <w:r>
        <w:t xml:space="preserve">of step with the story her husband was already busy telling. Richard built his</w:t>
      </w:r>
      <w:r>
        <w:t xml:space="preserve"> </w:t>
      </w:r>
      <w:r>
        <w:t xml:space="preserve">alibi out of words. Connie’s Fitbit, which knew no words at all, simply outcounted</w:t>
      </w:r>
      <w:r>
        <w:t xml:space="preserve"> </w:t>
      </w:r>
      <w:r>
        <w:t xml:space="preserve">him.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📖 Read the case yourself:</w:t>
      </w:r>
      <w:r>
        <w:t xml:space="preserve"> </w:t>
      </w:r>
      <w:r>
        <w:rPr>
          <w:iCs/>
          <w:i/>
        </w:rPr>
        <w:t xml:space="preserve">State v. Dabate</w:t>
      </w:r>
      <w:r>
        <w:t xml:space="preserve">, 351 Conn. 428 (2025)</w:t>
      </w:r>
      <w:r>
        <w:t xml:space="preserve"> </w:t>
      </w:r>
      <w:r>
        <w:t xml:space="preserve">(SC 20749), Connecticut Supreme Court, decided March 11, 2025.</w:t>
      </w:r>
      <w:r>
        <w:t xml:space="preserve"> </w:t>
      </w:r>
      <w:r>
        <w:t xml:space="preserve">Free online:</w:t>
      </w:r>
      <w:r>
        <w:t xml:space="preserve"> </w:t>
      </w:r>
      <w:hyperlink r:id="rId85">
        <w:r>
          <w:rPr>
            <w:rStyle w:val="Hyperlink"/>
          </w:rPr>
          <w:t xml:space="preserve">Justia</w:t>
        </w:r>
      </w:hyperlink>
      <w:r>
        <w:t xml:space="preserve"> </w:t>
      </w:r>
      <w:r>
        <w:t xml:space="preserve">· official slip opinion via the</w:t>
      </w:r>
      <w:r>
        <w:t xml:space="preserve"> </w:t>
      </w:r>
      <w:hyperlink r:id="rId86">
        <w:r>
          <w:rPr>
            <w:rStyle w:val="Hyperlink"/>
          </w:rPr>
          <w:t xml:space="preserve">Connecticut Judicial Branch</w:t>
        </w:r>
      </w:hyperlink>
      <w:r>
        <w:t xml:space="preserve">.</w:t>
      </w:r>
      <w:r>
        <w:t xml:space="preserve"> </w:t>
      </w:r>
      <w:r>
        <w:t xml:space="preserve">The factual matrix is set out at the opening of the opinion; the Fitbit</w:t>
      </w:r>
      <w:r>
        <w:t xml:space="preserve"> </w:t>
      </w:r>
      <w:r>
        <w:t xml:space="preserve">admissibility ruling is Part II.</w:t>
      </w:r>
    </w:p>
    <w:bookmarkEnd w:id="87"/>
    <w:bookmarkEnd w:id="88"/>
    <w:bookmarkStart w:id="97" w:name="chapter-22---twelve-steps"/>
    <w:p>
      <w:pPr>
        <w:pStyle w:val="Heading1"/>
      </w:pPr>
      <w:r>
        <w:t xml:space="preserve">Chapter 22 - Twelve Steps</w:t>
      </w:r>
    </w:p>
    <w:p>
      <w:pPr>
        <w:pStyle w:val="FirstParagraph"/>
      </w:pPr>
      <w:r>
        <w:rPr>
          <w:bCs/>
          <w:b/>
        </w:rPr>
        <w:t xml:space="preserve">A Fitbit cleared the boyfriend. Then the real killer walked into a police</w:t>
      </w:r>
      <w:r>
        <w:rPr>
          <w:bCs/>
          <w:b/>
        </w:rPr>
        <w:t xml:space="preserve"> </w:t>
      </w:r>
      <w:r>
        <w:rPr>
          <w:bCs/>
          <w:b/>
        </w:rPr>
        <w:t xml:space="preserve">station, over a fender-bender, and handed the cops his own phone.</w:t>
      </w:r>
    </w:p>
    <w:p>
      <w:pPr>
        <w:pStyle w:val="BodyText"/>
      </w:pPr>
      <w:r>
        <w:t xml:space="preserve">Every homicide detective starts with the same short list, and the name at the</w:t>
      </w:r>
      <w:r>
        <w:t xml:space="preserve"> </w:t>
      </w:r>
      <w:r>
        <w:t xml:space="preserve">top is almost always the last man to share the victim’s bed. It is not</w:t>
      </w:r>
      <w:r>
        <w:t xml:space="preserve"> </w:t>
      </w:r>
      <w:r>
        <w:t xml:space="preserve">prejudice. It is arithmetic. Most people are killed by someone who loved them,</w:t>
      </w:r>
      <w:r>
        <w:t xml:space="preserve"> </w:t>
      </w:r>
      <w:r>
        <w:t xml:space="preserve">or claimed to, and the odds have closed a lot of cases before the coffee got</w:t>
      </w:r>
      <w:r>
        <w:t xml:space="preserve"> </w:t>
      </w:r>
      <w:r>
        <w:t xml:space="preserve">cold.</w:t>
      </w:r>
    </w:p>
    <w:p>
      <w:pPr>
        <w:pStyle w:val="BodyText"/>
      </w:pPr>
      <w:r>
        <w:t xml:space="preserve">So when Nicole VanderHeyden turned up dead in a field outside Green Bay,</w:t>
      </w:r>
      <w:r>
        <w:t xml:space="preserve"> </w:t>
      </w:r>
      <w:r>
        <w:t xml:space="preserve">Wisconsin, on the morning of May 21, 2016, the arithmetic pointed where it</w:t>
      </w:r>
      <w:r>
        <w:t xml:space="preserve"> </w:t>
      </w:r>
      <w:r>
        <w:t xml:space="preserve">always points. The night before, she had gone drinking with her boyfriend,</w:t>
      </w:r>
      <w:r>
        <w:t xml:space="preserve"> </w:t>
      </w:r>
      <w:r>
        <w:t xml:space="preserve">Douglass Detrie. They had gotten separated, then tangled up in one of those</w:t>
      </w:r>
      <w:r>
        <w:t xml:space="preserve"> </w:t>
      </w:r>
      <w:r>
        <w:t xml:space="preserve">long, poisonous arguments that ricochet across a phone in calls and texts.</w:t>
      </w:r>
      <w:r>
        <w:t xml:space="preserve"> </w:t>
      </w:r>
      <w:r>
        <w:t xml:space="preserve">Detrie went home alone. By morning Nicole was lying next to a field, her</w:t>
      </w:r>
      <w:r>
        <w:t xml:space="preserve"> </w:t>
      </w:r>
      <w:r>
        <w:t xml:space="preserve">blood-stained clothes dumped along a freeway on-ramp, some of her blood and</w:t>
      </w:r>
      <w:r>
        <w:t xml:space="preserve"> </w:t>
      </w:r>
      <w:r>
        <w:t xml:space="preserve">hair left outside a neighbor’s house like a trail nobody was meant to follow.</w:t>
      </w:r>
    </w:p>
    <w:p>
      <w:pPr>
        <w:pStyle w:val="BodyText"/>
      </w:pPr>
      <w:r>
        <w:t xml:space="preserve">The Brown County Sheriff’s Office did the math and looked hard at the boyfriend.</w:t>
      </w:r>
      <w:r>
        <w:t xml:space="preserve"> </w:t>
      </w:r>
      <w:r>
        <w:t xml:space="preserve">Motive, opportunity, a bad night that ended with a dead woman. It was a tidy</w:t>
      </w:r>
      <w:r>
        <w:t xml:space="preserve"> </w:t>
      </w:r>
      <w:r>
        <w:t xml:space="preserve">theory.</w:t>
      </w:r>
    </w:p>
    <w:p>
      <w:pPr>
        <w:pStyle w:val="BodyText"/>
      </w:pPr>
      <w:r>
        <w:t xml:space="preserve">Then a detective looked at Detrie’s wrist.</w:t>
      </w:r>
    </w:p>
    <w:bookmarkStart w:id="89" w:name="twelve-steps"/>
    <w:p>
      <w:pPr>
        <w:pStyle w:val="Heading2"/>
      </w:pPr>
      <w:r>
        <w:t xml:space="preserve">Twelve steps</w:t>
      </w:r>
    </w:p>
    <w:p>
      <w:pPr>
        <w:pStyle w:val="FirstParagraph"/>
      </w:pPr>
      <w:r>
        <w:t xml:space="preserve">Detrie wore a Fitbit Flex, one of those little rubber bands that spends its</w:t>
      </w:r>
      <w:r>
        <w:t xml:space="preserve"> </w:t>
      </w:r>
      <w:r>
        <w:t xml:space="preserve">whole existence doing exactly one thing: counting the steps of the person</w:t>
      </w:r>
      <w:r>
        <w:t xml:space="preserve"> </w:t>
      </w:r>
      <w:r>
        <w:t xml:space="preserve">wearing it, tireless and dumb as a turnstile. It does not care whether you are</w:t>
      </w:r>
      <w:r>
        <w:t xml:space="preserve"> </w:t>
      </w:r>
      <w:r>
        <w:t xml:space="preserve">running a marathon or asleep on the couch. It just counts.</w:t>
      </w:r>
    </w:p>
    <w:p>
      <w:pPr>
        <w:pStyle w:val="BodyText"/>
      </w:pPr>
      <w:r>
        <w:t xml:space="preserve">During the hours Nicole VanderHeyden was being beaten to death, moved to a</w:t>
      </w:r>
      <w:r>
        <w:t xml:space="preserve"> </w:t>
      </w:r>
      <w:r>
        <w:t xml:space="preserve">field, and scattered along a freeway, Douglass Detrie’s Fitbit counted twelve</w:t>
      </w:r>
      <w:r>
        <w:t xml:space="preserve"> </w:t>
      </w:r>
      <w:r>
        <w:t xml:space="preserve">steps.</w:t>
      </w:r>
    </w:p>
    <w:p>
      <w:pPr>
        <w:pStyle w:val="BodyText"/>
      </w:pPr>
      <w:r>
        <w:t xml:space="preserve">Twelve. That is a man getting up to find the bathroom in the dark. It is not a</w:t>
      </w:r>
      <w:r>
        <w:t xml:space="preserve"> </w:t>
      </w:r>
      <w:r>
        <w:t xml:space="preserve">man committing a murder that involved carrying a body and driving across town to</w:t>
      </w:r>
      <w:r>
        <w:t xml:space="preserve"> </w:t>
      </w:r>
      <w:r>
        <w:t xml:space="preserve">lose the evidence. You cannot strangle someone, load them into a car, and redecorate</w:t>
      </w:r>
      <w:r>
        <w:t xml:space="preserve"> </w:t>
      </w:r>
      <w:r>
        <w:t xml:space="preserve">a crime scene in twelve steps; you can barely reach the refrigerator. The</w:t>
      </w:r>
      <w:r>
        <w:t xml:space="preserve"> </w:t>
      </w:r>
      <w:r>
        <w:t xml:space="preserve">smallest, cheapest gadget in the case had just given the prime suspect the one</w:t>
      </w:r>
      <w:r>
        <w:t xml:space="preserve"> </w:t>
      </w:r>
      <w:r>
        <w:t xml:space="preserve">thing money usually buys and innocence rarely can: an airtight alibi, printed by</w:t>
      </w:r>
      <w:r>
        <w:t xml:space="preserve"> </w:t>
      </w:r>
      <w:r>
        <w:t xml:space="preserve">a machine with no reason to lie.</w:t>
      </w:r>
    </w:p>
    <w:p>
      <w:pPr>
        <w:pStyle w:val="BodyText"/>
      </w:pPr>
      <w:r>
        <w:t xml:space="preserve">The tidy theory collapsed. And for months, the investigation had nowhere left to</w:t>
      </w:r>
      <w:r>
        <w:t xml:space="preserve"> </w:t>
      </w:r>
      <w:r>
        <w:t xml:space="preserve">go.</w:t>
      </w:r>
    </w:p>
    <w:bookmarkEnd w:id="89"/>
    <w:bookmarkStart w:id="90" w:name="the-gift-wrapped-suspect"/>
    <w:p>
      <w:pPr>
        <w:pStyle w:val="Heading2"/>
      </w:pPr>
      <w:r>
        <w:t xml:space="preserve">The gift-wrapped suspect</w:t>
      </w:r>
    </w:p>
    <w:p>
      <w:pPr>
        <w:pStyle w:val="FirstParagraph"/>
      </w:pPr>
      <w:r>
        <w:t xml:space="preserve">Here is where the story stops being a tragedy for a moment and becomes something</w:t>
      </w:r>
      <w:r>
        <w:t xml:space="preserve"> </w:t>
      </w:r>
      <w:r>
        <w:t xml:space="preserve">you’d expect narrated over a laugh track, because the man who killed Nicole</w:t>
      </w:r>
      <w:r>
        <w:t xml:space="preserve"> </w:t>
      </w:r>
      <w:r>
        <w:t xml:space="preserve">VanderHeyden had already handed the police everything they needed to convict</w:t>
      </w:r>
      <w:r>
        <w:t xml:space="preserve"> </w:t>
      </w:r>
      <w:r>
        <w:t xml:space="preserve">him. He just hadn’t gotten around to it yet.</w:t>
      </w:r>
    </w:p>
    <w:p>
      <w:pPr>
        <w:pStyle w:val="BodyText"/>
      </w:pPr>
      <w:r>
        <w:t xml:space="preserve">Rewind three weeks. Across town, the Green Bay Police Department, a completely</w:t>
      </w:r>
      <w:r>
        <w:t xml:space="preserve"> </w:t>
      </w:r>
      <w:r>
        <w:t xml:space="preserve">different outfit working a completely different file, was chasing a small-time</w:t>
      </w:r>
      <w:r>
        <w:t xml:space="preserve"> </w:t>
      </w:r>
      <w:r>
        <w:t xml:space="preserve">mess involving one vehicle and three headaches: a stolen-car report, a car</w:t>
      </w:r>
      <w:r>
        <w:t xml:space="preserve"> </w:t>
      </w:r>
      <w:r>
        <w:t xml:space="preserve">fire, and a hit-and-run. Their guy was a man named George Burch. An officer sat</w:t>
      </w:r>
      <w:r>
        <w:t xml:space="preserve"> </w:t>
      </w:r>
      <w:r>
        <w:t xml:space="preserve">Burch down and, checking his alibi, asked if he could take a look at the text</w:t>
      </w:r>
      <w:r>
        <w:t xml:space="preserve"> </w:t>
      </w:r>
      <w:r>
        <w:t xml:space="preserve">messages on his phone.</w:t>
      </w:r>
    </w:p>
    <w:p>
      <w:pPr>
        <w:pStyle w:val="BodyText"/>
      </w:pPr>
      <w:r>
        <w:t xml:space="preserve">Burch said sure.</w:t>
      </w:r>
    </w:p>
    <w:p>
      <w:pPr>
        <w:pStyle w:val="BodyText"/>
      </w:pPr>
      <w:r>
        <w:t xml:space="preserve">Not only sure. When the officer explained it would be easier to just download</w:t>
      </w:r>
      <w:r>
        <w:t xml:space="preserve"> </w:t>
      </w:r>
      <w:r>
        <w:t xml:space="preserve">the whole phone than to sit there photographing the screen like it was 1995,</w:t>
      </w:r>
      <w:r>
        <w:t xml:space="preserve"> </w:t>
      </w:r>
      <w:r>
        <w:t xml:space="preserve">Burch agreed to that too, and signed a consent form to prove it:</w:t>
      </w:r>
      <w:r>
        <w:t xml:space="preserve"> </w:t>
      </w:r>
      <w:r>
        <w:t xml:space="preserve">“</w:t>
      </w:r>
      <w:r>
        <w:t xml:space="preserve">I, George</w:t>
      </w:r>
      <w:r>
        <w:t xml:space="preserve"> </w:t>
      </w:r>
      <w:r>
        <w:t xml:space="preserve">Stephen Burch . . . voluntarily give . . . permission to search my . . . Samsung</w:t>
      </w:r>
      <w:r>
        <w:t xml:space="preserve"> </w:t>
      </w:r>
      <w:r>
        <w:t xml:space="preserve">cellphone.</w:t>
      </w:r>
      <w:r>
        <w:t xml:space="preserve">”</w:t>
      </w:r>
      <w:r>
        <w:t xml:space="preserve"> </w:t>
      </w:r>
      <w:r>
        <w:t xml:space="preserve">The department’s forensic examiner did what examiners do when handed</w:t>
      </w:r>
      <w:r>
        <w:t xml:space="preserve"> </w:t>
      </w:r>
      <w:r>
        <w:t xml:space="preserve">a signed permission slip: he vacuumed the entire device, every byte, and filed</w:t>
      </w:r>
      <w:r>
        <w:t xml:space="preserve"> </w:t>
      </w:r>
      <w:r>
        <w:t xml:space="preserve">the copy away in long-term storage. Burch got his phone back and went on with</w:t>
      </w:r>
      <w:r>
        <w:t xml:space="preserve"> </w:t>
      </w:r>
      <w:r>
        <w:t xml:space="preserve">his life, presumably relieved to have been so cooperative.</w:t>
      </w:r>
    </w:p>
    <w:p>
      <w:pPr>
        <w:pStyle w:val="BodyText"/>
      </w:pPr>
      <w:r>
        <w:t xml:space="preserve">The download sat in a drawer, quietly holding a confession nobody had read yet.</w:t>
      </w:r>
    </w:p>
    <w:bookmarkEnd w:id="90"/>
    <w:bookmarkStart w:id="91" w:name="what-the-drawer-was-holding"/>
    <w:p>
      <w:pPr>
        <w:pStyle w:val="Heading2"/>
      </w:pPr>
      <w:r>
        <w:t xml:space="preserve">What the drawer was holding</w:t>
      </w:r>
    </w:p>
    <w:p>
      <w:pPr>
        <w:pStyle w:val="FirstParagraph"/>
      </w:pPr>
      <w:r>
        <w:t xml:space="preserve">Two months later, the Sheriff’s Office, still stuck on the VanderHeyden case,</w:t>
      </w:r>
      <w:r>
        <w:t xml:space="preserve"> </w:t>
      </w:r>
      <w:r>
        <w:t xml:space="preserve">finally caught a break the old-fashioned way: DNA on Nicole’s sock came back to</w:t>
      </w:r>
      <w:r>
        <w:t xml:space="preserve"> </w:t>
      </w:r>
      <w:r>
        <w:t xml:space="preserve">George Burch. The detectives ran his name through the local records to see if</w:t>
      </w:r>
      <w:r>
        <w:t xml:space="preserve"> </w:t>
      </w:r>
      <w:r>
        <w:t xml:space="preserve">anyone had ever crossed paths with him, and up popped the Green Bay file, the</w:t>
      </w:r>
      <w:r>
        <w:t xml:space="preserve"> </w:t>
      </w:r>
      <w:r>
        <w:t xml:space="preserve">one about the stolen car and the fire, with a signed consent form stapled to a</w:t>
      </w:r>
      <w:r>
        <w:t xml:space="preserve"> </w:t>
      </w:r>
      <w:r>
        <w:t xml:space="preserve">complete mirror image of his phone.</w:t>
      </w:r>
    </w:p>
    <w:p>
      <w:pPr>
        <w:pStyle w:val="BodyText"/>
      </w:pPr>
      <w:r>
        <w:t xml:space="preserve">They opened it. And there, in the browser history, was the detail that should be</w:t>
      </w:r>
      <w:r>
        <w:t xml:space="preserve"> </w:t>
      </w:r>
      <w:r>
        <w:t xml:space="preserve">taught in schools:</w:t>
      </w:r>
      <w:r>
        <w:t xml:space="preserve"> </w:t>
      </w:r>
      <w:r>
        <w:rPr>
          <w:bCs/>
          <w:b/>
        </w:rPr>
        <w:t xml:space="preserve">sixty-four separate visits to news stories about Nicole</w:t>
      </w:r>
      <w:r>
        <w:rPr>
          <w:bCs/>
          <w:b/>
        </w:rPr>
        <w:t xml:space="preserve"> </w:t>
      </w:r>
      <w:r>
        <w:rPr>
          <w:bCs/>
          <w:b/>
        </w:rPr>
        <w:t xml:space="preserve">VanderHeyden’s death.</w:t>
      </w:r>
      <w:r>
        <w:t xml:space="preserve"> </w:t>
      </w:r>
      <w:r>
        <w:t xml:space="preserve">Sixty-four. A man who told anyone who’d listen that he</w:t>
      </w:r>
      <w:r>
        <w:t xml:space="preserve"> </w:t>
      </w:r>
      <w:r>
        <w:t xml:space="preserve">had nothing to do with it could not stop refreshing the coverage of it, the way</w:t>
      </w:r>
      <w:r>
        <w:t xml:space="preserve"> </w:t>
      </w:r>
      <w:r>
        <w:t xml:space="preserve">you worry a loose tooth you swear doesn’t hurt.</w:t>
      </w:r>
    </w:p>
    <w:p>
      <w:pPr>
        <w:pStyle w:val="BodyText"/>
      </w:pPr>
      <w:r>
        <w:t xml:space="preserve">The phone had more to say. It was tied to a Google account, and a warrant to</w:t>
      </w:r>
      <w:r>
        <w:t xml:space="preserve"> </w:t>
      </w:r>
      <w:r>
        <w:t xml:space="preserve">Google produced the</w:t>
      </w:r>
      <w:r>
        <w:t xml:space="preserve"> </w:t>
      </w:r>
      <w:r>
        <w:t xml:space="preserve">“</w:t>
      </w:r>
      <w:r>
        <w:t xml:space="preserve">Dashboard</w:t>
      </w:r>
      <w:r>
        <w:t xml:space="preserve">”</w:t>
      </w:r>
      <w:r>
        <w:t xml:space="preserve"> </w:t>
      </w:r>
      <w:r>
        <w:t xml:space="preserve">location history, a quiet little map of</w:t>
      </w:r>
      <w:r>
        <w:t xml:space="preserve"> </w:t>
      </w:r>
      <w:r>
        <w:t xml:space="preserve">everywhere the phone had been. It put Burch at the bar Nicole visited her last</w:t>
      </w:r>
      <w:r>
        <w:t xml:space="preserve"> </w:t>
      </w:r>
      <w:r>
        <w:t xml:space="preserve">night alive. It put him near her home. It put him at the field where her body</w:t>
      </w:r>
      <w:r>
        <w:t xml:space="preserve"> </w:t>
      </w:r>
      <w:r>
        <w:t xml:space="preserve">was found. And it put him at the on-ramp where her bloody clothes were thrown</w:t>
      </w:r>
      <w:r>
        <w:t xml:space="preserve"> </w:t>
      </w:r>
      <w:r>
        <w:t xml:space="preserve">from a moving car. The phone had ridden shotgun through the entire murder,</w:t>
      </w:r>
      <w:r>
        <w:t xml:space="preserve"> </w:t>
      </w:r>
      <w:r>
        <w:t xml:space="preserve">taking notes, and its owner had personally carried it into a police station and</w:t>
      </w:r>
      <w:r>
        <w:t xml:space="preserve"> </w:t>
      </w:r>
      <w:r>
        <w:t xml:space="preserve">offered it up over a traffic beef.</w:t>
      </w:r>
    </w:p>
    <w:bookmarkEnd w:id="91"/>
    <w:bookmarkStart w:id="92" w:name="the-story-he-brought-to-court"/>
    <w:p>
      <w:pPr>
        <w:pStyle w:val="Heading2"/>
      </w:pPr>
      <w:r>
        <w:t xml:space="preserve">The story he brought to court</w:t>
      </w:r>
    </w:p>
    <w:p>
      <w:pPr>
        <w:pStyle w:val="FirstParagraph"/>
      </w:pPr>
      <w:r>
        <w:t xml:space="preserve">By trial, Burch had no choice but to admit he’d been with Nicole that night; the</w:t>
      </w:r>
      <w:r>
        <w:t xml:space="preserve"> </w:t>
      </w:r>
      <w:r>
        <w:t xml:space="preserve">data had nailed his shoes to the floor. So he built a story around it, and it</w:t>
      </w:r>
      <w:r>
        <w:t xml:space="preserve"> </w:t>
      </w:r>
      <w:r>
        <w:t xml:space="preserve">was a beauty. Yes, he’d met her at a bar. Yes, they’d left together, parked near</w:t>
      </w:r>
      <w:r>
        <w:t xml:space="preserve"> </w:t>
      </w:r>
      <w:r>
        <w:t xml:space="preserve">her house, gotten intimate. And then, he told the jury, he blacked out, and</w:t>
      </w:r>
      <w:r>
        <w:t xml:space="preserve"> </w:t>
      </w:r>
      <w:r>
        <w:t xml:space="preserve">woke up on the ground to find Nicole dead and her boyfriend, Detrie, standing</w:t>
      </w:r>
      <w:r>
        <w:t xml:space="preserve"> </w:t>
      </w:r>
      <w:r>
        <w:t xml:space="preserve">over the two of them with a gun. At gunpoint, Burch said, Detrie forced him to</w:t>
      </w:r>
      <w:r>
        <w:t xml:space="preserve"> </w:t>
      </w:r>
      <w:r>
        <w:t xml:space="preserve">load the body into his own car, drive it to a field, and carry it into the</w:t>
      </w:r>
      <w:r>
        <w:t xml:space="preserve"> </w:t>
      </w:r>
      <w:r>
        <w:t xml:space="preserve">ditch, after which Burch heroically shoved him, sprinted to his vehicle, and</w:t>
      </w:r>
      <w:r>
        <w:t xml:space="preserve"> </w:t>
      </w:r>
      <w:r>
        <w:t xml:space="preserve">escaped, pausing only, on the drive home, to fling Nicole’s clothing out the</w:t>
      </w:r>
      <w:r>
        <w:t xml:space="preserve"> </w:t>
      </w:r>
      <w:r>
        <w:t xml:space="preserve">window</w:t>
      </w:r>
      <w:r>
        <w:t xml:space="preserve"> </w:t>
      </w:r>
      <w:r>
        <w:t xml:space="preserve">“</w:t>
      </w:r>
      <w:r>
        <w:t xml:space="preserve">in a panic.</w:t>
      </w:r>
      <w:r>
        <w:t xml:space="preserve">”</w:t>
      </w:r>
    </w:p>
    <w:p>
      <w:pPr>
        <w:pStyle w:val="BodyText"/>
      </w:pPr>
      <w:r>
        <w:t xml:space="preserve">It was the sort of tale that requires a very specific listener: one who has</w:t>
      </w:r>
      <w:r>
        <w:t xml:space="preserve"> </w:t>
      </w:r>
      <w:r>
        <w:t xml:space="preserve">never met a coincidence he didn’t adore. It cast, as the villain, the one man in</w:t>
      </w:r>
      <w:r>
        <w:t xml:space="preserve"> </w:t>
      </w:r>
      <w:r>
        <w:t xml:space="preserve">Wisconsin with a twelve-step, machine-printed alibi. And Burch had shared this</w:t>
      </w:r>
      <w:r>
        <w:t xml:space="preserve"> </w:t>
      </w:r>
      <w:r>
        <w:t xml:space="preserve">harrowing gunpoint ordeal with precisely no one, not during the months police</w:t>
      </w:r>
      <w:r>
        <w:t xml:space="preserve"> </w:t>
      </w:r>
      <w:r>
        <w:t xml:space="preserve">publicly begged for tips, not with a single friend, until the witness stand</w:t>
      </w:r>
      <w:r>
        <w:t xml:space="preserve"> </w:t>
      </w:r>
      <w:r>
        <w:t xml:space="preserve">made it convenient.</w:t>
      </w:r>
    </w:p>
    <w:p>
      <w:pPr>
        <w:pStyle w:val="BodyText"/>
      </w:pPr>
      <w:r>
        <w:t xml:space="preserve">The jury took the twelve steps over the blackout. George Burch was convicted of</w:t>
      </w:r>
      <w:r>
        <w:t xml:space="preserve"> </w:t>
      </w:r>
      <w:r>
        <w:t xml:space="preserve">first-degree intentional homicide and sentenced to life.</w:t>
      </w:r>
    </w:p>
    <w:bookmarkEnd w:id="92"/>
    <w:bookmarkStart w:id="93" w:name="the-law-catches-up"/>
    <w:p>
      <w:pPr>
        <w:pStyle w:val="Heading2"/>
      </w:pPr>
      <w:r>
        <w:t xml:space="preserve">The law catches up</w:t>
      </w:r>
    </w:p>
    <w:p>
      <w:pPr>
        <w:pStyle w:val="FirstParagraph"/>
      </w:pPr>
      <w:r>
        <w:t xml:space="preserve">Burch appealed all the way to the Wisconsin Supreme Court with a genuinely</w:t>
      </w:r>
      <w:r>
        <w:t xml:space="preserve"> </w:t>
      </w:r>
      <w:r>
        <w:t xml:space="preserve">interesting complaint: sure, he’d signed a consent form, but he’d only meant to</w:t>
      </w:r>
      <w:r>
        <w:t xml:space="preserve"> </w:t>
      </w:r>
      <w:r>
        <w:t xml:space="preserve">show the cops his</w:t>
      </w:r>
      <w:r>
        <w:t xml:space="preserve"> </w:t>
      </w:r>
      <w:r>
        <w:rPr>
          <w:iCs/>
          <w:i/>
        </w:rPr>
        <w:t xml:space="preserve">texts</w:t>
      </w:r>
      <w:r>
        <w:t xml:space="preserve">, not donate the entire contents of his phone to a</w:t>
      </w:r>
      <w:r>
        <w:t xml:space="preserve"> </w:t>
      </w:r>
      <w:r>
        <w:t xml:space="preserve">murder investigation that hadn’t even started yet. And once one police</w:t>
      </w:r>
      <w:r>
        <w:t xml:space="preserve"> </w:t>
      </w:r>
      <w:r>
        <w:t xml:space="preserve">department had it, could another one really go rummaging through it months later</w:t>
      </w:r>
      <w:r>
        <w:t xml:space="preserve"> </w:t>
      </w:r>
      <w:r>
        <w:t xml:space="preserve">for a different crime?</w:t>
      </w:r>
    </w:p>
    <w:p>
      <w:pPr>
        <w:pStyle w:val="BodyText"/>
      </w:pPr>
      <w:r>
        <w:t xml:space="preserve">In 2021 the court said yes, and yes, though the justices split enough ways to</w:t>
      </w:r>
      <w:r>
        <w:t xml:space="preserve"> </w:t>
      </w:r>
      <w:r>
        <w:t xml:space="preserve">show these are not easy questions in the smartphone age. Burch’s form authorized</w:t>
      </w:r>
      <w:r>
        <w:t xml:space="preserve"> </w:t>
      </w:r>
      <w:r>
        <w:t xml:space="preserve">a search of his cellphone, full stop, with nothing limiting it to text messages;</w:t>
      </w:r>
      <w:r>
        <w:t xml:space="preserve"> </w:t>
      </w:r>
      <w:r>
        <w:t xml:space="preserve">and one department sharing lawfully held evidence with another was, in the trial</w:t>
      </w:r>
      <w:r>
        <w:t xml:space="preserve"> </w:t>
      </w:r>
      <w:r>
        <w:t xml:space="preserve">court’s words, common and long-understood practice. The court also ruled the</w:t>
      </w:r>
      <w:r>
        <w:t xml:space="preserve"> </w:t>
      </w:r>
      <w:r>
        <w:t xml:space="preserve">Fitbit’s step count could go to the jury without an expert first climbing onto</w:t>
      </w:r>
      <w:r>
        <w:t xml:space="preserve"> </w:t>
      </w:r>
      <w:r>
        <w:t xml:space="preserve">the stand to vouch for the science, a mirror image of the fight in the Dabate</w:t>
      </w:r>
      <w:r>
        <w:t xml:space="preserve"> </w:t>
      </w:r>
      <w:r>
        <w:t xml:space="preserve">case a chapter over, where the same little gadget got the full white-glove</w:t>
      </w:r>
      <w:r>
        <w:t xml:space="preserve"> </w:t>
      </w:r>
      <w:r>
        <w:t xml:space="preserve">treatment. Wisconsin let the wristband speak for itself.</w:t>
      </w:r>
    </w:p>
    <w:bookmarkEnd w:id="93"/>
    <w:bookmarkStart w:id="96" w:name="howd-he-get-caught-6"/>
    <w:p>
      <w:pPr>
        <w:pStyle w:val="Heading2"/>
      </w:pPr>
      <w:r>
        <w:t xml:space="preserve">How’d he get caught?</w:t>
      </w:r>
    </w:p>
    <w:p>
      <w:pPr>
        <w:pStyle w:val="FirstParagraph"/>
      </w:pPr>
      <w:r>
        <w:t xml:space="preserve">By being helpful. Somewhere out there is a version of George Burch who keeps his</w:t>
      </w:r>
      <w:r>
        <w:t xml:space="preserve"> </w:t>
      </w:r>
      <w:r>
        <w:t xml:space="preserve">mouth shut and his phone in his pocket, and that man is a much harder case. The</w:t>
      </w:r>
      <w:r>
        <w:t xml:space="preserve"> </w:t>
      </w:r>
      <w:r>
        <w:t xml:space="preserve">real one signed a form over a fender-bender and gift-wrapped a map of the</w:t>
      </w:r>
      <w:r>
        <w:t xml:space="preserve"> </w:t>
      </w:r>
      <w:r>
        <w:t xml:space="preserve">killing: his phone at the bar, at her house, at the field, at the on-ramp, and</w:t>
      </w:r>
      <w:r>
        <w:t xml:space="preserve"> </w:t>
      </w:r>
      <w:r>
        <w:t xml:space="preserve">sixty-four anxious little pilgrimages back to the news. Meanwhile the man the</w:t>
      </w:r>
      <w:r>
        <w:t xml:space="preserve"> </w:t>
      </w:r>
      <w:r>
        <w:t xml:space="preserve">odds had elected, the boyfriend, the easy answer, was saved by a nine-dollar-a-month</w:t>
      </w:r>
      <w:r>
        <w:t xml:space="preserve"> </w:t>
      </w:r>
      <w:r>
        <w:t xml:space="preserve">gadget that had clocked him doing twelve steps’ worth of nothing. The oldest</w:t>
      </w:r>
      <w:r>
        <w:t xml:space="preserve"> </w:t>
      </w:r>
      <w:r>
        <w:t xml:space="preserve">rule in the detective’s book says look at the one she loved. The newest footnote</w:t>
      </w:r>
      <w:r>
        <w:t xml:space="preserve"> </w:t>
      </w:r>
      <w:r>
        <w:t xml:space="preserve">says check his wrist first.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📖 Read the case yourself:</w:t>
      </w:r>
      <w:r>
        <w:t xml:space="preserve"> </w:t>
      </w:r>
      <w:r>
        <w:rPr>
          <w:iCs/>
          <w:i/>
        </w:rPr>
        <w:t xml:space="preserve">State v. Burch</w:t>
      </w:r>
      <w:r>
        <w:t xml:space="preserve">, 2021 WI 68, 398 Wis. 2d 1,</w:t>
      </w:r>
      <w:r>
        <w:t xml:space="preserve"> </w:t>
      </w:r>
      <w:r>
        <w:t xml:space="preserve">961 N.W.2d 314, Wisconsin Supreme Court, decided June 29, 2021.</w:t>
      </w:r>
      <w:r>
        <w:t xml:space="preserve"> </w:t>
      </w:r>
      <w:r>
        <w:t xml:space="preserve">Free online:</w:t>
      </w:r>
      <w:r>
        <w:t xml:space="preserve"> </w:t>
      </w:r>
      <w:hyperlink r:id="rId94">
        <w:r>
          <w:rPr>
            <w:rStyle w:val="Hyperlink"/>
          </w:rPr>
          <w:t xml:space="preserve">CourtListener</w:t>
        </w:r>
      </w:hyperlink>
      <w:r>
        <w:t xml:space="preserve"> </w:t>
      </w:r>
      <w:r>
        <w:t xml:space="preserve">·</w:t>
      </w:r>
      <w:r>
        <w:t xml:space="preserve"> </w:t>
      </w:r>
      <w:hyperlink r:id="rId95">
        <w:r>
          <w:rPr>
            <w:rStyle w:val="Hyperlink"/>
          </w:rPr>
          <w:t xml:space="preserve">Justia</w:t>
        </w:r>
      </w:hyperlink>
      <w:r>
        <w:t xml:space="preserve"> </w:t>
      </w:r>
      <w:r>
        <w:t xml:space="preserve">· official PDF via</w:t>
      </w:r>
      <w:r>
        <w:t xml:space="preserve"> </w:t>
      </w:r>
      <w:hyperlink r:id="rId79">
        <w:r>
          <w:rPr>
            <w:rStyle w:val="Hyperlink"/>
          </w:rPr>
          <w:t xml:space="preserve">wicourts.gov</w:t>
        </w:r>
      </w:hyperlink>
      <w:r>
        <w:t xml:space="preserve">.</w:t>
      </w:r>
      <w:r>
        <w:t xml:space="preserve"> </w:t>
      </w:r>
      <w:r>
        <w:t xml:space="preserve">The facts are set out in the Background section; the cellphone-consent and</w:t>
      </w:r>
      <w:r>
        <w:t xml:space="preserve"> </w:t>
      </w:r>
      <w:r>
        <w:t xml:space="preserve">Fitbit rulings follow in the Discussion.</w:t>
      </w:r>
    </w:p>
    <w:bookmarkEnd w:id="96"/>
    <w:bookmarkEnd w:id="97"/>
    <w:bookmarkStart w:id="102" w:name="X6286e49a5d2835d1750bbfc5643f89e51b5db7b"/>
    <w:p>
      <w:pPr>
        <w:pStyle w:val="Heading1"/>
      </w:pPr>
      <w:r>
        <w:t xml:space="preserve">Chapter 24 - The Residue Doesn’t Lie, But It Doesn’t Explain</w:t>
      </w:r>
    </w:p>
    <w:p>
      <w:pPr>
        <w:pStyle w:val="FirstParagraph"/>
      </w:pPr>
      <w:r>
        <w:rPr>
          <w:bCs/>
          <w:b/>
        </w:rPr>
        <w:t xml:space="preserve">A speck of lead, antimony, and barium, fused by the heat of a gunshot, cannot</w:t>
      </w:r>
      <w:r>
        <w:rPr>
          <w:bCs/>
          <w:b/>
        </w:rPr>
        <w:t xml:space="preserve"> </w:t>
      </w:r>
      <w:r>
        <w:rPr>
          <w:bCs/>
          <w:b/>
        </w:rPr>
        <w:t xml:space="preserve">tell you whose finger was on the trigger. It can only tell you that you were</w:t>
      </w:r>
      <w:r>
        <w:rPr>
          <w:bCs/>
          <w:b/>
        </w:rPr>
        <w:t xml:space="preserve"> </w:t>
      </w:r>
      <w:r>
        <w:rPr>
          <w:bCs/>
          <w:b/>
        </w:rPr>
        <w:t xml:space="preserve">standing much too close to one.</w:t>
      </w:r>
    </w:p>
    <w:p>
      <w:pPr>
        <w:pStyle w:val="BodyText"/>
      </w:pPr>
      <w:r>
        <w:t xml:space="preserve">Not every chapter in this book is a story about a criminal outsmarting himself.</w:t>
      </w:r>
      <w:r>
        <w:t xml:space="preserve"> </w:t>
      </w:r>
      <w:r>
        <w:t xml:space="preserve">This one is about the humbler, harder kind of case, the sort investigators</w:t>
      </w:r>
      <w:r>
        <w:t xml:space="preserve"> </w:t>
      </w:r>
      <w:r>
        <w:t xml:space="preserve">actually face most of the time, where no single clue shouts the answer and the</w:t>
      </w:r>
      <w:r>
        <w:t xml:space="preserve"> </w:t>
      </w:r>
      <w:r>
        <w:t xml:space="preserve">truth has to be built brick by circumstantial brick. Andrew Stevenson’s case</w:t>
      </w:r>
      <w:r>
        <w:t xml:space="preserve"> </w:t>
      </w:r>
      <w:r>
        <w:t xml:space="preserve">turns on a piece of evidence that is famous for pointing straight at the guilty</w:t>
      </w:r>
      <w:r>
        <w:t xml:space="preserve"> </w:t>
      </w:r>
      <w:r>
        <w:t xml:space="preserve">and infamous for occasionally pointing at the innocent, and the honest tension</w:t>
      </w:r>
      <w:r>
        <w:t xml:space="preserve"> </w:t>
      </w:r>
      <w:r>
        <w:t xml:space="preserve">between those two things is the whole story.</w:t>
      </w:r>
    </w:p>
    <w:p>
      <w:pPr>
        <w:pStyle w:val="BodyText"/>
      </w:pPr>
      <w:r>
        <w:t xml:space="preserve">At about 7:20 on the evening of December 23, 2006, Stefanie Stevenson walked the</w:t>
      </w:r>
      <w:r>
        <w:t xml:space="preserve"> </w:t>
      </w:r>
      <w:r>
        <w:t xml:space="preserve">short distance from her house to her van. She was leaving for a shift at the local</w:t>
      </w:r>
      <w:r>
        <w:t xml:space="preserve"> </w:t>
      </w:r>
      <w:r>
        <w:t xml:space="preserve">hospital. Someone who had been waiting beside her home stepped out of the dark and</w:t>
      </w:r>
      <w:r>
        <w:t xml:space="preserve"> </w:t>
      </w:r>
      <w:r>
        <w:t xml:space="preserve">shot her once in the head.</w:t>
      </w:r>
    </w:p>
    <w:p>
      <w:pPr>
        <w:pStyle w:val="BodyText"/>
      </w:pPr>
      <w:r>
        <w:t xml:space="preserve">Roughly two hours later, her estranged husband, Andrew Stevenson, was under arrest</w:t>
      </w:r>
      <w:r>
        <w:t xml:space="preserve"> </w:t>
      </w:r>
      <w:r>
        <w:t xml:space="preserve">and charged with first-degree murder.</w:t>
      </w:r>
    </w:p>
    <w:p>
      <w:pPr>
        <w:pStyle w:val="BodyText"/>
      </w:pPr>
      <w:r>
        <w:t xml:space="preserve">No one disputed that whoever fired that shot was guilty of first-degree murder.</w:t>
      </w:r>
      <w:r>
        <w:t xml:space="preserve"> </w:t>
      </w:r>
      <w:r>
        <w:t xml:space="preserve">This was not a robbery gone sideways; the killer had lain in wait, patient and</w:t>
      </w:r>
      <w:r>
        <w:t xml:space="preserve"> </w:t>
      </w:r>
      <w:r>
        <w:t xml:space="preserve">deliberate. The only question in the entire case was the biggest one of all:</w:t>
      </w:r>
      <w:r>
        <w:t xml:space="preserve"> </w:t>
      </w:r>
      <w:r>
        <w:t xml:space="preserve">identity. Who was the figure beside the house? There were no eyewitnesses. The</w:t>
      </w:r>
      <w:r>
        <w:t xml:space="preserve"> </w:t>
      </w:r>
      <w:r>
        <w:t xml:space="preserve">gun was never found. Andrew Stevenson did not testify. The Crown’s case was built</w:t>
      </w:r>
      <w:r>
        <w:t xml:space="preserve"> </w:t>
      </w:r>
      <w:r>
        <w:t xml:space="preserve">entirely of circumstance, and one of its most important bricks was invisible to</w:t>
      </w:r>
      <w:r>
        <w:t xml:space="preserve"> </w:t>
      </w:r>
      <w:r>
        <w:t xml:space="preserve">the naked eye.</w:t>
      </w:r>
    </w:p>
    <w:bookmarkStart w:id="98" w:name="motive-opportunity-and-a-missing-hour"/>
    <w:p>
      <w:pPr>
        <w:pStyle w:val="Heading2"/>
      </w:pPr>
      <w:r>
        <w:t xml:space="preserve">Motive, opportunity, and a missing hour</w:t>
      </w:r>
    </w:p>
    <w:p>
      <w:pPr>
        <w:pStyle w:val="FirstParagraph"/>
      </w:pPr>
      <w:r>
        <w:t xml:space="preserve">Before the science, the ordinary evidence leaned toward the husband, though it</w:t>
      </w:r>
      <w:r>
        <w:t xml:space="preserve"> </w:t>
      </w:r>
      <w:r>
        <w:t xml:space="preserve">never leaned cleanly, and the Court of Appeal was scrupulous about saying so.</w:t>
      </w:r>
    </w:p>
    <w:p>
      <w:pPr>
        <w:pStyle w:val="BodyText"/>
      </w:pPr>
      <w:r>
        <w:t xml:space="preserve">The couple had separated thirteen months earlier and were grinding through a</w:t>
      </w:r>
      <w:r>
        <w:t xml:space="preserve"> </w:t>
      </w:r>
      <w:r>
        <w:t xml:space="preserve">divorce. Stevenson believed his wife had cheated during the marriage and nursed</w:t>
      </w:r>
      <w:r>
        <w:t xml:space="preserve"> </w:t>
      </w:r>
      <w:r>
        <w:t xml:space="preserve">what the judgment calls</w:t>
      </w:r>
      <w:r>
        <w:t xml:space="preserve"> </w:t>
      </w:r>
      <w:r>
        <w:t xml:space="preserve">“</w:t>
      </w:r>
      <w:r>
        <w:t xml:space="preserve">a considerable grudge,</w:t>
      </w:r>
      <w:r>
        <w:t xml:space="preserve">”</w:t>
      </w:r>
      <w:r>
        <w:t xml:space="preserve"> </w:t>
      </w:r>
      <w:r>
        <w:t xml:space="preserve">and this was not idle character</w:t>
      </w:r>
      <w:r>
        <w:t xml:space="preserve"> </w:t>
      </w:r>
      <w:r>
        <w:t xml:space="preserve">assessment: he had been convicted of threatening her only months before, in the</w:t>
      </w:r>
      <w:r>
        <w:t xml:space="preserve"> </w:t>
      </w:r>
      <w:r>
        <w:t xml:space="preserve">summer of 2006. The day before she was killed, Stefanie told him she’d rejected</w:t>
      </w:r>
      <w:r>
        <w:t xml:space="preserve"> </w:t>
      </w:r>
      <w:r>
        <w:t xml:space="preserve">his latest financial-settlement offer, some $30,000, and that his next word on the</w:t>
      </w:r>
      <w:r>
        <w:t xml:space="preserve"> </w:t>
      </w:r>
      <w:r>
        <w:t xml:space="preserve">subject would come from her lawyer. There was evidence he resented that she’d</w:t>
      </w:r>
      <w:r>
        <w:t xml:space="preserve"> </w:t>
      </w:r>
      <w:r>
        <w:t xml:space="preserve">begun living with another man and had said he didn’t want another man raising his</w:t>
      </w:r>
      <w:r>
        <w:t xml:space="preserve"> </w:t>
      </w:r>
      <w:r>
        <w:t xml:space="preserve">children. And he knew the two things a lurker would need to know: that she’d moved</w:t>
      </w:r>
      <w:r>
        <w:t xml:space="preserve"> </w:t>
      </w:r>
      <w:r>
        <w:t xml:space="preserve">into this particular house only about three weeks earlier, and her work schedule,</w:t>
      </w:r>
      <w:r>
        <w:t xml:space="preserve"> </w:t>
      </w:r>
      <w:r>
        <w:t xml:space="preserve">because he took their daughters while she worked.</w:t>
      </w:r>
    </w:p>
    <w:p>
      <w:pPr>
        <w:pStyle w:val="BodyText"/>
      </w:pPr>
      <w:r>
        <w:t xml:space="preserve">But, the court stressed, the motive evidence</w:t>
      </w:r>
      <w:r>
        <w:t xml:space="preserve"> </w:t>
      </w:r>
      <w:r>
        <w:t xml:space="preserve">“</w:t>
      </w:r>
      <w:r>
        <w:t xml:space="preserve">did not point only in one</w:t>
      </w:r>
      <w:r>
        <w:t xml:space="preserve"> </w:t>
      </w:r>
      <w:r>
        <w:t xml:space="preserve">direction.</w:t>
      </w:r>
      <w:r>
        <w:t xml:space="preserve">”</w:t>
      </w:r>
      <w:r>
        <w:t xml:space="preserve"> </w:t>
      </w:r>
      <w:r>
        <w:t xml:space="preserve">The two were largely getting along where the children were concerned.</w:t>
      </w:r>
      <w:r>
        <w:t xml:space="preserve"> </w:t>
      </w:r>
      <w:r>
        <w:t xml:space="preserve">The settlement conversation had not been a screaming match. Stevenson had a new</w:t>
      </w:r>
      <w:r>
        <w:t xml:space="preserve"> </w:t>
      </w:r>
      <w:r>
        <w:t xml:space="preserve">relationship of his own and, by appearances, had moved on. This is not the file of</w:t>
      </w:r>
      <w:r>
        <w:t xml:space="preserve"> </w:t>
      </w:r>
      <w:r>
        <w:t xml:space="preserve">a man visibly boiling over. It is the file of a man with reasons, which is a</w:t>
      </w:r>
      <w:r>
        <w:t xml:space="preserve"> </w:t>
      </w:r>
      <w:r>
        <w:t xml:space="preserve">weaker and more human thing.</w:t>
      </w:r>
    </w:p>
    <w:p>
      <w:pPr>
        <w:pStyle w:val="BodyText"/>
      </w:pPr>
      <w:r>
        <w:t xml:space="preserve">Opportunity had the same frustrating shape. Stevenson left his sister’s home near</w:t>
      </w:r>
      <w:r>
        <w:t xml:space="preserve"> </w:t>
      </w:r>
      <w:r>
        <w:t xml:space="preserve">Brockville around 5:00 p.m., and video surveillance dutifully tracked him</w:t>
      </w:r>
      <w:r>
        <w:t xml:space="preserve"> </w:t>
      </w:r>
      <w:r>
        <w:t xml:space="preserve">Christmas shopping until 6:35, when a McDonald’s camera caught him about twenty</w:t>
      </w:r>
      <w:r>
        <w:t xml:space="preserve"> </w:t>
      </w:r>
      <w:r>
        <w:t xml:space="preserve">minutes from the murder scene. Stefanie was killed between 7:20 and 7:25. He was</w:t>
      </w:r>
      <w:r>
        <w:t xml:space="preserve"> </w:t>
      </w:r>
      <w:r>
        <w:t xml:space="preserve">back at his sister’s, a twenty-to-twenty-five-minute drive from the scene, by</w:t>
      </w:r>
      <w:r>
        <w:t xml:space="preserve"> </w:t>
      </w:r>
      <w:r>
        <w:t xml:space="preserve">around 8:30. Which leaves a hole in the evening, 6:35 to 8:30, unaccounted for by</w:t>
      </w:r>
      <w:r>
        <w:t xml:space="preserve"> </w:t>
      </w:r>
      <w:r>
        <w:t xml:space="preserve">any witness or camera, and precisely wide enough to contain a murder. A missing</w:t>
      </w:r>
      <w:r>
        <w:t xml:space="preserve"> </w:t>
      </w:r>
      <w:r>
        <w:t xml:space="preserve">hour is not proof. But it is the kind of silence a jury notices.</w:t>
      </w:r>
    </w:p>
    <w:p>
      <w:pPr>
        <w:pStyle w:val="BodyText"/>
      </w:pPr>
      <w:r>
        <w:t xml:space="preserve">That is a case badly in need of a physical fact to close the gap. The Crown’s</w:t>
      </w:r>
      <w:r>
        <w:t xml:space="preserve"> </w:t>
      </w:r>
      <w:r>
        <w:t xml:space="preserve">physical fact was gunshot residue.</w:t>
      </w:r>
    </w:p>
    <w:bookmarkEnd w:id="98"/>
    <w:bookmarkStart w:id="99" w:name="X3b54e7c42de35d6c39964b70e410a725933d7ea"/>
    <w:p>
      <w:pPr>
        <w:pStyle w:val="Heading2"/>
      </w:pPr>
      <w:r>
        <w:t xml:space="preserve">What the particles were, and what they weren’t</w:t>
      </w:r>
    </w:p>
    <w:p>
      <w:pPr>
        <w:pStyle w:val="FirstParagraph"/>
      </w:pPr>
      <w:r>
        <w:t xml:space="preserve">When police arrested Stevenson, they bagged his hands in plastic to preserve any</w:t>
      </w:r>
      <w:r>
        <w:t xml:space="preserve"> </w:t>
      </w:r>
      <w:r>
        <w:t xml:space="preserve">residue, then later daubed them and seized his clothing for testing at the Centre</w:t>
      </w:r>
      <w:r>
        <w:t xml:space="preserve"> </w:t>
      </w:r>
      <w:r>
        <w:t xml:space="preserve">of Forensic Sciences.</w:t>
      </w:r>
    </w:p>
    <w:p>
      <w:pPr>
        <w:pStyle w:val="BodyText"/>
      </w:pPr>
      <w:r>
        <w:t xml:space="preserve">The haul was substantial. Examiners found two gunshot-residue particles on the</w:t>
      </w:r>
      <w:r>
        <w:t xml:space="preserve"> </w:t>
      </w:r>
      <w:r>
        <w:t xml:space="preserve">back of his left hand, nine on the web of his right hand, thirteen on the back of</w:t>
      </w:r>
      <w:r>
        <w:t xml:space="preserve"> </w:t>
      </w:r>
      <w:r>
        <w:t xml:space="preserve">his right hand, and more on his jacket sleeve and on the front and back of his</w:t>
      </w:r>
      <w:r>
        <w:t xml:space="preserve"> </w:t>
      </w:r>
      <w:r>
        <w:t xml:space="preserve">pants. And these were not loose approximations or lookalikes. A particle only</w:t>
      </w:r>
      <w:r>
        <w:t xml:space="preserve"> </w:t>
      </w:r>
      <w:r>
        <w:t xml:space="preserve">counts as GSR if it contains all three elements, lead, antimony, and barium, fused</w:t>
      </w:r>
      <w:r>
        <w:t xml:space="preserve"> </w:t>
      </w:r>
      <w:r>
        <w:t xml:space="preserve">together by the specific heat and pressure of a firearm going off. The forensic</w:t>
      </w:r>
      <w:r>
        <w:t xml:space="preserve"> </w:t>
      </w:r>
      <w:r>
        <w:t xml:space="preserve">scientist explained that such particles are stubbornly persistent, they don’t</w:t>
      </w:r>
      <w:r>
        <w:t xml:space="preserve"> </w:t>
      </w:r>
      <w:r>
        <w:t xml:space="preserve">readily degrade, and, crucially, they transfer from surface to surface with the</w:t>
      </w:r>
      <w:r>
        <w:t xml:space="preserve"> </w:t>
      </w:r>
      <w:r>
        <w:t xml:space="preserve">lightest contact.</w:t>
      </w:r>
    </w:p>
    <w:p>
      <w:pPr>
        <w:pStyle w:val="BodyText"/>
      </w:pPr>
      <w:r>
        <w:t xml:space="preserve">That last property is the hinge the entire case swings on, and the reason this</w:t>
      </w:r>
      <w:r>
        <w:t xml:space="preserve"> </w:t>
      </w:r>
      <w:r>
        <w:t xml:space="preserve">chapter sits a little uneasily beside the others. As the expert testified, and as</w:t>
      </w:r>
      <w:r>
        <w:t xml:space="preserve"> </w:t>
      </w:r>
      <w:r>
        <w:t xml:space="preserve">the Court of Appeal underlined, the presence of GSR on a person’s hands</w:t>
      </w:r>
      <w:r>
        <w:t xml:space="preserve"> </w:t>
      </w:r>
      <w:r>
        <w:t xml:space="preserve">“</w:t>
      </w:r>
      <w:r>
        <w:t xml:space="preserve">does not</w:t>
      </w:r>
      <w:r>
        <w:t xml:space="preserve"> </w:t>
      </w:r>
      <w:r>
        <w:t xml:space="preserve">assist in identifying how the particles came to be</w:t>
      </w:r>
      <w:r>
        <w:t xml:space="preserve">”</w:t>
      </w:r>
      <w:r>
        <w:t xml:space="preserve"> </w:t>
      </w:r>
      <w:r>
        <w:t xml:space="preserve">there. The residue proves you</w:t>
      </w:r>
      <w:r>
        <w:t xml:space="preserve"> </w:t>
      </w:r>
      <w:r>
        <w:t xml:space="preserve">were near a gun when it fired. It does not, on its own, prove your hand pulled the</w:t>
      </w:r>
      <w:r>
        <w:t xml:space="preserve"> </w:t>
      </w:r>
      <w:r>
        <w:t xml:space="preserve">trigger. The defence pressed exactly that point, floating innocent routes for the</w:t>
      </w:r>
      <w:r>
        <w:t xml:space="preserve"> </w:t>
      </w:r>
      <w:r>
        <w:t xml:space="preserve">particles to have arrived, including transfer after the arrest, from officers’</w:t>
      </w:r>
      <w:r>
        <w:t xml:space="preserve"> </w:t>
      </w:r>
      <w:r>
        <w:t xml:space="preserve">hands or from surfaces in police custody. It is a real argument, and the honest</w:t>
      </w:r>
      <w:r>
        <w:t xml:space="preserve"> </w:t>
      </w:r>
      <w:r>
        <w:t xml:space="preserve">truth is that gunshot residue has helped convict the guilty and has, in other</w:t>
      </w:r>
      <w:r>
        <w:t xml:space="preserve"> </w:t>
      </w:r>
      <w:r>
        <w:t xml:space="preserve">cases, helped rush the innocent toward the wrong verdict.</w:t>
      </w:r>
    </w:p>
    <w:p>
      <w:pPr>
        <w:pStyle w:val="BodyText"/>
      </w:pPr>
      <w:r>
        <w:t xml:space="preserve">The admissibility of that evidence, and the way it was explained to the jury, was</w:t>
      </w:r>
      <w:r>
        <w:t xml:space="preserve"> </w:t>
      </w:r>
      <w:r>
        <w:t xml:space="preserve">the heart of the appeal. In November 2014 the Court of Appeal for Ontario examined</w:t>
      </w:r>
      <w:r>
        <w:t xml:space="preserve"> </w:t>
      </w:r>
      <w:r>
        <w:t xml:space="preserve">how the residue had been presented and dismissed the appeal. The GSR was properly</w:t>
      </w:r>
      <w:r>
        <w:t xml:space="preserve"> </w:t>
      </w:r>
      <w:r>
        <w:t xml:space="preserve">admitted. Stacked together with the lying-in-wait ambush, the grudge, the killer’s</w:t>
      </w:r>
      <w:r>
        <w:t xml:space="preserve"> </w:t>
      </w:r>
      <w:r>
        <w:t xml:space="preserve">private knowledge of the victim’s new address and schedule, and that missing hour,</w:t>
      </w:r>
      <w:r>
        <w:t xml:space="preserve"> </w:t>
      </w:r>
      <w:r>
        <w:t xml:space="preserve">the particles helped a jury conclude, beyond a reasonable doubt, that the patient</w:t>
      </w:r>
      <w:r>
        <w:t xml:space="preserve"> </w:t>
      </w:r>
      <w:r>
        <w:t xml:space="preserve">figure beside the house had been her husband.</w:t>
      </w:r>
    </w:p>
    <w:bookmarkEnd w:id="99"/>
    <w:bookmarkStart w:id="101" w:name="howd-he-get-caught-7"/>
    <w:p>
      <w:pPr>
        <w:pStyle w:val="Heading2"/>
      </w:pPr>
      <w:r>
        <w:t xml:space="preserve">How’d he get caught?</w:t>
      </w:r>
    </w:p>
    <w:p>
      <w:pPr>
        <w:pStyle w:val="FirstParagraph"/>
      </w:pPr>
      <w:r>
        <w:t xml:space="preserve">He was caught by a constellation, not a single star, and that is the point worth</w:t>
      </w:r>
      <w:r>
        <w:t xml:space="preserve"> </w:t>
      </w:r>
      <w:r>
        <w:t xml:space="preserve">sitting with. Nobody saw the shooter. Nobody recovered the gun. What the Crown</w:t>
      </w:r>
      <w:r>
        <w:t xml:space="preserve"> </w:t>
      </w:r>
      <w:r>
        <w:t xml:space="preserve">assembled instead was a killer who happened to know where the victim now lived and</w:t>
      </w:r>
      <w:r>
        <w:t xml:space="preserve"> </w:t>
      </w:r>
      <w:r>
        <w:t xml:space="preserve">when she left for work, a husband with a grudge and a fresh money grievance, an</w:t>
      </w:r>
      <w:r>
        <w:t xml:space="preserve"> </w:t>
      </w:r>
      <w:r>
        <w:t xml:space="preserve">hour on the night of the murder he could not account for, and then the residue,</w:t>
      </w:r>
      <w:r>
        <w:t xml:space="preserve"> </w:t>
      </w:r>
      <w:r>
        <w:t xml:space="preserve">dozens of three-element particles across both hands and his clothes, the chemical</w:t>
      </w:r>
      <w:r>
        <w:t xml:space="preserve"> </w:t>
      </w:r>
      <w:r>
        <w:t xml:space="preserve">signature of standing beside a gun at the instant it speaks. Take any one of those</w:t>
      </w:r>
      <w:r>
        <w:t xml:space="preserve"> </w:t>
      </w:r>
      <w:r>
        <w:t xml:space="preserve">facts alone and Andrew Stevenson had an answer. The GSR could transfer. The hour</w:t>
      </w:r>
      <w:r>
        <w:t xml:space="preserve"> </w:t>
      </w:r>
      <w:r>
        <w:t xml:space="preserve">could be spent anywhere. A grudge is just a grudge. What he could not answer was</w:t>
      </w:r>
      <w:r>
        <w:t xml:space="preserve"> </w:t>
      </w:r>
      <w:r>
        <w:t xml:space="preserve">the sheer improbability of all of them landing on the same man, on the same night,</w:t>
      </w:r>
      <w:r>
        <w:t xml:space="preserve"> </w:t>
      </w:r>
      <w:r>
        <w:t xml:space="preserve">outside the same house. Some criminals are undone by one spectacular blunder.</w:t>
      </w:r>
      <w:r>
        <w:t xml:space="preserve"> </w:t>
      </w:r>
      <w:r>
        <w:t xml:space="preserve">Others are simply buried, one modest and innocent-looking fact at a time, until the</w:t>
      </w:r>
      <w:r>
        <w:t xml:space="preserve"> </w:t>
      </w:r>
      <w:r>
        <w:t xml:space="preserve">pile stops looking like a coincidence.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📖 Read the case yourself:</w:t>
      </w:r>
      <w:r>
        <w:t xml:space="preserve"> </w:t>
      </w:r>
      <w:r>
        <w:rPr>
          <w:iCs/>
          <w:i/>
        </w:rPr>
        <w:t xml:space="preserve">R. v. Stevenson</w:t>
      </w:r>
      <w:r>
        <w:t xml:space="preserve">, 2014 ONCA 842, Court of</w:t>
      </w:r>
      <w:r>
        <w:t xml:space="preserve"> </w:t>
      </w:r>
      <w:r>
        <w:t xml:space="preserve">Appeal for Ontario, decided November 26, 2014 (Doherty J.A.; Rouleau and</w:t>
      </w:r>
      <w:r>
        <w:t xml:space="preserve"> </w:t>
      </w:r>
      <w:r>
        <w:t xml:space="preserve">Epstein JJ.A. concurring).</w:t>
      </w:r>
      <w:r>
        <w:t xml:space="preserve"> </w:t>
      </w:r>
      <w:r>
        <w:t xml:space="preserve">Free online:</w:t>
      </w:r>
      <w:r>
        <w:t xml:space="preserve"> </w:t>
      </w:r>
      <w:hyperlink r:id="rId100">
        <w:r>
          <w:rPr>
            <w:rStyle w:val="Hyperlink"/>
          </w:rPr>
          <w:t xml:space="preserve">CanLII</w:t>
        </w:r>
      </w:hyperlink>
      <w:r>
        <w:t xml:space="preserve">.</w:t>
      </w:r>
      <w:r>
        <w:t xml:space="preserve"> </w:t>
      </w:r>
      <w:r>
        <w:t xml:space="preserve">The evidence is grouped under six headings beginning at para. 4; the detailed</w:t>
      </w:r>
      <w:r>
        <w:t xml:space="preserve"> </w:t>
      </w:r>
      <w:r>
        <w:t xml:space="preserve">GSR findings and the admissibility analysis follow.</w:t>
      </w:r>
    </w:p>
    <w:bookmarkEnd w:id="101"/>
    <w:bookmarkEnd w:id="102"/>
    <w:bookmarkStart w:id="107" w:name="X96e653f0d38642f87a2a5a557db7a4bf4805008"/>
    <w:p>
      <w:pPr>
        <w:pStyle w:val="Heading1"/>
      </w:pPr>
      <w:r>
        <w:t xml:space="preserve">Chapter 25 - No Gun, But the Bullets Matched</w:t>
      </w:r>
    </w:p>
    <w:p>
      <w:pPr>
        <w:pStyle w:val="FirstParagraph"/>
      </w:pPr>
      <w:r>
        <w:rPr>
          <w:bCs/>
          <w:b/>
        </w:rPr>
        <w:t xml:space="preserve">The murder weapon was never found. It didn’t have to be. The killer kept the</w:t>
      </w:r>
      <w:r>
        <w:rPr>
          <w:bCs/>
          <w:b/>
        </w:rPr>
        <w:t xml:space="preserve"> </w:t>
      </w:r>
      <w:r>
        <w:rPr>
          <w:bCs/>
          <w:b/>
        </w:rPr>
        <w:t xml:space="preserve">matching ammunition in his bedroom and photos of the rifle on his Facebook.</w:t>
      </w:r>
    </w:p>
    <w:p>
      <w:pPr>
        <w:pStyle w:val="BodyText"/>
      </w:pPr>
      <w:r>
        <w:t xml:space="preserve">Most shooting cases begin with a gun. This one never produced one, and it is a</w:t>
      </w:r>
      <w:r>
        <w:t xml:space="preserve"> </w:t>
      </w:r>
      <w:r>
        <w:t xml:space="preserve">useful reminder that a firearm leaves a great deal of itself behind even when it</w:t>
      </w:r>
      <w:r>
        <w:t xml:space="preserve"> </w:t>
      </w:r>
      <w:r>
        <w:t xml:space="preserve">walks away, in the round it fires, the ammunition it feeds on, and, increasingly,</w:t>
      </w:r>
      <w:r>
        <w:t xml:space="preserve"> </w:t>
      </w:r>
      <w:r>
        <w:t xml:space="preserve">in the photographs its owner cannot resist posting.</w:t>
      </w:r>
    </w:p>
    <w:p>
      <w:pPr>
        <w:pStyle w:val="BodyText"/>
      </w:pPr>
      <w:r>
        <w:t xml:space="preserve">The story starts, as more and more of them do, with a fight arranged by phone. A</w:t>
      </w:r>
      <w:r>
        <w:t xml:space="preserve"> </w:t>
      </w:r>
      <w:r>
        <w:t xml:space="preserve">sixteen-year-old, whom the law shields behind the initials J.M.F. because he was</w:t>
      </w:r>
      <w:r>
        <w:t xml:space="preserve"> </w:t>
      </w:r>
      <w:r>
        <w:t xml:space="preserve">a young person, exchanged messages with the man who would become the victim.</w:t>
      </w:r>
      <w:r>
        <w:t xml:space="preserve"> </w:t>
      </w:r>
      <w:r>
        <w:t xml:space="preserve">Between the appellant’s phone, the victim’s phone, and their Facebook records,</w:t>
      </w:r>
      <w:r>
        <w:t xml:space="preserve"> </w:t>
      </w:r>
      <w:r>
        <w:t xml:space="preserve">investigators could later read the whole negotiation: the two had agreed to meet</w:t>
      </w:r>
      <w:r>
        <w:t xml:space="preserve"> </w:t>
      </w:r>
      <w:r>
        <w:t xml:space="preserve">that evening to fight, and they had set terms. No weapons. No backup. No police.</w:t>
      </w:r>
    </w:p>
    <w:p>
      <w:pPr>
        <w:pStyle w:val="BodyText"/>
      </w:pPr>
      <w:r>
        <w:t xml:space="preserve">It was, in other words, supposed to be a fair fight, and exactly one of the two</w:t>
      </w:r>
      <w:r>
        <w:t xml:space="preserve"> </w:t>
      </w:r>
      <w:r>
        <w:t xml:space="preserve">young men showed up honoring the deal.</w:t>
      </w:r>
    </w:p>
    <w:bookmarkStart w:id="103" w:name="two-gunshots-on-a-borrowed-phone"/>
    <w:p>
      <w:pPr>
        <w:pStyle w:val="Heading2"/>
      </w:pPr>
      <w:r>
        <w:t xml:space="preserve">Two gunshots on a borrowed phone</w:t>
      </w:r>
    </w:p>
    <w:p>
      <w:pPr>
        <w:pStyle w:val="FirstParagraph"/>
      </w:pPr>
      <w:r>
        <w:t xml:space="preserve">The victim did not come alone. He arrived with two other people, and one of them,</w:t>
      </w:r>
      <w:r>
        <w:t xml:space="preserve"> </w:t>
      </w:r>
      <w:r>
        <w:t xml:space="preserve">a person the record calls M.P., pulled out the victim’s own cell phone and</w:t>
      </w:r>
      <w:r>
        <w:t xml:space="preserve"> </w:t>
      </w:r>
      <w:r>
        <w:t xml:space="preserve">recorded what happened next. The video is not the clean piece of evidence a</w:t>
      </w:r>
      <w:r>
        <w:t xml:space="preserve"> </w:t>
      </w:r>
      <w:r>
        <w:t xml:space="preserve">prosecutor dreams of. It shows the victim getting out of the vehicle and walking</w:t>
      </w:r>
      <w:r>
        <w:t xml:space="preserve"> </w:t>
      </w:r>
      <w:r>
        <w:t xml:space="preserve">toward a figure whose face cannot be made out in the dark. Then two gunshots crack</w:t>
      </w:r>
      <w:r>
        <w:t xml:space="preserve"> </w:t>
      </w:r>
      <w:r>
        <w:t xml:space="preserve">across the audio, and that is all the camera can tell you. It captured a murder it</w:t>
      </w:r>
      <w:r>
        <w:t xml:space="preserve"> </w:t>
      </w:r>
      <w:r>
        <w:t xml:space="preserve">could not identify.</w:t>
      </w:r>
    </w:p>
    <w:p>
      <w:pPr>
        <w:pStyle w:val="BodyText"/>
      </w:pPr>
      <w:r>
        <w:t xml:space="preserve">What the camera couldn’t supply, the physical evidence began to. At the scene and</w:t>
      </w:r>
      <w:r>
        <w:t xml:space="preserve"> </w:t>
      </w:r>
      <w:r>
        <w:t xml:space="preserve">on the autopsy table, the story sharpened: the victim had been killed with a</w:t>
      </w:r>
      <w:r>
        <w:t xml:space="preserve"> </w:t>
      </w:r>
      <w:r>
        <w:t xml:space="preserve">.22-calibre bullet. And a .22 is a common enough round that on its own it proves</w:t>
      </w:r>
      <w:r>
        <w:t xml:space="preserve"> </w:t>
      </w:r>
      <w:r>
        <w:t xml:space="preserve">little, which is why the next fact matters. When police later searched the</w:t>
      </w:r>
      <w:r>
        <w:t xml:space="preserve"> </w:t>
      </w:r>
      <w:r>
        <w:t xml:space="preserve">sixteen-year-old’s bedroom, they found ammunition, and it was consistent with the</w:t>
      </w:r>
      <w:r>
        <w:t xml:space="preserve"> </w:t>
      </w:r>
      <w:r>
        <w:t xml:space="preserve">calibre and make of the round that killed the victim. No gun. But the food the</w:t>
      </w:r>
      <w:r>
        <w:t xml:space="preserve"> </w:t>
      </w:r>
      <w:r>
        <w:t xml:space="preserve">gun ate was sitting in his room.</w:t>
      </w:r>
    </w:p>
    <w:p>
      <w:pPr>
        <w:pStyle w:val="BodyText"/>
      </w:pPr>
      <w:r>
        <w:t xml:space="preserve">Then his own phone finished the job the crime-scene video had started. Extracted</w:t>
      </w:r>
      <w:r>
        <w:t xml:space="preserve"> </w:t>
      </w:r>
      <w:r>
        <w:t xml:space="preserve">from the device and from his Facebook were images of at least three firearms, and</w:t>
      </w:r>
      <w:r>
        <w:t xml:space="preserve"> </w:t>
      </w:r>
      <w:r>
        <w:t xml:space="preserve">one of them was a rifle of a calibre, and taking ammunition, consistent with the</w:t>
      </w:r>
      <w:r>
        <w:t xml:space="preserve"> </w:t>
      </w:r>
      <w:r>
        <w:t xml:space="preserve">casing found at the scene, a gun that could have fired exactly the round that</w:t>
      </w:r>
      <w:r>
        <w:t xml:space="preserve"> </w:t>
      </w:r>
      <w:r>
        <w:t xml:space="preserve">killed a young man in the street. He had agreed to a no-weapons fight, brought a</w:t>
      </w:r>
      <w:r>
        <w:t xml:space="preserve"> </w:t>
      </w:r>
      <w:r>
        <w:t xml:space="preserve">gun, kept its diet in his bedroom, and kept its portrait on his social media.</w:t>
      </w:r>
    </w:p>
    <w:p>
      <w:pPr>
        <w:pStyle w:val="BodyText"/>
      </w:pPr>
      <w:r>
        <w:t xml:space="preserve">The phone had one more thing to say, and it said it in his own words. After the</w:t>
      </w:r>
      <w:r>
        <w:t xml:space="preserve"> </w:t>
      </w:r>
      <w:r>
        <w:t xml:space="preserve">shooting, the appellant texted M.P., and although he made a point of trying to</w:t>
      </w:r>
      <w:r>
        <w:t xml:space="preserve"> </w:t>
      </w:r>
      <w:r>
        <w:t xml:space="preserve">delete the messages afterward, they were recovered, and they could be read to place</w:t>
      </w:r>
      <w:r>
        <w:t xml:space="preserve"> </w:t>
      </w:r>
      <w:r>
        <w:t xml:space="preserve">him at the scene and to have him admitting his involvement. Further messages</w:t>
      </w:r>
      <w:r>
        <w:t xml:space="preserve"> </w:t>
      </w:r>
      <w:r>
        <w:t xml:space="preserve">between the appellant and his sister, sent as the police were closing in, read as</w:t>
      </w:r>
      <w:r>
        <w:t xml:space="preserve"> </w:t>
      </w:r>
      <w:r>
        <w:t xml:space="preserve">a small anxious scramble to hide what he had done. A killer who deletes his</w:t>
      </w:r>
      <w:r>
        <w:t xml:space="preserve"> </w:t>
      </w:r>
      <w:r>
        <w:t xml:space="preserve">confession has at least grasped that the confession is a problem. He has simply</w:t>
      </w:r>
      <w:r>
        <w:t xml:space="preserve"> </w:t>
      </w:r>
      <w:r>
        <w:t xml:space="preserve">misunderstood, as so many in this book have, where deleted text messages go, which</w:t>
      </w:r>
      <w:r>
        <w:t xml:space="preserve"> </w:t>
      </w:r>
      <w:r>
        <w:t xml:space="preserve">is nowhere.</w:t>
      </w:r>
    </w:p>
    <w:bookmarkEnd w:id="103"/>
    <w:bookmarkStart w:id="104" w:name="the-foyer"/>
    <w:p>
      <w:pPr>
        <w:pStyle w:val="Heading2"/>
      </w:pPr>
      <w:r>
        <w:t xml:space="preserve">The foyer</w:t>
      </w:r>
    </w:p>
    <w:p>
      <w:pPr>
        <w:pStyle w:val="FirstParagraph"/>
      </w:pPr>
      <w:r>
        <w:t xml:space="preserve">On that evidence a trial judge found the sixteen-year-old guilty of first-degree</w:t>
      </w:r>
      <w:r>
        <w:t xml:space="preserve"> </w:t>
      </w:r>
      <w:r>
        <w:t xml:space="preserve">murder. And then the case did something the previous paragraphs would not lead you</w:t>
      </w:r>
      <w:r>
        <w:t xml:space="preserve"> </w:t>
      </w:r>
      <w:r>
        <w:t xml:space="preserve">to expect: it fell apart, not over the ballistics, not over the confession, but</w:t>
      </w:r>
      <w:r>
        <w:t xml:space="preserve"> </w:t>
      </w:r>
      <w:r>
        <w:t xml:space="preserve">over a doorway.</w:t>
      </w:r>
    </w:p>
    <w:p>
      <w:pPr>
        <w:pStyle w:val="BodyText"/>
      </w:pPr>
      <w:r>
        <w:t xml:space="preserve">The Facebook messages on the victim’s phone had pointed police to the appellant,</w:t>
      </w:r>
      <w:r>
        <w:t xml:space="preserve"> </w:t>
      </w:r>
      <w:r>
        <w:t xml:space="preserve">and they obtained a warrant for the home where he lived with his mother. He got a</w:t>
      </w:r>
      <w:r>
        <w:t xml:space="preserve"> </w:t>
      </w:r>
      <w:r>
        <w:t xml:space="preserve">lawyer, and his counsel arranged for him to surrender at his father’s house, with</w:t>
      </w:r>
      <w:r>
        <w:t xml:space="preserve"> </w:t>
      </w:r>
      <w:r>
        <w:t xml:space="preserve">the understanding that a lawyer would be present when he gave his statement at the</w:t>
      </w:r>
      <w:r>
        <w:t xml:space="preserve"> </w:t>
      </w:r>
      <w:r>
        <w:t xml:space="preserve">station. Two officers came to the father’s home and were invited into the foyer.</w:t>
      </w:r>
      <w:r>
        <w:t xml:space="preserve"> </w:t>
      </w:r>
      <w:r>
        <w:t xml:space="preserve">There, in front of the young man’s parents and sister, they told him he was under</w:t>
      </w:r>
      <w:r>
        <w:t xml:space="preserve"> </w:t>
      </w:r>
      <w:r>
        <w:t xml:space="preserve">arrest, and they did not advise him of his right to counsel or his right to remain</w:t>
      </w:r>
      <w:r>
        <w:t xml:space="preserve"> </w:t>
      </w:r>
      <w:r>
        <w:t xml:space="preserve">silent. Their reasoning, they later testified, was that the crowded little</w:t>
      </w:r>
      <w:r>
        <w:t xml:space="preserve"> </w:t>
      </w:r>
      <w:r>
        <w:t xml:space="preserve">entryway was no place for it, and that the privacy and control of the police</w:t>
      </w:r>
      <w:r>
        <w:t xml:space="preserve"> </w:t>
      </w:r>
      <w:r>
        <w:t xml:space="preserve">vehicle would be better. Before they got him to that vehicle, an officer asked</w:t>
      </w:r>
      <w:r>
        <w:t xml:space="preserve"> </w:t>
      </w:r>
      <w:r>
        <w:t xml:space="preserve">whether he had all his belongings, and specifically whether he had his cell phone.</w:t>
      </w:r>
      <w:r>
        <w:t xml:space="preserve"> </w:t>
      </w:r>
      <w:r>
        <w:t xml:space="preserve">The teenager first said he had gotten rid of it, then, seconds later, admitted it</w:t>
      </w:r>
      <w:r>
        <w:t xml:space="preserve"> </w:t>
      </w:r>
      <w:r>
        <w:t xml:space="preserve">was in the house but that he would not hand it over.</w:t>
      </w:r>
    </w:p>
    <w:p>
      <w:pPr>
        <w:pStyle w:val="BodyText"/>
      </w:pPr>
      <w:r>
        <w:t xml:space="preserve">That small exchange, conducted before a child in custody had been told he could</w:t>
      </w:r>
      <w:r>
        <w:t xml:space="preserve"> </w:t>
      </w:r>
      <w:r>
        <w:t xml:space="preserve">stay silent or call a lawyer, is what unraveled the conviction. The Manitoba Court</w:t>
      </w:r>
      <w:r>
        <w:t xml:space="preserve"> </w:t>
      </w:r>
      <w:r>
        <w:t xml:space="preserve">of Appeal held that the statement had been obtained in breach of the appellant’s</w:t>
      </w:r>
      <w:r>
        <w:t xml:space="preserve"> </w:t>
      </w:r>
      <w:r>
        <w:t xml:space="preserve">right to counsel under section 10(b) of the Charter, protections the law makes</w:t>
      </w:r>
      <w:r>
        <w:t xml:space="preserve"> </w:t>
      </w:r>
      <w:r>
        <w:t xml:space="preserve">especially robust for young persons precisely because they are young. Because that</w:t>
      </w:r>
      <w:r>
        <w:t xml:space="preserve"> </w:t>
      </w:r>
      <w:r>
        <w:t xml:space="preserve">tainted exchange led to the seizure of the phone and everything on it, the</w:t>
      </w:r>
      <w:r>
        <w:t xml:space="preserve"> </w:t>
      </w:r>
      <w:r>
        <w:t xml:space="preserve">statement and the phone’s contents had to be excluded. Strip that evidence out,</w:t>
      </w:r>
      <w:r>
        <w:t xml:space="preserve"> </w:t>
      </w:r>
      <w:r>
        <w:t xml:space="preserve">the court reasoned, and you remove a great deal of what the trial judge had leaned</w:t>
      </w:r>
      <w:r>
        <w:t xml:space="preserve"> </w:t>
      </w:r>
      <w:r>
        <w:t xml:space="preserve">on. It did not necessarily mean there was too little left to convict; the</w:t>
      </w:r>
      <w:r>
        <w:t xml:space="preserve"> </w:t>
      </w:r>
      <w:r>
        <w:t xml:space="preserve">ammunition, after all, had come from a separate search. But it meant the whole</w:t>
      </w:r>
      <w:r>
        <w:t xml:space="preserve"> </w:t>
      </w:r>
      <w:r>
        <w:t xml:space="preserve">case had to be weighed again, fairly, the second time. In 2022 the court set the</w:t>
      </w:r>
      <w:r>
        <w:t xml:space="preserve"> </w:t>
      </w:r>
      <w:r>
        <w:t xml:space="preserve">conviction aside and ordered a new trial.</w:t>
      </w:r>
    </w:p>
    <w:bookmarkEnd w:id="104"/>
    <w:bookmarkStart w:id="106" w:name="howd-he-get-caught-8"/>
    <w:p>
      <w:pPr>
        <w:pStyle w:val="Heading2"/>
      </w:pPr>
      <w:r>
        <w:t xml:space="preserve">How’d he get caught?</w:t>
      </w:r>
    </w:p>
    <w:p>
      <w:pPr>
        <w:pStyle w:val="FirstParagraph"/>
      </w:pPr>
      <w:r>
        <w:t xml:space="preserve">He was caught by the gun that wasn’t there. A firearm can vanish into a river or a</w:t>
      </w:r>
      <w:r>
        <w:t xml:space="preserve"> </w:t>
      </w:r>
      <w:r>
        <w:t xml:space="preserve">friend’s basement and never surface, but the sixteen-year-old had surrounded</w:t>
      </w:r>
      <w:r>
        <w:t xml:space="preserve"> </w:t>
      </w:r>
      <w:r>
        <w:t xml:space="preserve">himself with everything a missing gun implies: the matching ammunition in his</w:t>
      </w:r>
      <w:r>
        <w:t xml:space="preserve"> </w:t>
      </w:r>
      <w:r>
        <w:t xml:space="preserve">bedroom, photographs of a compatible rifle on his Facebook, and a set of</w:t>
      </w:r>
      <w:r>
        <w:t xml:space="preserve"> </w:t>
      </w:r>
      <w:r>
        <w:t xml:space="preserve">confession texts he trusted the delete button to erase. On the strength of it, a</w:t>
      </w:r>
      <w:r>
        <w:t xml:space="preserve"> </w:t>
      </w:r>
      <w:r>
        <w:t xml:space="preserve">judge convicted him. And then the same case became a lesson pointed in the other</w:t>
      </w:r>
      <w:r>
        <w:t xml:space="preserve"> </w:t>
      </w:r>
      <w:r>
        <w:t xml:space="preserve">direction, a reminder that the rules about how police may treat a suspect, above</w:t>
      </w:r>
      <w:r>
        <w:t xml:space="preserve"> </w:t>
      </w:r>
      <w:r>
        <w:t xml:space="preserve">all a child, are not technicalities to be brushed aside in a crowded foyer, and</w:t>
      </w:r>
      <w:r>
        <w:t xml:space="preserve"> </w:t>
      </w:r>
      <w:r>
        <w:t xml:space="preserve">that cutting the corner can cost the Crown the very conviction the evidence had</w:t>
      </w:r>
      <w:r>
        <w:t xml:space="preserve"> </w:t>
      </w:r>
      <w:r>
        <w:t xml:space="preserve">earned. He got caught by keeping the bullets. He got a second trial because the</w:t>
      </w:r>
      <w:r>
        <w:t xml:space="preserve"> </w:t>
      </w:r>
      <w:r>
        <w:t xml:space="preserve">police forgot the warnings.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📖 Read the case yourself:</w:t>
      </w:r>
      <w:r>
        <w:t xml:space="preserve"> </w:t>
      </w:r>
      <w:r>
        <w:rPr>
          <w:iCs/>
          <w:i/>
        </w:rPr>
        <w:t xml:space="preserve">R v F (JM)</w:t>
      </w:r>
      <w:r>
        <w:t xml:space="preserve">, 2022 MBCA 52, Court of Appeal of</w:t>
      </w:r>
      <w:r>
        <w:t xml:space="preserve"> </w:t>
      </w:r>
      <w:r>
        <w:t xml:space="preserve">Manitoba, decided June 8, 2022 (Monnin J.A.).</w:t>
      </w:r>
      <w:r>
        <w:t xml:space="preserve"> </w:t>
      </w:r>
      <w:r>
        <w:t xml:space="preserve">Free online:</w:t>
      </w:r>
      <w:r>
        <w:t xml:space="preserve"> </w:t>
      </w:r>
      <w:hyperlink r:id="rId105">
        <w:r>
          <w:rPr>
            <w:rStyle w:val="Hyperlink"/>
          </w:rPr>
          <w:t xml:space="preserve">CanLII</w:t>
        </w:r>
      </w:hyperlink>
      <w:r>
        <w:t xml:space="preserve">.</w:t>
      </w:r>
      <w:r>
        <w:t xml:space="preserve"> </w:t>
      </w:r>
      <w:r>
        <w:t xml:space="preserve">The facts are set out in the opening paragraphs; the section 10(b) Charter</w:t>
      </w:r>
      <w:r>
        <w:t xml:space="preserve"> </w:t>
      </w:r>
      <w:r>
        <w:t xml:space="preserve">analysis and the order for a new trial follow. Note: a publication ban under</w:t>
      </w:r>
      <w:r>
        <w:t xml:space="preserve"> </w:t>
      </w:r>
      <w:r>
        <w:t xml:space="preserve">the Youth Criminal Justice Act protects the identities of those involved.</w:t>
      </w:r>
    </w:p>
    <w:bookmarkEnd w:id="106"/>
    <w:bookmarkEnd w:id="107"/>
    <w:bookmarkStart w:id="113" w:name="chapter-26---what-happens-when-you-die"/>
    <w:p>
      <w:pPr>
        <w:pStyle w:val="Heading1"/>
      </w:pPr>
      <w:r>
        <w:t xml:space="preserve">Chapter 26 - What Happens When You Die</w:t>
      </w:r>
    </w:p>
    <w:p>
      <w:pPr>
        <w:pStyle w:val="FirstParagraph"/>
      </w:pPr>
      <w:r>
        <w:rPr>
          <w:bCs/>
          <w:b/>
        </w:rPr>
        <w:t xml:space="preserve">After they shot an innocent man in a parking lot, one of the killers pulled out</w:t>
      </w:r>
      <w:r>
        <w:rPr>
          <w:bCs/>
          <w:b/>
        </w:rPr>
        <w:t xml:space="preserve"> </w:t>
      </w:r>
      <w:r>
        <w:rPr>
          <w:bCs/>
          <w:b/>
        </w:rPr>
        <w:t xml:space="preserve">his phone and Googled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what happens when you die.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He was not being</w:t>
      </w:r>
      <w:r>
        <w:rPr>
          <w:bCs/>
          <w:b/>
        </w:rPr>
        <w:t xml:space="preserve"> </w:t>
      </w:r>
      <w:r>
        <w:rPr>
          <w:bCs/>
          <w:b/>
        </w:rPr>
        <w:t xml:space="preserve">philosophical. He was checking his work.</w:t>
      </w:r>
    </w:p>
    <w:p>
      <w:pPr>
        <w:pStyle w:val="BodyText"/>
      </w:pPr>
      <w:r>
        <w:t xml:space="preserve">Nnamdi Ogba had no idea he was about to become a message.</w:t>
      </w:r>
    </w:p>
    <w:p>
      <w:pPr>
        <w:pStyle w:val="BodyText"/>
      </w:pPr>
      <w:r>
        <w:t xml:space="preserve">He was an engineer who lived in Brampton, Ontario, and on the night he died he</w:t>
      </w:r>
      <w:r>
        <w:t xml:space="preserve"> </w:t>
      </w:r>
      <w:r>
        <w:t xml:space="preserve">was simply visiting a friend from his soccer team who lived at Scarlettwood Court</w:t>
      </w:r>
      <w:r>
        <w:t xml:space="preserve"> </w:t>
      </w:r>
      <w:r>
        <w:t xml:space="preserve">in Toronto. He had no gang ties, no criminal entanglements, no quarrel with</w:t>
      </w:r>
      <w:r>
        <w:t xml:space="preserve"> </w:t>
      </w:r>
      <w:r>
        <w:t xml:space="preserve">anyone. He had the profound misfortune of walking through a parking lot at the</w:t>
      </w:r>
      <w:r>
        <w:t xml:space="preserve"> </w:t>
      </w:r>
      <w:r>
        <w:t xml:space="preserve">wrong moment, in a place that two groups of young men had decided to turn into a</w:t>
      </w:r>
      <w:r>
        <w:t xml:space="preserve"> </w:t>
      </w:r>
      <w:r>
        <w:t xml:space="preserve">battlefield.</w:t>
      </w:r>
    </w:p>
    <w:p>
      <w:pPr>
        <w:pStyle w:val="BodyText"/>
      </w:pPr>
      <w:r>
        <w:t xml:space="preserve">The Crown’s theory, supported by a great deal of video, was that three men, whom</w:t>
      </w:r>
      <w:r>
        <w:t xml:space="preserve"> </w:t>
      </w:r>
      <w:r>
        <w:t xml:space="preserve">it identified as members of a gang called C3, had driven into the territory of a</w:t>
      </w:r>
      <w:r>
        <w:t xml:space="preserve"> </w:t>
      </w:r>
      <w:r>
        <w:t xml:space="preserve">rival gang, the Scarlettwood Crips, intending to shoot someone, anyone, to send a</w:t>
      </w:r>
      <w:r>
        <w:t xml:space="preserve"> </w:t>
      </w:r>
      <w:r>
        <w:t xml:space="preserve">message. The victim did not have to be a rival. He only had to be there. Nnamdi</w:t>
      </w:r>
      <w:r>
        <w:t xml:space="preserve"> </w:t>
      </w:r>
      <w:r>
        <w:t xml:space="preserve">Ogba was there.</w:t>
      </w:r>
    </w:p>
    <w:bookmarkStart w:id="108" w:name="a-murder-on-camera"/>
    <w:p>
      <w:pPr>
        <w:pStyle w:val="Heading2"/>
      </w:pPr>
      <w:r>
        <w:t xml:space="preserve">A murder on camera</w:t>
      </w:r>
    </w:p>
    <w:p>
      <w:pPr>
        <w:pStyle w:val="FirstParagraph"/>
      </w:pPr>
      <w:r>
        <w:t xml:space="preserve">Very little about this killing had to be reconstructed, because a remarkable</w:t>
      </w:r>
      <w:r>
        <w:t xml:space="preserve"> </w:t>
      </w:r>
      <w:r>
        <w:t xml:space="preserve">amount of it was captured on closed-circuit television, the quiet, unblinking</w:t>
      </w:r>
      <w:r>
        <w:t xml:space="preserve"> </w:t>
      </w:r>
      <w:r>
        <w:t xml:space="preserve">witness that has become the modern city’s memory.</w:t>
      </w:r>
    </w:p>
    <w:p>
      <w:pPr>
        <w:pStyle w:val="BodyText"/>
      </w:pPr>
      <w:r>
        <w:t xml:space="preserve">The cameras show three men taking a cab to a parking lot, climbing into a stolen</w:t>
      </w:r>
      <w:r>
        <w:t xml:space="preserve"> </w:t>
      </w:r>
      <w:r>
        <w:t xml:space="preserve">Nissan Rogue fitted with stolen licence plates, and driving to Scarlettwood Court.</w:t>
      </w:r>
      <w:r>
        <w:t xml:space="preserve"> </w:t>
      </w:r>
      <w:r>
        <w:t xml:space="preserve">The driver stays with the car and positions it for a fast exit, the automotive</w:t>
      </w:r>
      <w:r>
        <w:t xml:space="preserve"> </w:t>
      </w:r>
      <w:r>
        <w:t xml:space="preserve">equivalent of leaving the engine running, because that is exactly what it was. Two</w:t>
      </w:r>
      <w:r>
        <w:t xml:space="preserve"> </w:t>
      </w:r>
      <w:r>
        <w:t xml:space="preserve">of the men get out and walk through the lot. At the same moment, Nnamdi Ogba is</w:t>
      </w:r>
      <w:r>
        <w:t xml:space="preserve"> </w:t>
      </w:r>
      <w:r>
        <w:t xml:space="preserve">leaving one of the apartment buildings. The footage shows the two men approach him</w:t>
      </w:r>
      <w:r>
        <w:t xml:space="preserve"> </w:t>
      </w:r>
      <w:r>
        <w:t xml:space="preserve">from behind. There are several flashes of light in quick succession. Then the two</w:t>
      </w:r>
      <w:r>
        <w:t xml:space="preserve"> </w:t>
      </w:r>
      <w:r>
        <w:t xml:space="preserve">turn and sprint back to the waiting car, pile in, and are driven away.</w:t>
      </w:r>
    </w:p>
    <w:p>
      <w:pPr>
        <w:pStyle w:val="BodyText"/>
      </w:pPr>
      <w:r>
        <w:t xml:space="preserve">Ogba was left in the parking lot, struck by five of the nine bullets fired. One of</w:t>
      </w:r>
      <w:r>
        <w:t xml:space="preserve"> </w:t>
      </w:r>
      <w:r>
        <w:t xml:space="preserve">them reached his heart. It was not seriously disputed that this footage showed his</w:t>
      </w:r>
      <w:r>
        <w:t xml:space="preserve"> </w:t>
      </w:r>
      <w:r>
        <w:t xml:space="preserve">murder. What the footage could not do, by itself, was prove which men were behind</w:t>
      </w:r>
      <w:r>
        <w:t xml:space="preserve"> </w:t>
      </w:r>
      <w:r>
        <w:t xml:space="preserve">the guns and, crucially for a first-degree murder charge, prove that the killing</w:t>
      </w:r>
      <w:r>
        <w:t xml:space="preserve"> </w:t>
      </w:r>
      <w:r>
        <w:t xml:space="preserve">was planned and deliberate rather than some chaotic eruption. For that, the Crown</w:t>
      </w:r>
      <w:r>
        <w:t xml:space="preserve"> </w:t>
      </w:r>
      <w:r>
        <w:t xml:space="preserve">turned to the killers’ phones, and the phones delivered something colder than any</w:t>
      </w:r>
      <w:r>
        <w:t xml:space="preserve"> </w:t>
      </w:r>
      <w:r>
        <w:t xml:space="preserve">camera.</w:t>
      </w:r>
    </w:p>
    <w:bookmarkEnd w:id="108"/>
    <w:bookmarkStart w:id="109" w:name="the-search"/>
    <w:p>
      <w:pPr>
        <w:pStyle w:val="Heading2"/>
      </w:pPr>
      <w:r>
        <w:t xml:space="preserve">The search</w:t>
      </w:r>
    </w:p>
    <w:p>
      <w:pPr>
        <w:pStyle w:val="FirstParagraph"/>
      </w:pPr>
      <w:r>
        <w:t xml:space="preserve">Watch what the CCTV captured after the shooting, because this is the detail that</w:t>
      </w:r>
      <w:r>
        <w:t xml:space="preserve"> </w:t>
      </w:r>
      <w:r>
        <w:t xml:space="preserve">will stay with you. The three men are together in an elevator. The driver is</w:t>
      </w:r>
      <w:r>
        <w:t xml:space="preserve"> </w:t>
      </w:r>
      <w:r>
        <w:t xml:space="preserve">showing the other two something on his phone. He rubs their heads, the gesture of</w:t>
      </w:r>
      <w:r>
        <w:t xml:space="preserve"> </w:t>
      </w:r>
      <w:r>
        <w:t xml:space="preserve">a coach after a good game, and offers them what looks like a pill, a little</w:t>
      </w:r>
      <w:r>
        <w:t xml:space="preserve"> </w:t>
      </w:r>
      <w:r>
        <w:t xml:space="preserve">celebration in a moving box.</w:t>
      </w:r>
    </w:p>
    <w:p>
      <w:pPr>
        <w:pStyle w:val="BodyText"/>
      </w:pPr>
      <w:r>
        <w:t xml:space="preserve">What was on the phone, a later search revealed, was the news. In the minutes after</w:t>
      </w:r>
      <w:r>
        <w:t xml:space="preserve"> </w:t>
      </w:r>
      <w:r>
        <w:t xml:space="preserve">gunning down a stranger, one of the men had used his phone to pull up the</w:t>
      </w:r>
      <w:r>
        <w:t xml:space="preserve"> </w:t>
      </w:r>
      <w:r>
        <w:t xml:space="preserve">information the police were releasing about a shooting in the Scarlett Road area,</w:t>
      </w:r>
      <w:r>
        <w:t xml:space="preserve"> </w:t>
      </w:r>
      <w:r>
        <w:t xml:space="preserve">and then a news article about it. He was following the coverage of his own crime</w:t>
      </w:r>
      <w:r>
        <w:t xml:space="preserve"> </w:t>
      </w:r>
      <w:r>
        <w:t xml:space="preserve">in real time, the way a gambler refreshes a score.</w:t>
      </w:r>
    </w:p>
    <w:p>
      <w:pPr>
        <w:pStyle w:val="BodyText"/>
      </w:pPr>
      <w:r>
        <w:t xml:space="preserve">And then, a few hours later, that same phone was used to run a Google search. Two</w:t>
      </w:r>
      <w:r>
        <w:t xml:space="preserve"> </w:t>
      </w:r>
      <w:r>
        <w:t xml:space="preserve">phrases. The first was</w:t>
      </w:r>
      <w:r>
        <w:t xml:space="preserve"> </w:t>
      </w:r>
      <w:r>
        <w:t xml:space="preserve">“</w:t>
      </w:r>
      <w:r>
        <w:t xml:space="preserve">without vital signs.</w:t>
      </w:r>
      <w:r>
        <w:t xml:space="preserve">”</w:t>
      </w:r>
      <w:r>
        <w:t xml:space="preserve"> </w:t>
      </w:r>
      <w:r>
        <w:t xml:space="preserve">The second was</w:t>
      </w:r>
      <w:r>
        <w:t xml:space="preserve"> </w:t>
      </w:r>
      <w:r>
        <w:t xml:space="preserve">“</w:t>
      </w:r>
      <w:r>
        <w:t xml:space="preserve">what happens when</w:t>
      </w:r>
      <w:r>
        <w:t xml:space="preserve"> </w:t>
      </w:r>
      <w:r>
        <w:t xml:space="preserve">you die.</w:t>
      </w:r>
      <w:r>
        <w:t xml:space="preserve">”</w:t>
      </w:r>
    </w:p>
    <w:p>
      <w:pPr>
        <w:pStyle w:val="BodyText"/>
      </w:pPr>
      <w:r>
        <w:t xml:space="preserve">Sit with what those searches are. They are not grief, and they are not fear.</w:t>
      </w:r>
      <w:r>
        <w:t xml:space="preserve"> </w:t>
      </w:r>
      <w:r>
        <w:t xml:space="preserve">They are quality control. A man who has just fired into another man’s back is</w:t>
      </w:r>
      <w:r>
        <w:t xml:space="preserve"> </w:t>
      </w:r>
      <w:r>
        <w:t xml:space="preserve">checking, with the same casual thumb he’d use to look up a restaurant, whether the</w:t>
      </w:r>
      <w:r>
        <w:t xml:space="preserve"> </w:t>
      </w:r>
      <w:r>
        <w:t xml:space="preserve">job was finished, whether a person shot five times stays down, what the machinery</w:t>
      </w:r>
      <w:r>
        <w:t xml:space="preserve"> </w:t>
      </w:r>
      <w:r>
        <w:t xml:space="preserve">of a human being does when you switch it off. The next morning, a second</w:t>
      </w:r>
      <w:r>
        <w:t xml:space="preserve"> </w:t>
      </w:r>
      <w:r>
        <w:t xml:space="preserve">defendant’s phone was also used to read news articles about the shooting. The</w:t>
      </w:r>
      <w:r>
        <w:t xml:space="preserve"> </w:t>
      </w:r>
      <w:r>
        <w:t xml:space="preserve">killers could not stop checking the box score, and every check was a timestamp,</w:t>
      </w:r>
      <w:r>
        <w:t xml:space="preserve"> </w:t>
      </w:r>
      <w:r>
        <w:t xml:space="preserve">saved to a server, waiting.</w:t>
      </w:r>
    </w:p>
    <w:p>
      <w:pPr>
        <w:pStyle w:val="BodyText"/>
      </w:pPr>
      <w:r>
        <w:t xml:space="preserve">Together with the stolen car, the stolen plates, the getaway position, the</w:t>
      </w:r>
      <w:r>
        <w:t xml:space="preserve"> </w:t>
      </w:r>
      <w:r>
        <w:t xml:space="preserve">unhesitating ambush of a man who had done nothing, and the after-the-fact</w:t>
      </w:r>
      <w:r>
        <w:t xml:space="preserve"> </w:t>
      </w:r>
      <w:r>
        <w:t xml:space="preserve">celebration, those searches painted precisely the picture the Crown needed: not a</w:t>
      </w:r>
      <w:r>
        <w:t xml:space="preserve"> </w:t>
      </w:r>
      <w:r>
        <w:t xml:space="preserve">brawl gone wrong, but a planned and deliberate execution carried out to make a</w:t>
      </w:r>
      <w:r>
        <w:t xml:space="preserve"> </w:t>
      </w:r>
      <w:r>
        <w:t xml:space="preserve">point. A jury convicted all three of first-degree murder.</w:t>
      </w:r>
    </w:p>
    <w:bookmarkEnd w:id="109"/>
    <w:bookmarkStart w:id="110" w:name="an-honest-ending"/>
    <w:p>
      <w:pPr>
        <w:pStyle w:val="Heading2"/>
      </w:pPr>
      <w:r>
        <w:t xml:space="preserve">An honest ending</w:t>
      </w:r>
    </w:p>
    <w:p>
      <w:pPr>
        <w:pStyle w:val="FirstParagraph"/>
      </w:pPr>
      <w:r>
        <w:t xml:space="preserve">This is the part of the chapter where honesty requires a turn, because two things</w:t>
      </w:r>
      <w:r>
        <w:t xml:space="preserve"> </w:t>
      </w:r>
      <w:r>
        <w:t xml:space="preserve">are true about</w:t>
      </w:r>
      <w:r>
        <w:t xml:space="preserve"> </w:t>
      </w:r>
      <w:r>
        <w:rPr>
          <w:iCs/>
          <w:i/>
        </w:rPr>
        <w:t xml:space="preserve">R. v. Mohamed</w:t>
      </w:r>
      <w:r>
        <w:t xml:space="preserve"> </w:t>
      </w:r>
      <w:r>
        <w:t xml:space="preserve">that the cinematic version would leave out.</w:t>
      </w:r>
    </w:p>
    <w:p>
      <w:pPr>
        <w:pStyle w:val="BodyText"/>
      </w:pPr>
      <w:r>
        <w:t xml:space="preserve">The first is about the gun. A firearms examiner did testify. She took the cartridge</w:t>
      </w:r>
      <w:r>
        <w:t xml:space="preserve"> </w:t>
      </w:r>
      <w:r>
        <w:t xml:space="preserve">casings and bullet fragments recovered from the scene and from Ogba’s body and ran</w:t>
      </w:r>
      <w:r>
        <w:t xml:space="preserve"> </w:t>
      </w:r>
      <w:r>
        <w:t xml:space="preserve">their characteristics through an FBI database, which spat back a list of firearms</w:t>
      </w:r>
      <w:r>
        <w:t xml:space="preserve"> </w:t>
      </w:r>
      <w:r>
        <w:t xml:space="preserve">that could have fired them. She noted that one of the two guns visible in the</w:t>
      </w:r>
      <w:r>
        <w:t xml:space="preserve"> </w:t>
      </w:r>
      <w:r>
        <w:t xml:space="preserve">phone videos appeared to be on that list. But she was careful, as good experts</w:t>
      </w:r>
      <w:r>
        <w:t xml:space="preserve"> </w:t>
      </w:r>
      <w:r>
        <w:t xml:space="preserve">are, about what she could not say: she could not definitively identify the murder</w:t>
      </w:r>
      <w:r>
        <w:t xml:space="preserve"> </w:t>
      </w:r>
      <w:r>
        <w:t xml:space="preserve">weapon. The ballistics here did not slam a door. It leaned, gently, in a</w:t>
      </w:r>
      <w:r>
        <w:t xml:space="preserve"> </w:t>
      </w:r>
      <w:r>
        <w:t xml:space="preserve">direction. In this case the smoking gun, so to speak, was never the gun. It was</w:t>
      </w:r>
      <w:r>
        <w:t xml:space="preserve"> </w:t>
      </w:r>
      <w:r>
        <w:t xml:space="preserve">the cameras and the callous curiosity of the searches.</w:t>
      </w:r>
    </w:p>
    <w:p>
      <w:pPr>
        <w:pStyle w:val="BodyText"/>
      </w:pPr>
      <w:r>
        <w:t xml:space="preserve">The second turn is about the verdict. In 2025 the Court of Appeal for Ontario set</w:t>
      </w:r>
      <w:r>
        <w:t xml:space="preserve"> </w:t>
      </w:r>
      <w:r>
        <w:t xml:space="preserve">the convictions aside and ordered a new trial, concerned with how certain</w:t>
      </w:r>
      <w:r>
        <w:t xml:space="preserve"> </w:t>
      </w:r>
      <w:r>
        <w:t xml:space="preserve">evidence, including gang-expert testimony and some of the video and image</w:t>
      </w:r>
      <w:r>
        <w:t xml:space="preserve"> </w:t>
      </w:r>
      <w:r>
        <w:t xml:space="preserve">material, had been admitted. The men who were caught so vividly on camera and</w:t>
      </w:r>
      <w:r>
        <w:t xml:space="preserve"> </w:t>
      </w:r>
      <w:r>
        <w:t xml:space="preserve">condemned so plainly by their own phones did not, in the end, stay convicted on</w:t>
      </w:r>
      <w:r>
        <w:t xml:space="preserve"> </w:t>
      </w:r>
      <w:r>
        <w:t xml:space="preserve">this appeal. Their case goes back to be tried again.</w:t>
      </w:r>
    </w:p>
    <w:p>
      <w:pPr>
        <w:pStyle w:val="BodyText"/>
      </w:pPr>
      <w:r>
        <w:t xml:space="preserve">That does not unmake how they were caught. It simply means that being caught and</w:t>
      </w:r>
      <w:r>
        <w:t xml:space="preserve"> </w:t>
      </w:r>
      <w:r>
        <w:t xml:space="preserve">being convicted are two different stations on the same line, and the law insists,</w:t>
      </w:r>
      <w:r>
        <w:t xml:space="preserve"> </w:t>
      </w:r>
      <w:r>
        <w:t xml:space="preserve">correctly, that the trip between them be done properly.</w:t>
      </w:r>
    </w:p>
    <w:bookmarkEnd w:id="110"/>
    <w:bookmarkStart w:id="112" w:name="howd-they-get-caught-2"/>
    <w:p>
      <w:pPr>
        <w:pStyle w:val="Heading2"/>
      </w:pPr>
      <w:r>
        <w:t xml:space="preserve">How’d they get caught?</w:t>
      </w:r>
    </w:p>
    <w:p>
      <w:pPr>
        <w:pStyle w:val="FirstParagraph"/>
      </w:pPr>
      <w:r>
        <w:t xml:space="preserve">They were caught by a city that never stops recording and by their own inability</w:t>
      </w:r>
      <w:r>
        <w:t xml:space="preserve"> </w:t>
      </w:r>
      <w:r>
        <w:t xml:space="preserve">to look away from what they’d done. The CCTV followed them from the cab to the</w:t>
      </w:r>
      <w:r>
        <w:t xml:space="preserve"> </w:t>
      </w:r>
      <w:r>
        <w:t xml:space="preserve">stolen car to the ambush to the elevator, a continuous ribbon of evidence they</w:t>
      </w:r>
      <w:r>
        <w:t xml:space="preserve"> </w:t>
      </w:r>
      <w:r>
        <w:t xml:space="preserve">seem never to have considered. And then, handed a chance to simply vanish into the</w:t>
      </w:r>
      <w:r>
        <w:t xml:space="preserve"> </w:t>
      </w:r>
      <w:r>
        <w:t xml:space="preserve">night, one of them instead opened his phone and asked the internet whether the</w:t>
      </w:r>
      <w:r>
        <w:t xml:space="preserve"> </w:t>
      </w:r>
      <w:r>
        <w:t xml:space="preserve">man he had shot would die, turning his own curiosity into a signed, timestamped</w:t>
      </w:r>
      <w:r>
        <w:t xml:space="preserve"> </w:t>
      </w:r>
      <w:r>
        <w:t xml:space="preserve">statement of intent. There is an old idea that the guilty return to the scene of</w:t>
      </w:r>
      <w:r>
        <w:t xml:space="preserve"> </w:t>
      </w:r>
      <w:r>
        <w:t xml:space="preserve">the crime. These men did something the modern age makes far easier and far more</w:t>
      </w:r>
      <w:r>
        <w:t xml:space="preserve"> </w:t>
      </w:r>
      <w:r>
        <w:t xml:space="preserve">damning. They looked it up.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📖 Read the case yourself:</w:t>
      </w:r>
      <w:r>
        <w:t xml:space="preserve"> </w:t>
      </w:r>
      <w:r>
        <w:rPr>
          <w:iCs/>
          <w:i/>
        </w:rPr>
        <w:t xml:space="preserve">R. v. Mohamed</w:t>
      </w:r>
      <w:r>
        <w:t xml:space="preserve">, 2025 ONCA 611, Court of Appeal</w:t>
      </w:r>
      <w:r>
        <w:t xml:space="preserve"> </w:t>
      </w:r>
      <w:r>
        <w:t xml:space="preserve">for Ontario, decided September 5, 2025 (Fairburn A.C.J.O.).</w:t>
      </w:r>
      <w:r>
        <w:t xml:space="preserve"> </w:t>
      </w:r>
      <w:r>
        <w:t xml:space="preserve">Free online:</w:t>
      </w:r>
      <w:r>
        <w:t xml:space="preserve"> </w:t>
      </w:r>
      <w:hyperlink r:id="rId111">
        <w:r>
          <w:rPr>
            <w:rStyle w:val="Hyperlink"/>
          </w:rPr>
          <w:t xml:space="preserve">CanLII</w:t>
        </w:r>
      </w:hyperlink>
      <w:r>
        <w:t xml:space="preserve">.</w:t>
      </w:r>
      <w:r>
        <w:t xml:space="preserve"> </w:t>
      </w:r>
      <w:r>
        <w:t xml:space="preserve">The CCTV narrative and the phone evidence are set out early in the reasons; the</w:t>
      </w:r>
      <w:r>
        <w:t xml:space="preserve"> </w:t>
      </w:r>
      <w:r>
        <w:t xml:space="preserve">firearms-examiner testimony and the admissibility grounds that led to a new</w:t>
      </w:r>
      <w:r>
        <w:t xml:space="preserve"> </w:t>
      </w:r>
      <w:r>
        <w:t xml:space="preserve">trial follow. Note: the convictions were set aside and a new trial ordered.</w:t>
      </w:r>
    </w:p>
    <w:bookmarkEnd w:id="112"/>
    <w:bookmarkEnd w:id="113"/>
    <w:bookmarkStart w:id="120" w:name="chapter-31---mr.-big"/>
    <w:p>
      <w:pPr>
        <w:pStyle w:val="Heading1"/>
      </w:pPr>
      <w:r>
        <w:t xml:space="preserve">Chapter 31 - Mr. Big</w:t>
      </w:r>
    </w:p>
    <w:p>
      <w:pPr>
        <w:pStyle w:val="FirstParagraph"/>
      </w:pPr>
      <w:r>
        <w:rPr>
          <w:bCs/>
          <w:b/>
        </w:rPr>
        <w:t xml:space="preserve">The police built a fake criminal empire, flew a lonely man across the country,</w:t>
      </w:r>
      <w:r>
        <w:rPr>
          <w:bCs/>
          <w:b/>
        </w:rPr>
        <w:t xml:space="preserve"> </w:t>
      </w:r>
      <w:r>
        <w:rPr>
          <w:bCs/>
          <w:b/>
        </w:rPr>
        <w:t xml:space="preserve">and spent four hundred thousand dollars, all to get him to confess to drowning</w:t>
      </w:r>
      <w:r>
        <w:rPr>
          <w:bCs/>
          <w:b/>
        </w:rPr>
        <w:t xml:space="preserve"> </w:t>
      </w:r>
      <w:r>
        <w:rPr>
          <w:bCs/>
          <w:b/>
        </w:rPr>
        <w:t xml:space="preserve">his two little girls. Then the Supreme Court asked whether any of it could be</w:t>
      </w:r>
      <w:r>
        <w:rPr>
          <w:bCs/>
          <w:b/>
        </w:rPr>
        <w:t xml:space="preserve"> </w:t>
      </w:r>
      <w:r>
        <w:rPr>
          <w:bCs/>
          <w:b/>
        </w:rPr>
        <w:t xml:space="preserve">believed.</w:t>
      </w:r>
    </w:p>
    <w:p>
      <w:pPr>
        <w:pStyle w:val="BodyText"/>
      </w:pPr>
      <w:r>
        <w:t xml:space="preserve">Some chapters in this book end with a wink at a criminal who outsmarted himself.</w:t>
      </w:r>
      <w:r>
        <w:t xml:space="preserve"> </w:t>
      </w:r>
      <w:r>
        <w:t xml:space="preserve">This one does not. This one ends with a question that has no comfortable answer,</w:t>
      </w:r>
      <w:r>
        <w:t xml:space="preserve"> </w:t>
      </w:r>
      <w:r>
        <w:t xml:space="preserve">and that is exactly why it belongs here.</w:t>
      </w:r>
    </w:p>
    <w:p>
      <w:pPr>
        <w:pStyle w:val="BodyText"/>
      </w:pPr>
      <w:r>
        <w:t xml:space="preserve">On the morning of August 4, 2002, Nelson Hart drove his three-year-old twin</w:t>
      </w:r>
      <w:r>
        <w:t xml:space="preserve"> </w:t>
      </w:r>
      <w:r>
        <w:t xml:space="preserve">daughters, Karen and Krista, to a park near their home in Gander, Newfoundland,</w:t>
      </w:r>
      <w:r>
        <w:t xml:space="preserve"> </w:t>
      </w:r>
      <w:r>
        <w:t xml:space="preserve">to play on the swings. A lake lay beside the park. Somewhere between thirty and</w:t>
      </w:r>
      <w:r>
        <w:t xml:space="preserve"> </w:t>
      </w:r>
      <w:r>
        <w:t xml:space="preserve">forty-five minutes later, Hart came bursting back into his house alone, in a</w:t>
      </w:r>
      <w:r>
        <w:t xml:space="preserve"> </w:t>
      </w:r>
      <w:r>
        <w:t xml:space="preserve">panic, and told his wife that Krista had fallen into the water. His wife asked the</w:t>
      </w:r>
      <w:r>
        <w:t xml:space="preserve"> </w:t>
      </w:r>
      <w:r>
        <w:t xml:space="preserve">only question that mattered, the one that still hangs over the whole case: where</w:t>
      </w:r>
      <w:r>
        <w:t xml:space="preserve"> </w:t>
      </w:r>
      <w:r>
        <w:t xml:space="preserve">is Karen?</w:t>
      </w:r>
    </w:p>
    <w:p>
      <w:pPr>
        <w:pStyle w:val="BodyText"/>
      </w:pPr>
      <w:r>
        <w:t xml:space="preserve">He had left her at the park.</w:t>
      </w:r>
    </w:p>
    <w:p>
      <w:pPr>
        <w:pStyle w:val="BodyText"/>
      </w:pPr>
      <w:r>
        <w:t xml:space="preserve">By the time the first responders reached the lake, both little girls were in the</w:t>
      </w:r>
      <w:r>
        <w:t xml:space="preserve"> </w:t>
      </w:r>
      <w:r>
        <w:t xml:space="preserve">water, floating several hundred metres apart. There was nothing anyone could do.</w:t>
      </w:r>
    </w:p>
    <w:p>
      <w:pPr>
        <w:pStyle w:val="BodyText"/>
      </w:pPr>
      <w:r>
        <w:t xml:space="preserve">Hart’s account of that morning never held together. He told police he couldn’t</w:t>
      </w:r>
      <w:r>
        <w:t xml:space="preserve"> </w:t>
      </w:r>
      <w:r>
        <w:t xml:space="preserve">swim, so rather than trying to reach his drowning daughter he ran to his car and</w:t>
      </w:r>
      <w:r>
        <w:t xml:space="preserve"> </w:t>
      </w:r>
      <w:r>
        <w:t xml:space="preserve">drove home to fetch his wife, leaving the other child alone on the dock beside the</w:t>
      </w:r>
      <w:r>
        <w:t xml:space="preserve"> </w:t>
      </w:r>
      <w:r>
        <w:t xml:space="preserve">water. There were two cell phones in his car; he called no one. He passed a</w:t>
      </w:r>
      <w:r>
        <w:t xml:space="preserve"> </w:t>
      </w:r>
      <w:r>
        <w:t xml:space="preserve">restaurant and a hospital; he stopped at neither. Two weeks later, after an</w:t>
      </w:r>
      <w:r>
        <w:t xml:space="preserve"> </w:t>
      </w:r>
      <w:r>
        <w:t xml:space="preserve">eight-hour interrogation led nowhere, he changed his story, now recalling an</w:t>
      </w:r>
      <w:r>
        <w:t xml:space="preserve"> </w:t>
      </w:r>
      <w:r>
        <w:t xml:space="preserve">epileptic seizure at the park, a foggy return to his senses, one daughter visible</w:t>
      </w:r>
      <w:r>
        <w:t xml:space="preserve"> </w:t>
      </w:r>
      <w:r>
        <w:t xml:space="preserve">in the water, and a single blind instinct to drive home. He had lied at first, he</w:t>
      </w:r>
      <w:r>
        <w:t xml:space="preserve"> </w:t>
      </w:r>
      <w:r>
        <w:t xml:space="preserve">said, because he was afraid of losing his driver’s licence.</w:t>
      </w:r>
    </w:p>
    <w:p>
      <w:pPr>
        <w:pStyle w:val="BodyText"/>
      </w:pPr>
      <w:r>
        <w:t xml:space="preserve">The police were certain he had drowned his daughters. Certainty, though, is not</w:t>
      </w:r>
      <w:r>
        <w:t xml:space="preserve"> </w:t>
      </w:r>
      <w:r>
        <w:t xml:space="preserve">evidence, and evidence was the one thing they did not have. The investigation went</w:t>
      </w:r>
      <w:r>
        <w:t xml:space="preserve"> </w:t>
      </w:r>
      <w:r>
        <w:t xml:space="preserve">cold.</w:t>
      </w:r>
    </w:p>
    <w:p>
      <w:pPr>
        <w:pStyle w:val="BodyText"/>
      </w:pPr>
      <w:r>
        <w:t xml:space="preserve">What they did to revive it made Canadian legal history twice over. Once when it</w:t>
      </w:r>
      <w:r>
        <w:t xml:space="preserve"> </w:t>
      </w:r>
      <w:r>
        <w:t xml:space="preserve">appeared to work, and once when the Supreme Court of Canada looked hard at what</w:t>
      </w:r>
      <w:r>
        <w:t xml:space="preserve"> </w:t>
      </w:r>
      <w:r>
        <w:t xml:space="preserve">“</w:t>
      </w:r>
      <w:r>
        <w:t xml:space="preserve">working</w:t>
      </w:r>
      <w:r>
        <w:t xml:space="preserve">”</w:t>
      </w:r>
      <w:r>
        <w:t xml:space="preserve"> </w:t>
      </w:r>
      <w:r>
        <w:t xml:space="preserve">had actually cost.</w:t>
      </w:r>
    </w:p>
    <w:bookmarkStart w:id="114" w:name="building-a-world-around-a-lonely-man"/>
    <w:p>
      <w:pPr>
        <w:pStyle w:val="Heading2"/>
      </w:pPr>
      <w:r>
        <w:t xml:space="preserve">Building a world around a lonely man</w:t>
      </w:r>
    </w:p>
    <w:p>
      <w:pPr>
        <w:pStyle w:val="FirstParagraph"/>
      </w:pPr>
      <w:r>
        <w:t xml:space="preserve">The technique is called a</w:t>
      </w:r>
      <w:r>
        <w:t xml:space="preserve"> </w:t>
      </w:r>
      <w:r>
        <w:t xml:space="preserve">“</w:t>
      </w:r>
      <w:r>
        <w:t xml:space="preserve">Mr. Big</w:t>
      </w:r>
      <w:r>
        <w:t xml:space="preserve">”</w:t>
      </w:r>
      <w:r>
        <w:t xml:space="preserve"> </w:t>
      </w:r>
      <w:r>
        <w:t xml:space="preserve">operation, a Canadian invention in which</w:t>
      </w:r>
      <w:r>
        <w:t xml:space="preserve"> </w:t>
      </w:r>
      <w:r>
        <w:t xml:space="preserve">undercover officers construct an entire fictitious criminal organization around a</w:t>
      </w:r>
      <w:r>
        <w:t xml:space="preserve"> </w:t>
      </w:r>
      <w:r>
        <w:t xml:space="preserve">suspect, draw him in, befriend him, pay him, and finally sit him down with the</w:t>
      </w:r>
      <w:r>
        <w:t xml:space="preserve"> </w:t>
      </w:r>
      <w:r>
        <w:t xml:space="preserve">crime boss, where the price of admission to the family is a full and honest</w:t>
      </w:r>
      <w:r>
        <w:t xml:space="preserve"> </w:t>
      </w:r>
      <w:r>
        <w:t xml:space="preserve">account of his past.</w:t>
      </w:r>
    </w:p>
    <w:p>
      <w:pPr>
        <w:pStyle w:val="BodyText"/>
      </w:pPr>
      <w:r>
        <w:t xml:space="preserve">Nelson Hart was, from the police perspective, an ideal candidate, and it is</w:t>
      </w:r>
      <w:r>
        <w:t xml:space="preserve"> </w:t>
      </w:r>
      <w:r>
        <w:t xml:space="preserve">precisely that suitability that makes the case so uneasy. Surveillance in late</w:t>
      </w:r>
      <w:r>
        <w:t xml:space="preserve"> </w:t>
      </w:r>
      <w:r>
        <w:t xml:space="preserve">2004 found a man living on social assistance and almost entirely alone. He rarely</w:t>
      </w:r>
      <w:r>
        <w:t xml:space="preserve"> </w:t>
      </w:r>
      <w:r>
        <w:t xml:space="preserve">left his home, and when he did, his wife came with him. He had, in other words,</w:t>
      </w:r>
      <w:r>
        <w:t xml:space="preserve"> </w:t>
      </w:r>
      <w:r>
        <w:t xml:space="preserve">nothing, which is to say he had everything to be offered.</w:t>
      </w:r>
    </w:p>
    <w:p>
      <w:pPr>
        <w:pStyle w:val="BodyText"/>
      </w:pPr>
      <w:r>
        <w:t xml:space="preserve">In February 2005 an undercover officer the judgment calls</w:t>
      </w:r>
      <w:r>
        <w:t xml:space="preserve"> </w:t>
      </w:r>
      <w:r>
        <w:t xml:space="preserve">“</w:t>
      </w:r>
      <w:r>
        <w:t xml:space="preserve">Jim</w:t>
      </w:r>
      <w:r>
        <w:t xml:space="preserve">”</w:t>
      </w:r>
      <w:r>
        <w:t xml:space="preserve"> </w:t>
      </w:r>
      <w:r>
        <w:t xml:space="preserve">approached Hart</w:t>
      </w:r>
      <w:r>
        <w:t xml:space="preserve"> </w:t>
      </w:r>
      <w:r>
        <w:t xml:space="preserve">outside a convenience store and asked for help finding his missing sister. Hart</w:t>
      </w:r>
      <w:r>
        <w:t xml:space="preserve"> </w:t>
      </w:r>
      <w:r>
        <w:t xml:space="preserve">obliged and was handed fifty dollars. Within days he had a job driving for Jim’s</w:t>
      </w:r>
      <w:r>
        <w:t xml:space="preserve"> </w:t>
      </w:r>
      <w:r>
        <w:t xml:space="preserve">supposed trucking company. Within months the fictitious organization had become</w:t>
      </w:r>
      <w:r>
        <w:t xml:space="preserve"> </w:t>
      </w:r>
      <w:r>
        <w:t xml:space="preserve">the whole of his life. Over four months Hart took part in sixty-three staged</w:t>
      </w:r>
      <w:r>
        <w:t xml:space="preserve"> </w:t>
      </w:r>
      <w:r>
        <w:t xml:space="preserve">“</w:t>
      </w:r>
      <w:r>
        <w:t xml:space="preserve">scenarios,</w:t>
      </w:r>
      <w:r>
        <w:t xml:space="preserve">”</w:t>
      </w:r>
      <w:r>
        <w:t xml:space="preserve"> </w:t>
      </w:r>
      <w:r>
        <w:t xml:space="preserve">ferried mysterious packages across Newfoundland, and travelled to</w:t>
      </w:r>
      <w:r>
        <w:t xml:space="preserve"> </w:t>
      </w:r>
      <w:r>
        <w:t xml:space="preserve">Halifax, Montreal, Ottawa, Toronto, and Vancouver, staying in hotels and dining</w:t>
      </w:r>
      <w:r>
        <w:t xml:space="preserve"> </w:t>
      </w:r>
      <w:r>
        <w:t xml:space="preserve">in some of the finest restaurants in the country, so far outside his old world</w:t>
      </w:r>
      <w:r>
        <w:t xml:space="preserve"> </w:t>
      </w:r>
      <w:r>
        <w:t xml:space="preserve">that an officer had to quietly teach him how to conduct himself at the table. He</w:t>
      </w:r>
      <w:r>
        <w:t xml:space="preserve"> </w:t>
      </w:r>
      <w:r>
        <w:t xml:space="preserve">was paid $15,720. He came to regard the undercover officers as his closest</w:t>
      </w:r>
      <w:r>
        <w:t xml:space="preserve"> </w:t>
      </w:r>
      <w:r>
        <w:t xml:space="preserve">friends, his brothers. The final tab for the operation, borne by the public, came</w:t>
      </w:r>
      <w:r>
        <w:t xml:space="preserve"> </w:t>
      </w:r>
      <w:r>
        <w:t xml:space="preserve">to $413,268, a figure worth holding in mind when the question of reliability</w:t>
      </w:r>
      <w:r>
        <w:t xml:space="preserve"> </w:t>
      </w:r>
      <w:r>
        <w:t xml:space="preserve">arrives, because it is a great deal of money to spend building a stage.</w:t>
      </w:r>
    </w:p>
    <w:p>
      <w:pPr>
        <w:pStyle w:val="BodyText"/>
      </w:pPr>
      <w:r>
        <w:t xml:space="preserve">The organization preached loyalty and honesty and stitched a thread of menace</w:t>
      </w:r>
      <w:r>
        <w:t xml:space="preserve"> </w:t>
      </w:r>
      <w:r>
        <w:t xml:space="preserve">through it all; at one point Hart watched Jim strike another</w:t>
      </w:r>
      <w:r>
        <w:t xml:space="preserve"> </w:t>
      </w:r>
      <w:r>
        <w:t xml:space="preserve">“</w:t>
      </w:r>
      <w:r>
        <w:t xml:space="preserve">member</w:t>
      </w:r>
      <w:r>
        <w:t xml:space="preserve">”</w:t>
      </w:r>
      <w:r>
        <w:t xml:space="preserve"> </w:t>
      </w:r>
      <w:r>
        <w:t xml:space="preserve">for</w:t>
      </w:r>
      <w:r>
        <w:t xml:space="preserve"> </w:t>
      </w:r>
      <w:r>
        <w:t xml:space="preserve">loose talk. Then came the lure. A big score was coming, worth twenty to</w:t>
      </w:r>
      <w:r>
        <w:t xml:space="preserve"> </w:t>
      </w:r>
      <w:r>
        <w:t xml:space="preserve">twenty-five thousand dollars to Hart himself. In Toronto they let him hold and</w:t>
      </w:r>
      <w:r>
        <w:t xml:space="preserve"> </w:t>
      </w:r>
      <w:r>
        <w:t xml:space="preserve">count $175,000 in cash, a taste of the future on offer. But there was a snag, Jim</w:t>
      </w:r>
      <w:r>
        <w:t xml:space="preserve"> </w:t>
      </w:r>
      <w:r>
        <w:t xml:space="preserve">confided in early June: the boss had run a background check and turned up a</w:t>
      </w:r>
      <w:r>
        <w:t xml:space="preserve"> </w:t>
      </w:r>
      <w:r>
        <w:t xml:space="preserve">problem, and Hart could not advance until it was resolved.</w:t>
      </w:r>
    </w:p>
    <w:bookmarkEnd w:id="114"/>
    <w:bookmarkStart w:id="115" w:name="the-meeting-with-the-boss"/>
    <w:p>
      <w:pPr>
        <w:pStyle w:val="Heading2"/>
      </w:pPr>
      <w:r>
        <w:t xml:space="preserve">The meeting with the boss</w:t>
      </w:r>
    </w:p>
    <w:p>
      <w:pPr>
        <w:pStyle w:val="FirstParagraph"/>
      </w:pPr>
      <w:r>
        <w:t xml:space="preserve">On June 9, 2005, Nelson Hart finally met Mr. Big. He opened by thanking him,</w:t>
      </w:r>
      <w:r>
        <w:t xml:space="preserve"> </w:t>
      </w:r>
      <w:r>
        <w:t xml:space="preserve">telling the boss his life had turned around since he’d joined. Mr. Big turned the</w:t>
      </w:r>
      <w:r>
        <w:t xml:space="preserve"> </w:t>
      </w:r>
      <w:r>
        <w:t xml:space="preserve">conversation to the deaths of Hart’s daughters, warned that</w:t>
      </w:r>
      <w:r>
        <w:t xml:space="preserve"> </w:t>
      </w:r>
      <w:r>
        <w:t xml:space="preserve">“</w:t>
      </w:r>
      <w:r>
        <w:t xml:space="preserve">heat</w:t>
      </w:r>
      <w:r>
        <w:t xml:space="preserve">”</w:t>
      </w:r>
      <w:r>
        <w:t xml:space="preserve"> </w:t>
      </w:r>
      <w:r>
        <w:t xml:space="preserve">might be</w:t>
      </w:r>
      <w:r>
        <w:t xml:space="preserve"> </w:t>
      </w:r>
      <w:r>
        <w:t xml:space="preserve">coming, and asked him, directly, why he had killed them.</w:t>
      </w:r>
    </w:p>
    <w:p>
      <w:pPr>
        <w:pStyle w:val="BodyText"/>
      </w:pPr>
      <w:r>
        <w:t xml:space="preserve">Hart gave the same answer he had given the real police three years earlier: a</w:t>
      </w:r>
      <w:r>
        <w:t xml:space="preserve"> </w:t>
      </w:r>
      <w:r>
        <w:t xml:space="preserve">seizure, an accident. Mr. Big waved it away and told him not to lie. And after</w:t>
      </w:r>
      <w:r>
        <w:t xml:space="preserve"> </w:t>
      </w:r>
      <w:r>
        <w:t xml:space="preserve">more prodding, Hart confessed. He had killed the girls, he said, because he feared</w:t>
      </w:r>
      <w:r>
        <w:t xml:space="preserve"> </w:t>
      </w:r>
      <w:r>
        <w:t xml:space="preserve">Child Welfare was going to take them and hand them to his brother. Asked how, he</w:t>
      </w:r>
      <w:r>
        <w:t xml:space="preserve"> </w:t>
      </w:r>
      <w:r>
        <w:t xml:space="preserve">said he had struck his daughters with his shoulder and knocked them from the wharf</w:t>
      </w:r>
      <w:r>
        <w:t xml:space="preserve"> </w:t>
      </w:r>
      <w:r>
        <w:t xml:space="preserve">into the water.</w:t>
      </w:r>
    </w:p>
    <w:p>
      <w:pPr>
        <w:pStyle w:val="BodyText"/>
      </w:pPr>
      <w:r>
        <w:t xml:space="preserve">Two days later, Jim drove Hart back to the park where Karen and Krista had died</w:t>
      </w:r>
      <w:r>
        <w:t xml:space="preserve"> </w:t>
      </w:r>
      <w:r>
        <w:t xml:space="preserve">and asked him to walk through it. Jim knelt on the dock, and Hart demonstrated,</w:t>
      </w:r>
      <w:r>
        <w:t xml:space="preserve"> </w:t>
      </w:r>
      <w:r>
        <w:t xml:space="preserve">nudging Jim with his knee, how he had pushed his daughters into the lake.</w:t>
      </w:r>
    </w:p>
    <w:p>
      <w:pPr>
        <w:pStyle w:val="BodyText"/>
      </w:pPr>
      <w:r>
        <w:t xml:space="preserve">Hart was arrested on June 13 and charged with two counts of first-degree murder.</w:t>
      </w:r>
      <w:r>
        <w:t xml:space="preserve"> </w:t>
      </w:r>
      <w:r>
        <w:t xml:space="preserve">Given a single phone call from the station, he used it to call for help. He called</w:t>
      </w:r>
      <w:r>
        <w:t xml:space="preserve"> </w:t>
      </w:r>
      <w:r>
        <w:t xml:space="preserve">Jim.</w:t>
      </w:r>
    </w:p>
    <w:bookmarkEnd w:id="115"/>
    <w:bookmarkStart w:id="116" w:name="what-the-supreme-court-saw"/>
    <w:p>
      <w:pPr>
        <w:pStyle w:val="Heading2"/>
      </w:pPr>
      <w:r>
        <w:t xml:space="preserve">What the Supreme Court saw</w:t>
      </w:r>
    </w:p>
    <w:p>
      <w:pPr>
        <w:pStyle w:val="FirstParagraph"/>
      </w:pPr>
      <w:r>
        <w:t xml:space="preserve">A jury convicted Hart on the strength of those confessions. But in 2014 the</w:t>
      </w:r>
      <w:r>
        <w:t xml:space="preserve"> </w:t>
      </w:r>
      <w:r>
        <w:t xml:space="preserve">Supreme Court of Canada used his case to put the Mr. Big technique itself on</w:t>
      </w:r>
      <w:r>
        <w:t xml:space="preserve"> </w:t>
      </w:r>
      <w:r>
        <w:t xml:space="preserve">trial, and to rebuild the law around it.</w:t>
      </w:r>
    </w:p>
    <w:p>
      <w:pPr>
        <w:pStyle w:val="BodyText"/>
      </w:pPr>
      <w:r>
        <w:t xml:space="preserve">The Court’s worry was not delicacy. It was reliability, and the arithmetic of the</w:t>
      </w:r>
      <w:r>
        <w:t xml:space="preserve"> </w:t>
      </w:r>
      <w:r>
        <w:t xml:space="preserve">operation lays the worry bare. The sting had lifted a destitute, isolated man out</w:t>
      </w:r>
      <w:r>
        <w:t xml:space="preserve"> </w:t>
      </w:r>
      <w:r>
        <w:t xml:space="preserve">of poverty, given him the first real friends of his life, dangled a</w:t>
      </w:r>
      <w:r>
        <w:t xml:space="preserve"> </w:t>
      </w:r>
      <w:r>
        <w:t xml:space="preserve">twenty-five-thousand-dollar payday, and then made one thing unmistakable: the road</w:t>
      </w:r>
      <w:r>
        <w:t xml:space="preserve"> </w:t>
      </w:r>
      <w:r>
        <w:t xml:space="preserve">to keeping all of it ran directly through telling Mr. Big what Mr. Big wanted to</w:t>
      </w:r>
      <w:r>
        <w:t xml:space="preserve"> </w:t>
      </w:r>
      <w:r>
        <w:t xml:space="preserve">hear. A confession purchased on those terms, the Court held, may be worth no more</w:t>
      </w:r>
      <w:r>
        <w:t xml:space="preserve"> </w:t>
      </w:r>
      <w:r>
        <w:t xml:space="preserve">than what was paid for it, and a jury that has watched months of a man playacting</w:t>
      </w:r>
      <w:r>
        <w:t xml:space="preserve"> </w:t>
      </w:r>
      <w:r>
        <w:t xml:space="preserve">as a gangster may end up convicting the character rather than weighing the proof.</w:t>
      </w:r>
    </w:p>
    <w:p>
      <w:pPr>
        <w:pStyle w:val="BodyText"/>
      </w:pPr>
      <w:r>
        <w:t xml:space="preserve">So the Court laid down a new rule. Mr. Big confessions are now presumptively</w:t>
      </w:r>
      <w:r>
        <w:t xml:space="preserve"> </w:t>
      </w:r>
      <w:r>
        <w:t xml:space="preserve">inadmissible. The Crown must show the confession’s probative value outweighs its</w:t>
      </w:r>
      <w:r>
        <w:t xml:space="preserve"> </w:t>
      </w:r>
      <w:r>
        <w:t xml:space="preserve">prejudicial effect, with reliability measured against the inducements offered and,</w:t>
      </w:r>
      <w:r>
        <w:t xml:space="preserve"> </w:t>
      </w:r>
      <w:r>
        <w:t xml:space="preserve">above all, against whether the confession produced anything that could actually be</w:t>
      </w:r>
      <w:r>
        <w:t xml:space="preserve"> </w:t>
      </w:r>
      <w:r>
        <w:t xml:space="preserve">checked, a body, a weapon, a fact only the killer could know. Behind that stands a</w:t>
      </w:r>
      <w:r>
        <w:t xml:space="preserve"> </w:t>
      </w:r>
      <w:r>
        <w:t xml:space="preserve">second guard, the abuse-of-process doctrine, for operations that overwhelm the</w:t>
      </w:r>
      <w:r>
        <w:t xml:space="preserve"> </w:t>
      </w:r>
      <w:r>
        <w:t xml:space="preserve">will through violence or threat.</w:t>
      </w:r>
    </w:p>
    <w:p>
      <w:pPr>
        <w:pStyle w:val="BodyText"/>
      </w:pPr>
      <w:r>
        <w:t xml:space="preserve">Measured against its own new standard, Hart’s confessions failed. They had been</w:t>
      </w:r>
      <w:r>
        <w:t xml:space="preserve"> </w:t>
      </w:r>
      <w:r>
        <w:t xml:space="preserve">bought with powerful inducements, they contradicted themselves in places, and,</w:t>
      </w:r>
      <w:r>
        <w:t xml:space="preserve"> </w:t>
      </w:r>
      <w:r>
        <w:t xml:space="preserve">unlike the confession in the companion case</w:t>
      </w:r>
      <w:r>
        <w:t xml:space="preserve"> </w:t>
      </w:r>
      <w:r>
        <w:rPr>
          <w:iCs/>
          <w:i/>
        </w:rPr>
        <w:t xml:space="preserve">R. v. Mack</w:t>
      </w:r>
      <w:r>
        <w:t xml:space="preserve"> </w:t>
      </w:r>
      <w:r>
        <w:t xml:space="preserve">(Chapter 32), where the</w:t>
      </w:r>
      <w:r>
        <w:t xml:space="preserve"> </w:t>
      </w:r>
      <w:r>
        <w:t xml:space="preserve">suspect led the fake gangsters to real human remains, they were confirmed by</w:t>
      </w:r>
      <w:r>
        <w:t xml:space="preserve"> </w:t>
      </w:r>
      <w:r>
        <w:t xml:space="preserve">nothing at all. The appeal was dismissed and the confessions were excluded. With</w:t>
      </w:r>
      <w:r>
        <w:t xml:space="preserve"> </w:t>
      </w:r>
      <w:r>
        <w:t xml:space="preserve">them gone, the Crown’s case fell away; reporting at the time indicates the charges</w:t>
      </w:r>
      <w:r>
        <w:t xml:space="preserve"> </w:t>
      </w:r>
      <w:r>
        <w:t xml:space="preserve">were eventually withdrawn and Hart walked free.</w:t>
      </w:r>
      <w:r>
        <w:t xml:space="preserve"> </w:t>
      </w:r>
      <w:r>
        <w:rPr>
          <w:iCs/>
          <w:i/>
        </w:rPr>
        <w:t xml:space="preserve">(That final coda comes from news</w:t>
      </w:r>
      <w:r>
        <w:rPr>
          <w:iCs/>
          <w:i/>
        </w:rPr>
        <w:t xml:space="preserve"> </w:t>
      </w:r>
      <w:r>
        <w:rPr>
          <w:iCs/>
          <w:i/>
        </w:rPr>
        <w:t xml:space="preserve">coverage, not from the judgment itself.)</w:t>
      </w:r>
    </w:p>
    <w:bookmarkEnd w:id="116"/>
    <w:bookmarkStart w:id="119" w:name="X0b0d763d0f87680e133776c3e680ec0e163f6c9"/>
    <w:p>
      <w:pPr>
        <w:pStyle w:val="Heading2"/>
      </w:pPr>
      <w:r>
        <w:t xml:space="preserve">How’d he get caught, and should he have been?</w:t>
      </w:r>
    </w:p>
    <w:p>
      <w:pPr>
        <w:pStyle w:val="FirstParagraph"/>
      </w:pPr>
      <w:r>
        <w:t xml:space="preserve">He was caught the way a fish is caught, by the patient construction of an entire</w:t>
      </w:r>
      <w:r>
        <w:t xml:space="preserve"> </w:t>
      </w:r>
      <w:r>
        <w:t xml:space="preserve">ocean around him. The confession was real in the narrow sense that the words came</w:t>
      </w:r>
      <w:r>
        <w:t xml:space="preserve"> </w:t>
      </w:r>
      <w:r>
        <w:t xml:space="preserve">out of his own mouth, on the very dock where his daughters had died. What the</w:t>
      </w:r>
      <w:r>
        <w:t xml:space="preserve"> </w:t>
      </w:r>
      <w:r>
        <w:t xml:space="preserve">Supreme Court forces every reader to confront is whether the words were</w:t>
      </w:r>
      <w:r>
        <w:t xml:space="preserve"> </w:t>
      </w:r>
      <w:r>
        <w:rPr>
          <w:iCs/>
          <w:i/>
        </w:rPr>
        <w:t xml:space="preserve">true</w:t>
      </w:r>
      <w:r>
        <w:t xml:space="preserve">, or</w:t>
      </w:r>
      <w:r>
        <w:t xml:space="preserve"> </w:t>
      </w:r>
      <w:r>
        <w:t xml:space="preserve">whether a poor, isolated, epileptic man simply said the only thing that would keep</w:t>
      </w:r>
      <w:r>
        <w:t xml:space="preserve"> </w:t>
      </w:r>
      <w:r>
        <w:t xml:space="preserve">the first family he had ever known from casting him out. This is the one chapter</w:t>
      </w:r>
      <w:r>
        <w:t xml:space="preserve"> </w:t>
      </w:r>
      <w:r>
        <w:t xml:space="preserve">in the book with no clean ending and no tidy lesson, and that is the point. Every</w:t>
      </w:r>
      <w:r>
        <w:t xml:space="preserve"> </w:t>
      </w:r>
      <w:r>
        <w:t xml:space="preserve">other story here asks how the killer got caught. Nelson Hart’s asks what</w:t>
      </w:r>
      <w:r>
        <w:t xml:space="preserve"> </w:t>
      </w:r>
      <w:r>
        <w:t xml:space="preserve">“</w:t>
      </w:r>
      <w:r>
        <w:t xml:space="preserve">caught</w:t>
      </w:r>
      <w:r>
        <w:t xml:space="preserve">”</w:t>
      </w:r>
      <w:r>
        <w:t xml:space="preserve"> </w:t>
      </w:r>
      <w:r>
        <w:t xml:space="preserve">is even worth when the state builds, at a cost of four hundred thousand dollars,</w:t>
      </w:r>
      <w:r>
        <w:t xml:space="preserve"> </w:t>
      </w:r>
      <w:r>
        <w:t xml:space="preserve">the entire world in which the confession is spoken. It is the reason every Mr. Big</w:t>
      </w:r>
      <w:r>
        <w:t xml:space="preserve"> </w:t>
      </w:r>
      <w:r>
        <w:t xml:space="preserve">confession in Canada must now pass through the gate this case built.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📖 Read the case yourself:</w:t>
      </w:r>
      <w:r>
        <w:t xml:space="preserve"> </w:t>
      </w:r>
      <w:r>
        <w:rPr>
          <w:iCs/>
          <w:i/>
        </w:rPr>
        <w:t xml:space="preserve">R. v. Hart</w:t>
      </w:r>
      <w:r>
        <w:t xml:space="preserve">, 2014 SCC 52, [2014] 2 S.C.R.</w:t>
      </w:r>
      <w:r>
        <w:t xml:space="preserve"> </w:t>
      </w:r>
      <w:r>
        <w:t xml:space="preserve">544, Supreme Court of Canada, decided July 31, 2014 (Moldaver J. for the</w:t>
      </w:r>
      <w:r>
        <w:t xml:space="preserve"> </w:t>
      </w:r>
      <w:r>
        <w:t xml:space="preserve">majority).</w:t>
      </w:r>
      <w:r>
        <w:t xml:space="preserve"> </w:t>
      </w:r>
      <w:r>
        <w:t xml:space="preserve">Free online:</w:t>
      </w:r>
      <w:r>
        <w:t xml:space="preserve"> </w:t>
      </w:r>
      <w:hyperlink r:id="rId117">
        <w:r>
          <w:rPr>
            <w:rStyle w:val="Hyperlink"/>
          </w:rPr>
          <w:t xml:space="preserve">CanLII</w:t>
        </w:r>
      </w:hyperlink>
      <w:r>
        <w:t xml:space="preserve"> </w:t>
      </w:r>
      <w:r>
        <w:t xml:space="preserve">·</w:t>
      </w:r>
      <w:r>
        <w:t xml:space="preserve"> </w:t>
      </w:r>
      <w:hyperlink r:id="rId118">
        <w:r>
          <w:rPr>
            <w:rStyle w:val="Hyperlink"/>
          </w:rPr>
          <w:t xml:space="preserve">SCC judgments site</w:t>
        </w:r>
      </w:hyperlink>
      <w:r>
        <w:t xml:space="preserve">.</w:t>
      </w:r>
      <w:r>
        <w:t xml:space="preserve"> </w:t>
      </w:r>
      <w:r>
        <w:t xml:space="preserve">The facts and the Mr. Big operation are set out at paras. 15-39; the new</w:t>
      </w:r>
      <w:r>
        <w:t xml:space="preserve"> </w:t>
      </w:r>
      <w:r>
        <w:t xml:space="preserve">two-pronged framework at paras. 84-128; its application to Hart’s</w:t>
      </w:r>
      <w:r>
        <w:t xml:space="preserve"> </w:t>
      </w:r>
      <w:r>
        <w:t xml:space="preserve">confessions from para. 129.</w:t>
      </w:r>
    </w:p>
    <w:bookmarkEnd w:id="119"/>
    <w:bookmarkEnd w:id="120"/>
    <w:bookmarkStart w:id="126" w:name="chapter-32---the-firepit"/>
    <w:p>
      <w:pPr>
        <w:pStyle w:val="Heading1"/>
      </w:pPr>
      <w:r>
        <w:t xml:space="preserve">Chapter 32 - The Firepit</w:t>
      </w:r>
    </w:p>
    <w:p>
      <w:pPr>
        <w:pStyle w:val="FirstParagraph"/>
      </w:pPr>
      <w:r>
        <w:rPr>
          <w:bCs/>
          <w:b/>
        </w:rPr>
        <w:t xml:space="preserve">He told the fake crime boss there was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nothing left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of his roommate. Then, to</w:t>
      </w:r>
      <w:r>
        <w:rPr>
          <w:bCs/>
          <w:b/>
        </w:rPr>
        <w:t xml:space="preserve"> </w:t>
      </w:r>
      <w:r>
        <w:rPr>
          <w:bCs/>
          <w:b/>
        </w:rPr>
        <w:t xml:space="preserve">prove it, he drove an undercover cop straight to the spot where the nothing was.</w:t>
      </w:r>
    </w:p>
    <w:p>
      <w:pPr>
        <w:pStyle w:val="BodyText"/>
      </w:pPr>
      <w:r>
        <w:t xml:space="preserve">Robert Levoir went missing from Fort McMurray, Alberta, in November 2002, and if</w:t>
      </w:r>
      <w:r>
        <w:t xml:space="preserve"> </w:t>
      </w:r>
      <w:r>
        <w:t xml:space="preserve">you’d asked his roommate about him, you’d have gotten less an expression of</w:t>
      </w:r>
      <w:r>
        <w:t xml:space="preserve"> </w:t>
      </w:r>
      <w:r>
        <w:t xml:space="preserve">concern than a review. Levoir was, in Dax Mack’s telling, a</w:t>
      </w:r>
      <w:r>
        <w:t xml:space="preserve"> </w:t>
      </w:r>
      <w:r>
        <w:t xml:space="preserve">“</w:t>
      </w:r>
      <w:r>
        <w:t xml:space="preserve">crackhead,</w:t>
      </w:r>
      <w:r>
        <w:t xml:space="preserve">”</w:t>
      </w:r>
      <w:r>
        <w:t xml:space="preserve"> </w:t>
      </w:r>
      <w:r>
        <w:t xml:space="preserve">a</w:t>
      </w:r>
      <w:r>
        <w:t xml:space="preserve"> </w:t>
      </w:r>
      <w:r>
        <w:t xml:space="preserve">“</w:t>
      </w:r>
      <w:r>
        <w:t xml:space="preserve">drug</w:t>
      </w:r>
      <w:r>
        <w:t xml:space="preserve"> </w:t>
      </w:r>
      <w:r>
        <w:t xml:space="preserve">addict,</w:t>
      </w:r>
      <w:r>
        <w:t xml:space="preserve">”</w:t>
      </w:r>
      <w:r>
        <w:t xml:space="preserve"> </w:t>
      </w:r>
      <w:r>
        <w:t xml:space="preserve">a liar and a thief who stole from Mack’s young son’s piggy bank. Not, in</w:t>
      </w:r>
      <w:r>
        <w:t xml:space="preserve"> </w:t>
      </w:r>
      <w:r>
        <w:t xml:space="preserve">other words, the sort of missing person Mack seemed inclined to lose sleep over.</w:t>
      </w:r>
    </w:p>
    <w:p>
      <w:pPr>
        <w:pStyle w:val="BodyText"/>
      </w:pPr>
      <w:r>
        <w:t xml:space="preserve">The trouble for Mack was that he could not keep the news to himself. About a month</w:t>
      </w:r>
      <w:r>
        <w:t xml:space="preserve"> </w:t>
      </w:r>
      <w:r>
        <w:t xml:space="preserve">after Levoir vanished, a friend named Jay Love called the police. Mack, Love said,</w:t>
      </w:r>
      <w:r>
        <w:t xml:space="preserve"> </w:t>
      </w:r>
      <w:r>
        <w:t xml:space="preserve">had confessed to killing Levoir and burning his body. The confession had come the</w:t>
      </w:r>
      <w:r>
        <w:t xml:space="preserve"> </w:t>
      </w:r>
      <w:r>
        <w:t xml:space="preserve">way so many do, at a bar, drunk, in December 2002. Mack had told Love he was his</w:t>
      </w:r>
      <w:r>
        <w:t xml:space="preserve"> </w:t>
      </w:r>
      <w:r>
        <w:t xml:space="preserve">best friend, asked if he could be trusted, aired his grievances about the</w:t>
      </w:r>
      <w:r>
        <w:t xml:space="preserve"> </w:t>
      </w:r>
      <w:r>
        <w:t xml:space="preserve">roommate, and then announced that</w:t>
      </w:r>
      <w:r>
        <w:t xml:space="preserve"> </w:t>
      </w:r>
      <w:r>
        <w:t xml:space="preserve">“</w:t>
      </w:r>
      <w:r>
        <w:t xml:space="preserve">Robbie</w:t>
      </w:r>
      <w:r>
        <w:t xml:space="preserve">”</w:t>
      </w:r>
      <w:r>
        <w:t xml:space="preserve"> </w:t>
      </w:r>
      <w:r>
        <w:t xml:space="preserve">was dead. Love asked whether he’d</w:t>
      </w:r>
      <w:r>
        <w:t xml:space="preserve"> </w:t>
      </w:r>
      <w:r>
        <w:t xml:space="preserve">“</w:t>
      </w:r>
      <w:r>
        <w:t xml:space="preserve">outsourced</w:t>
      </w:r>
      <w:r>
        <w:t xml:space="preserve">”</w:t>
      </w:r>
      <w:r>
        <w:t xml:space="preserve"> </w:t>
      </w:r>
      <w:r>
        <w:t xml:space="preserve">the job.</w:t>
      </w:r>
      <w:r>
        <w:t xml:space="preserve"> </w:t>
      </w:r>
      <w:r>
        <w:t xml:space="preserve">“</w:t>
      </w:r>
      <w:r>
        <w:t xml:space="preserve">No,</w:t>
      </w:r>
      <w:r>
        <w:t xml:space="preserve">”</w:t>
      </w:r>
      <w:r>
        <w:t xml:space="preserve"> </w:t>
      </w:r>
      <w:r>
        <w:t xml:space="preserve">Mack said,</w:t>
      </w:r>
      <w:r>
        <w:t xml:space="preserve"> </w:t>
      </w:r>
      <w:r>
        <w:t xml:space="preserve">“</w:t>
      </w:r>
      <w:r>
        <w:t xml:space="preserve">I did it myself,</w:t>
      </w:r>
      <w:r>
        <w:t xml:space="preserve">”</w:t>
      </w:r>
      <w:r>
        <w:t xml:space="preserve"> </w:t>
      </w:r>
      <w:r>
        <w:t xml:space="preserve">and added that he’d</w:t>
      </w:r>
      <w:r>
        <w:t xml:space="preserve"> </w:t>
      </w:r>
      <w:r>
        <w:t xml:space="preserve">burned the body. A second friend, Michael Argueta, later testified Mack told him</w:t>
      </w:r>
      <w:r>
        <w:t xml:space="preserve"> </w:t>
      </w:r>
      <w:r>
        <w:t xml:space="preserve">much the same thing on a drive home.</w:t>
      </w:r>
    </w:p>
    <w:p>
      <w:pPr>
        <w:pStyle w:val="BodyText"/>
      </w:pPr>
      <w:r>
        <w:t xml:space="preserve">So the police knew, almost from the start, more or less exactly what had happened.</w:t>
      </w:r>
      <w:r>
        <w:t xml:space="preserve"> </w:t>
      </w:r>
      <w:r>
        <w:t xml:space="preserve">Knowing and proving, though, are two different sports. There was no body, no crime</w:t>
      </w:r>
      <w:r>
        <w:t xml:space="preserve"> </w:t>
      </w:r>
      <w:r>
        <w:t xml:space="preserve">scene, no weapon tied to anything, just a drunk man’s barroom bragging relayed</w:t>
      </w:r>
      <w:r>
        <w:t xml:space="preserve"> </w:t>
      </w:r>
      <w:r>
        <w:t xml:space="preserve">secondhand. They opened a two-track investigation: a wiretap on Mack’s phone, and</w:t>
      </w:r>
      <w:r>
        <w:t xml:space="preserve"> </w:t>
      </w:r>
      <w:r>
        <w:t xml:space="preserve">a Mr. Big operation, the elaborate undercover theater in which police build a fake</w:t>
      </w:r>
      <w:r>
        <w:t xml:space="preserve"> </w:t>
      </w:r>
      <w:r>
        <w:t xml:space="preserve">criminal empire around a suspect and wait for him to confess to the boss.</w:t>
      </w:r>
    </w:p>
    <w:bookmarkStart w:id="121" w:name="third-line"/>
    <w:p>
      <w:pPr>
        <w:pStyle w:val="Heading2"/>
      </w:pPr>
      <w:r>
        <w:t xml:space="preserve">Third line</w:t>
      </w:r>
    </w:p>
    <w:p>
      <w:pPr>
        <w:pStyle w:val="FirstParagraph"/>
      </w:pPr>
      <w:r>
        <w:t xml:space="preserve">In January 2004 an undercover officer the judgment calls</w:t>
      </w:r>
      <w:r>
        <w:t xml:space="preserve"> </w:t>
      </w:r>
      <w:r>
        <w:t xml:space="preserve">“</w:t>
      </w:r>
      <w:r>
        <w:t xml:space="preserve">Ben</w:t>
      </w:r>
      <w:r>
        <w:t xml:space="preserve">”</w:t>
      </w:r>
      <w:r>
        <w:t xml:space="preserve"> </w:t>
      </w:r>
      <w:r>
        <w:t xml:space="preserve">was introduced to</w:t>
      </w:r>
      <w:r>
        <w:t xml:space="preserve"> </w:t>
      </w:r>
      <w:r>
        <w:t xml:space="preserve">Mack at the Fort McMurray nightclub where Mack worked as a DJ. A week later Ben</w:t>
      </w:r>
      <w:r>
        <w:t xml:space="preserve"> </w:t>
      </w:r>
      <w:r>
        <w:t xml:space="preserve">paid him $200 to help repossess a car, and Mack, agreeable as ever, was soon</w:t>
      </w:r>
      <w:r>
        <w:t xml:space="preserve"> </w:t>
      </w:r>
      <w:r>
        <w:t xml:space="preserve">volunteering about his missing roommate. As far as he was concerned, he told Ben,</w:t>
      </w:r>
      <w:r>
        <w:t xml:space="preserve"> </w:t>
      </w:r>
      <w:r>
        <w:t xml:space="preserve">Levoir was</w:t>
      </w:r>
      <w:r>
        <w:t xml:space="preserve"> </w:t>
      </w:r>
      <w:r>
        <w:t xml:space="preserve">“</w:t>
      </w:r>
      <w:r>
        <w:t xml:space="preserve">pushing up daisies.</w:t>
      </w:r>
      <w:r>
        <w:t xml:space="preserve">”</w:t>
      </w:r>
    </w:p>
    <w:p>
      <w:pPr>
        <w:pStyle w:val="BodyText"/>
      </w:pPr>
      <w:r>
        <w:t xml:space="preserve">Through the winter, Mack ran errands for Ben’s organization, headed by a boss</w:t>
      </w:r>
      <w:r>
        <w:t xml:space="preserve"> </w:t>
      </w:r>
      <w:r>
        <w:t xml:space="preserve">named</w:t>
      </w:r>
      <w:r>
        <w:t xml:space="preserve"> </w:t>
      </w:r>
      <w:r>
        <w:t xml:space="preserve">“</w:t>
      </w:r>
      <w:r>
        <w:t xml:space="preserve">Liam.</w:t>
      </w:r>
      <w:r>
        <w:t xml:space="preserve">”</w:t>
      </w:r>
      <w:r>
        <w:t xml:space="preserve"> </w:t>
      </w:r>
      <w:r>
        <w:t xml:space="preserve">He fetched a package from an Edmonton bus depot and watched Ben open</w:t>
      </w:r>
      <w:r>
        <w:t xml:space="preserve"> </w:t>
      </w:r>
      <w:r>
        <w:t xml:space="preserve">it back at the hotel to reveal $30,000 in cash. Ben told stories about the outfit’s</w:t>
      </w:r>
      <w:r>
        <w:t xml:space="preserve"> </w:t>
      </w:r>
      <w:r>
        <w:t xml:space="preserve">muscle, a</w:t>
      </w:r>
      <w:r>
        <w:t xml:space="preserve"> </w:t>
      </w:r>
      <w:r>
        <w:t xml:space="preserve">“</w:t>
      </w:r>
      <w:r>
        <w:t xml:space="preserve">weekend of reckoning</w:t>
      </w:r>
      <w:r>
        <w:t xml:space="preserve">”</w:t>
      </w:r>
      <w:r>
        <w:t xml:space="preserve"> </w:t>
      </w:r>
      <w:r>
        <w:t xml:space="preserve">when Liam had</w:t>
      </w:r>
      <w:r>
        <w:t xml:space="preserve"> </w:t>
      </w:r>
      <w:r>
        <w:t xml:space="preserve">“</w:t>
      </w:r>
      <w:r>
        <w:t xml:space="preserve">looked after</w:t>
      </w:r>
      <w:r>
        <w:t xml:space="preserve">”</w:t>
      </w:r>
      <w:r>
        <w:t xml:space="preserve"> </w:t>
      </w:r>
      <w:r>
        <w:t xml:space="preserve">two men who crossed</w:t>
      </w:r>
      <w:r>
        <w:t xml:space="preserve"> </w:t>
      </w:r>
      <w:r>
        <w:t xml:space="preserve">him, and asked whether Mack had ever beaten anyone. There was one time, Mack said,</w:t>
      </w:r>
      <w:r>
        <w:t xml:space="preserve"> </w:t>
      </w:r>
      <w:r>
        <w:t xml:space="preserve">that he couldn’t talk about. Ben said he hoped one day Mack would trust him with</w:t>
      </w:r>
      <w:r>
        <w:t xml:space="preserve"> </w:t>
      </w:r>
      <w:r>
        <w:t xml:space="preserve">the secret. A few weeks later, Ben floated that the person in question wasn’t</w:t>
      </w:r>
      <w:r>
        <w:t xml:space="preserve"> </w:t>
      </w:r>
      <w:r>
        <w:t xml:space="preserve">“</w:t>
      </w:r>
      <w:r>
        <w:t xml:space="preserve">walking anymore,</w:t>
      </w:r>
      <w:r>
        <w:t xml:space="preserve">”</w:t>
      </w:r>
      <w:r>
        <w:t xml:space="preserve"> </w:t>
      </w:r>
      <w:r>
        <w:t xml:space="preserve">and Mack nodded along, offering that</w:t>
      </w:r>
      <w:r>
        <w:t xml:space="preserve"> </w:t>
      </w:r>
      <w:r>
        <w:t xml:space="preserve">“</w:t>
      </w:r>
      <w:r>
        <w:t xml:space="preserve">every man has a breaking</w:t>
      </w:r>
      <w:r>
        <w:t xml:space="preserve"> </w:t>
      </w:r>
      <w:r>
        <w:t xml:space="preserve">point.</w:t>
      </w:r>
      <w:r>
        <w:t xml:space="preserve">”</w:t>
      </w:r>
    </w:p>
    <w:p>
      <w:pPr>
        <w:pStyle w:val="BodyText"/>
      </w:pPr>
      <w:r>
        <w:t xml:space="preserve">Now, here is the moment that makes Dax Mack different from almost every other</w:t>
      </w:r>
      <w:r>
        <w:t xml:space="preserve"> </w:t>
      </w:r>
      <w:r>
        <w:t xml:space="preserve">target in this book, and it matters enormously to how the case came out. In</w:t>
      </w:r>
      <w:r>
        <w:t xml:space="preserve"> </w:t>
      </w:r>
      <w:r>
        <w:t xml:space="preserve">mid-March, Mack was summoned to Vancouver to meet the great Liam himself. Liam</w:t>
      </w:r>
      <w:r>
        <w:t xml:space="preserve"> </w:t>
      </w:r>
      <w:r>
        <w:t xml:space="preserve">raised the missing roommate directly and pressed for the story. And Mack, offered</w:t>
      </w:r>
      <w:r>
        <w:t xml:space="preserve"> </w:t>
      </w:r>
      <w:r>
        <w:t xml:space="preserve">a golden ticket up the organization in exchange for the truth,</w:t>
      </w:r>
      <w:r>
        <w:t xml:space="preserve"> </w:t>
      </w:r>
      <w:r>
        <w:rPr>
          <w:iCs/>
          <w:i/>
        </w:rPr>
        <w:t xml:space="preserve">turned it down</w:t>
      </w:r>
      <w:r>
        <w:t xml:space="preserve">.</w:t>
      </w:r>
      <w:r>
        <w:t xml:space="preserve"> </w:t>
      </w:r>
      <w:r>
        <w:t xml:space="preserve">He asked if he could decline to discuss it. Liam said that was his right, but it</w:t>
      </w:r>
      <w:r>
        <w:t xml:space="preserve"> </w:t>
      </w:r>
      <w:r>
        <w:t xml:space="preserve">meant staying on the organization’s lowly</w:t>
      </w:r>
      <w:r>
        <w:t xml:space="preserve"> </w:t>
      </w:r>
      <w:r>
        <w:t xml:space="preserve">“</w:t>
      </w:r>
      <w:r>
        <w:t xml:space="preserve">third line.</w:t>
      </w:r>
      <w:r>
        <w:t xml:space="preserve">”</w:t>
      </w:r>
      <w:r>
        <w:t xml:space="preserve"> </w:t>
      </w:r>
      <w:r>
        <w:t xml:space="preserve">Mack held firm anyway,</w:t>
      </w:r>
      <w:r>
        <w:t xml:space="preserve"> </w:t>
      </w:r>
      <w:r>
        <w:t xml:space="preserve">explaining, with the gravity of a man quoting scripture, that</w:t>
      </w:r>
      <w:r>
        <w:t xml:space="preserve"> </w:t>
      </w:r>
      <w:r>
        <w:t xml:space="preserve">“</w:t>
      </w:r>
      <w:r>
        <w:t xml:space="preserve">loose lips sink</w:t>
      </w:r>
      <w:r>
        <w:t xml:space="preserve"> </w:t>
      </w:r>
      <w:r>
        <w:t xml:space="preserve">ships.</w:t>
      </w:r>
      <w:r>
        <w:t xml:space="preserve">”</w:t>
      </w:r>
    </w:p>
    <w:p>
      <w:pPr>
        <w:pStyle w:val="BodyText"/>
      </w:pPr>
      <w:r>
        <w:t xml:space="preserve">Hold onto that refusal. It is the reason his confession stuck.</w:t>
      </w:r>
    </w:p>
    <w:bookmarkEnd w:id="121"/>
    <w:bookmarkStart w:id="122" w:name="the-firepit"/>
    <w:p>
      <w:pPr>
        <w:pStyle w:val="Heading2"/>
      </w:pPr>
      <w:r>
        <w:t xml:space="preserve">The firepit</w:t>
      </w:r>
    </w:p>
    <w:p>
      <w:pPr>
        <w:pStyle w:val="FirstParagraph"/>
      </w:pPr>
      <w:r>
        <w:t xml:space="preserve">Three weeks later, on April 9, 2004, Ben asked whether Mack wanted more work, and</w:t>
      </w:r>
      <w:r>
        <w:t xml:space="preserve"> </w:t>
      </w:r>
      <w:r>
        <w:t xml:space="preserve">whether he’d sit down with Liam and finally explain how his roommate died. This</w:t>
      </w:r>
      <w:r>
        <w:t xml:space="preserve"> </w:t>
      </w:r>
      <w:r>
        <w:t xml:space="preserve">time Mack agreed, and then told Ben the whole thing. Levoir was</w:t>
      </w:r>
      <w:r>
        <w:t xml:space="preserve"> </w:t>
      </w:r>
      <w:r>
        <w:t xml:space="preserve">“</w:t>
      </w:r>
      <w:r>
        <w:t xml:space="preserve">a liar, a thief,</w:t>
      </w:r>
      <w:r>
        <w:t xml:space="preserve"> </w:t>
      </w:r>
      <w:r>
        <w:t xml:space="preserve">and a piece of shit drug dealer.</w:t>
      </w:r>
      <w:r>
        <w:t xml:space="preserve">”</w:t>
      </w:r>
      <w:r>
        <w:t xml:space="preserve"> </w:t>
      </w:r>
      <w:r>
        <w:t xml:space="preserve">Mack had shot him five times with a .223 rifle,</w:t>
      </w:r>
      <w:r>
        <w:t xml:space="preserve"> </w:t>
      </w:r>
      <w:r>
        <w:t xml:space="preserve">four in the chest, one in the back. There was</w:t>
      </w:r>
      <w:r>
        <w:t xml:space="preserve"> </w:t>
      </w:r>
      <w:r>
        <w:t xml:space="preserve">“</w:t>
      </w:r>
      <w:r>
        <w:t xml:space="preserve">nothing left</w:t>
      </w:r>
      <w:r>
        <w:t xml:space="preserve">”</w:t>
      </w:r>
      <w:r>
        <w:t xml:space="preserve"> </w:t>
      </w:r>
      <w:r>
        <w:t xml:space="preserve">of him, because Mack</w:t>
      </w:r>
      <w:r>
        <w:t xml:space="preserve"> </w:t>
      </w:r>
      <w:r>
        <w:t xml:space="preserve">had burned the body.</w:t>
      </w:r>
    </w:p>
    <w:p>
      <w:pPr>
        <w:pStyle w:val="BodyText"/>
      </w:pPr>
      <w:r>
        <w:t xml:space="preserve">Then Mack offered to show Ben the spot. Then, a beat later, his nerve failed and</w:t>
      </w:r>
      <w:r>
        <w:t xml:space="preserve"> </w:t>
      </w:r>
      <w:r>
        <w:t xml:space="preserve">he snatched it all back, insisting everything he’d just said was</w:t>
      </w:r>
      <w:r>
        <w:t xml:space="preserve"> </w:t>
      </w:r>
      <w:r>
        <w:t xml:space="preserve">“</w:t>
      </w:r>
      <w:r>
        <w:t xml:space="preserve">bullshit,</w:t>
      </w:r>
      <w:r>
        <w:t xml:space="preserve">”</w:t>
      </w:r>
      <w:r>
        <w:t xml:space="preserve"> </w:t>
      </w:r>
      <w:r>
        <w:t xml:space="preserve">that</w:t>
      </w:r>
      <w:r>
        <w:t xml:space="preserve"> </w:t>
      </w:r>
      <w:r>
        <w:t xml:space="preserve">he’d been</w:t>
      </w:r>
      <w:r>
        <w:t xml:space="preserve"> </w:t>
      </w:r>
      <w:r>
        <w:t xml:space="preserve">“</w:t>
      </w:r>
      <w:r>
        <w:t xml:space="preserve">lying.</w:t>
      </w:r>
      <w:r>
        <w:t xml:space="preserve">”</w:t>
      </w:r>
      <w:r>
        <w:t xml:space="preserve"> </w:t>
      </w:r>
      <w:r>
        <w:t xml:space="preserve">Ben, playing it beautifully, replied only that he</w:t>
      </w:r>
      <w:r>
        <w:t xml:space="preserve"> </w:t>
      </w:r>
      <w:r>
        <w:t xml:space="preserve">“</w:t>
      </w:r>
      <w:r>
        <w:t xml:space="preserve">really</w:t>
      </w:r>
      <w:r>
        <w:t xml:space="preserve"> </w:t>
      </w:r>
      <w:r>
        <w:t xml:space="preserve">hoped</w:t>
      </w:r>
      <w:r>
        <w:t xml:space="preserve">”</w:t>
      </w:r>
      <w:r>
        <w:t xml:space="preserve"> </w:t>
      </w:r>
      <w:r>
        <w:t xml:space="preserve">Mack had been telling the truth. And that was all it took. Mack changed his</w:t>
      </w:r>
      <w:r>
        <w:t xml:space="preserve"> </w:t>
      </w:r>
      <w:r>
        <w:t xml:space="preserve">mind a third time and drove the undercover officer out to a firepit on his</w:t>
      </w:r>
      <w:r>
        <w:t xml:space="preserve"> </w:t>
      </w:r>
      <w:r>
        <w:t xml:space="preserve">father’s rural property. He’d cleared out the ashes, he assured Ben. Nothing left.</w:t>
      </w:r>
    </w:p>
    <w:p>
      <w:pPr>
        <w:pStyle w:val="BodyText"/>
      </w:pPr>
      <w:r>
        <w:t xml:space="preserve">On April 15, flown to Edmonton to meet Liam again, Mack repeated the confession</w:t>
      </w:r>
      <w:r>
        <w:t xml:space="preserve"> </w:t>
      </w:r>
      <w:r>
        <w:t xml:space="preserve">in the same detail: the .223, five shots, four in the chest and one in the back,</w:t>
      </w:r>
      <w:r>
        <w:t xml:space="preserve"> </w:t>
      </w:r>
      <w:r>
        <w:t xml:space="preserve">the</w:t>
      </w:r>
      <w:r>
        <w:t xml:space="preserve"> </w:t>
      </w:r>
      <w:r>
        <w:t xml:space="preserve">“</w:t>
      </w:r>
      <w:r>
        <w:t xml:space="preserve">big fire</w:t>
      </w:r>
      <w:r>
        <w:t xml:space="preserve">”</w:t>
      </w:r>
      <w:r>
        <w:t xml:space="preserve"> </w:t>
      </w:r>
      <w:r>
        <w:t xml:space="preserve">at his dad’s place. Six days later, police arrested him and</w:t>
      </w:r>
      <w:r>
        <w:t xml:space="preserve"> </w:t>
      </w:r>
      <w:r>
        <w:t xml:space="preserve">searched the father’s property. In the very firepit Mack had personally pointed</w:t>
      </w:r>
      <w:r>
        <w:t xml:space="preserve"> </w:t>
      </w:r>
      <w:r>
        <w:t xml:space="preserve">out, they found fragments of bone and teeth, later identified as Robert Levoir,</w:t>
      </w:r>
      <w:r>
        <w:t xml:space="preserve"> </w:t>
      </w:r>
      <w:r>
        <w:t xml:space="preserve">and shell casings. The casings had been fired by a rifle recovered from Mack’s own</w:t>
      </w:r>
      <w:r>
        <w:t xml:space="preserve"> </w:t>
      </w:r>
      <w:r>
        <w:t xml:space="preserve">apartment.</w:t>
      </w:r>
    </w:p>
    <w:p>
      <w:pPr>
        <w:pStyle w:val="BodyText"/>
      </w:pPr>
      <w:r>
        <w:t xml:space="preserve">He’d said there was nothing left. He was wrong about that in every particular that</w:t>
      </w:r>
      <w:r>
        <w:t xml:space="preserve"> </w:t>
      </w:r>
      <w:r>
        <w:t xml:space="preserve">counted, and the thing he was most wrong about was his own inability to keep from</w:t>
      </w:r>
      <w:r>
        <w:t xml:space="preserve"> </w:t>
      </w:r>
      <w:r>
        <w:t xml:space="preserve">showing off.</w:t>
      </w:r>
    </w:p>
    <w:bookmarkEnd w:id="122"/>
    <w:bookmarkStart w:id="123" w:name="why-this-confession-survived"/>
    <w:p>
      <w:pPr>
        <w:pStyle w:val="Heading2"/>
      </w:pPr>
      <w:r>
        <w:t xml:space="preserve">Why this confession survived</w:t>
      </w:r>
    </w:p>
    <w:p>
      <w:pPr>
        <w:pStyle w:val="FirstParagraph"/>
      </w:pPr>
      <w:r>
        <w:t xml:space="preserve">A jury convicted Mack of first-degree murder, and in September 2014, the same year</w:t>
      </w:r>
      <w:r>
        <w:t xml:space="preserve"> </w:t>
      </w:r>
      <w:r>
        <w:t xml:space="preserve">its companion case</w:t>
      </w:r>
      <w:r>
        <w:t xml:space="preserve"> </w:t>
      </w:r>
      <w:r>
        <w:rPr>
          <w:iCs/>
          <w:i/>
        </w:rPr>
        <w:t xml:space="preserve">R. v. Hart</w:t>
      </w:r>
      <w:r>
        <w:t xml:space="preserve"> </w:t>
      </w:r>
      <w:r>
        <w:t xml:space="preserve">(Chapter 31) rewrote the rules for Mr. Big stings,</w:t>
      </w:r>
      <w:r>
        <w:t xml:space="preserve"> </w:t>
      </w:r>
      <w:r>
        <w:t xml:space="preserve">a unanimous Supreme Court of Canada upheld the conviction. Put the two cases side</w:t>
      </w:r>
      <w:r>
        <w:t xml:space="preserve"> </w:t>
      </w:r>
      <w:r>
        <w:t xml:space="preserve">by side and the new law almost explains itself.</w:t>
      </w:r>
    </w:p>
    <w:p>
      <w:pPr>
        <w:pStyle w:val="BodyText"/>
      </w:pPr>
      <w:r>
        <w:t xml:space="preserve">The worry with a Mr. Big confession is reliability. A man bribed richly enough, or</w:t>
      </w:r>
      <w:r>
        <w:t xml:space="preserve"> </w:t>
      </w:r>
      <w:r>
        <w:t xml:space="preserve">frightened badly enough, will say whatever the boss wants to hear. So the Court</w:t>
      </w:r>
      <w:r>
        <w:t xml:space="preserve"> </w:t>
      </w:r>
      <w:r>
        <w:t xml:space="preserve">asks what the sting</w:t>
      </w:r>
      <w:r>
        <w:t xml:space="preserve"> </w:t>
      </w:r>
      <w:r>
        <w:rPr>
          <w:iCs/>
          <w:i/>
        </w:rPr>
        <w:t xml:space="preserve">paid</w:t>
      </w:r>
      <w:r>
        <w:t xml:space="preserve"> </w:t>
      </w:r>
      <w:r>
        <w:t xml:space="preserve">and what the confession</w:t>
      </w:r>
      <w:r>
        <w:t xml:space="preserve"> </w:t>
      </w:r>
      <w:r>
        <w:rPr>
          <w:iCs/>
          <w:i/>
        </w:rPr>
        <w:t xml:space="preserve">produced</w:t>
      </w:r>
      <w:r>
        <w:t xml:space="preserve">. Mack’s inducements</w:t>
      </w:r>
      <w:r>
        <w:t xml:space="preserve"> </w:t>
      </w:r>
      <w:r>
        <w:t xml:space="preserve">were modest, roughly $5,000 across thirty scenarios, no threats, no violence aimed</w:t>
      </w:r>
      <w:r>
        <w:t xml:space="preserve"> </w:t>
      </w:r>
      <w:r>
        <w:t xml:space="preserve">at him, and the surest sign he wasn’t simply telling terrified lies is that he had</w:t>
      </w:r>
      <w:r>
        <w:t xml:space="preserve"> </w:t>
      </w:r>
      <w:r>
        <w:t xml:space="preserve">already told Mr. Big</w:t>
      </w:r>
      <w:r>
        <w:t xml:space="preserve"> </w:t>
      </w:r>
      <w:r>
        <w:rPr>
          <w:iCs/>
          <w:i/>
        </w:rPr>
        <w:t xml:space="preserve">no</w:t>
      </w:r>
      <w:r>
        <w:t xml:space="preserve"> </w:t>
      </w:r>
      <w:r>
        <w:t xml:space="preserve">once and kept his job. Against that stood confirmation of</w:t>
      </w:r>
      <w:r>
        <w:t xml:space="preserve"> </w:t>
      </w:r>
      <w:r>
        <w:t xml:space="preserve">the rarest and most damning kind: the confession led police to human remains no</w:t>
      </w:r>
      <w:r>
        <w:t xml:space="preserve"> </w:t>
      </w:r>
      <w:r>
        <w:t xml:space="preserve">one had found, in a firepit only the killer could have identified, seasoned with</w:t>
      </w:r>
      <w:r>
        <w:t xml:space="preserve"> </w:t>
      </w:r>
      <w:r>
        <w:t xml:space="preserve">casings from his own rifle, and it matched to the letter what he’d drunkenly told</w:t>
      </w:r>
      <w:r>
        <w:t xml:space="preserve"> </w:t>
      </w:r>
      <w:r>
        <w:t xml:space="preserve">two friends back in 2002, long before any undercover officer existed in his world.</w:t>
      </w:r>
    </w:p>
    <w:p>
      <w:pPr>
        <w:pStyle w:val="BodyText"/>
      </w:pPr>
      <w:r>
        <w:t xml:space="preserve">There was one loose thread, the wiretap. The Crown conceded the authorization was</w:t>
      </w:r>
      <w:r>
        <w:t xml:space="preserve"> </w:t>
      </w:r>
      <w:r>
        <w:t xml:space="preserve">defective and had violated the Charter, so none of the intercepted calls were used</w:t>
      </w:r>
      <w:r>
        <w:t xml:space="preserve"> </w:t>
      </w:r>
      <w:r>
        <w:t xml:space="preserve">at trial. Mack argued the tainted wiretap was so tangled up with the Mr. Big</w:t>
      </w:r>
      <w:r>
        <w:t xml:space="preserve"> </w:t>
      </w:r>
      <w:r>
        <w:t xml:space="preserve">operation that his confessions should fall along with it. The Court disagreed. The</w:t>
      </w:r>
      <w:r>
        <w:t xml:space="preserve"> </w:t>
      </w:r>
      <w:r>
        <w:t xml:space="preserve">confessions were made to people Mack chose to talk to, not skimmed off a tapped</w:t>
      </w:r>
      <w:r>
        <w:t xml:space="preserve"> </w:t>
      </w:r>
      <w:r>
        <w:t xml:space="preserve">line, and they stood.</w:t>
      </w:r>
    </w:p>
    <w:bookmarkEnd w:id="123"/>
    <w:bookmarkStart w:id="125" w:name="howd-he-get-caught-9"/>
    <w:p>
      <w:pPr>
        <w:pStyle w:val="Heading2"/>
      </w:pPr>
      <w:r>
        <w:t xml:space="preserve">How’d he get caught?</w:t>
      </w:r>
    </w:p>
    <w:p>
      <w:pPr>
        <w:pStyle w:val="FirstParagraph"/>
      </w:pPr>
      <w:r>
        <w:t xml:space="preserve">Twice by his mouth, and finally by his feet. The drunk boast at the bar put his</w:t>
      </w:r>
      <w:r>
        <w:t xml:space="preserve"> </w:t>
      </w:r>
      <w:r>
        <w:t xml:space="preserve">name in a police file within a month, which is the criminal-justice equivalent of</w:t>
      </w:r>
      <w:r>
        <w:t xml:space="preserve"> </w:t>
      </w:r>
      <w:r>
        <w:t xml:space="preserve">leaving your business card at the scene. The sting simply built him a comfortable</w:t>
      </w:r>
      <w:r>
        <w:t xml:space="preserve"> </w:t>
      </w:r>
      <w:r>
        <w:t xml:space="preserve">room in which saying it all again felt safe. But what actually convicted Dax Mack</w:t>
      </w:r>
      <w:r>
        <w:t xml:space="preserve"> </w:t>
      </w:r>
      <w:r>
        <w:t xml:space="preserve">wasn’t a single word. It was the walk, the short, fatal stroll out to the firepit</w:t>
      </w:r>
      <w:r>
        <w:t xml:space="preserve"> </w:t>
      </w:r>
      <w:r>
        <w:t xml:space="preserve">to prove to a man he’d known for weeks that he really had gotten away with it.</w:t>
      </w:r>
      <w:r>
        <w:t xml:space="preserve"> </w:t>
      </w:r>
      <w:r>
        <w:t xml:space="preserve">Anyone can confess to a crime he didn’t commit. Only the killer can lead you to</w:t>
      </w:r>
      <w:r>
        <w:t xml:space="preserve"> </w:t>
      </w:r>
      <w:r>
        <w:t xml:space="preserve">the bones, and Mack, unable to resist the applause, led them there himself.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📖 Read the case yourself:</w:t>
      </w:r>
      <w:r>
        <w:t xml:space="preserve"> </w:t>
      </w:r>
      <w:r>
        <w:rPr>
          <w:iCs/>
          <w:i/>
        </w:rPr>
        <w:t xml:space="preserve">R. v. Mack</w:t>
      </w:r>
      <w:r>
        <w:t xml:space="preserve">, 2014 SCC 58, [2014] 3 S.C.R. 3,</w:t>
      </w:r>
      <w:r>
        <w:t xml:space="preserve"> </w:t>
      </w:r>
      <w:r>
        <w:t xml:space="preserve">Supreme Court of Canada, decided September 26, 2014 (Moldaver J., for a</w:t>
      </w:r>
      <w:r>
        <w:t xml:space="preserve"> </w:t>
      </w:r>
      <w:r>
        <w:t xml:space="preserve">unanimous seven-judge Court).</w:t>
      </w:r>
      <w:r>
        <w:t xml:space="preserve"> </w:t>
      </w:r>
      <w:r>
        <w:t xml:space="preserve">Free online:</w:t>
      </w:r>
      <w:r>
        <w:t xml:space="preserve"> </w:t>
      </w:r>
      <w:hyperlink r:id="rId124">
        <w:r>
          <w:rPr>
            <w:rStyle w:val="Hyperlink"/>
          </w:rPr>
          <w:t xml:space="preserve">CanLII</w:t>
        </w:r>
      </w:hyperlink>
      <w:r>
        <w:t xml:space="preserve">.</w:t>
      </w:r>
      <w:r>
        <w:t xml:space="preserve"> </w:t>
      </w:r>
      <w:r>
        <w:t xml:space="preserve">The facts and the operation are set out at paras. 4-20; the reliability</w:t>
      </w:r>
      <w:r>
        <w:t xml:space="preserve"> </w:t>
      </w:r>
      <w:r>
        <w:t xml:space="preserve">analysis of the confessions follows.</w:t>
      </w:r>
      <w:r>
        <w:t xml:space="preserve"> </w:t>
      </w:r>
      <w:r>
        <w:rPr>
          <w:bCs/>
          <w:b/>
        </w:rPr>
        <w:t xml:space="preserve">Companion chapter:</w:t>
      </w:r>
      <w:r>
        <w:t xml:space="preserve"> </w:t>
      </w:r>
      <w:r>
        <w:rPr>
          <w:iCs/>
          <w:i/>
        </w:rPr>
        <w:t xml:space="preserve">R. v. Hart</w:t>
      </w:r>
      <w:r>
        <w:t xml:space="preserve">, 2014 SCC 52 (Chapter 31), the case</w:t>
      </w:r>
      <w:r>
        <w:t xml:space="preserve"> </w:t>
      </w:r>
      <w:r>
        <w:t xml:space="preserve">that built the framework this confession survived.</w:t>
      </w:r>
    </w:p>
    <w:bookmarkEnd w:id="125"/>
    <w:bookmarkEnd w:id="126"/>
    <w:bookmarkStart w:id="131" w:name="X44161c9475b97d82ff178b417790f26a85aa4be"/>
    <w:p>
      <w:pPr>
        <w:pStyle w:val="Heading1"/>
      </w:pPr>
      <w:r>
        <w:t xml:space="preserve">Chapter 37 - The Teeth That Caught a Monster</w:t>
      </w:r>
    </w:p>
    <w:p>
      <w:pPr>
        <w:pStyle w:val="FirstParagraph"/>
      </w:pPr>
      <w:r>
        <w:rPr>
          <w:bCs/>
          <w:b/>
        </w:rPr>
        <w:t xml:space="preserve">Bite-mark evidence helped convict Ted Bundy, and the experts swore it was a</w:t>
      </w:r>
      <w:r>
        <w:rPr>
          <w:bCs/>
          <w:b/>
        </w:rPr>
        <w:t xml:space="preserve"> </w:t>
      </w:r>
      <w:r>
        <w:rPr>
          <w:bCs/>
          <w:b/>
        </w:rPr>
        <w:t xml:space="preserve">science of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 high degree of reliability.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They were right about the monster.</w:t>
      </w:r>
      <w:r>
        <w:rPr>
          <w:bCs/>
          <w:b/>
        </w:rPr>
        <w:t xml:space="preserve"> </w:t>
      </w:r>
      <w:r>
        <w:rPr>
          <w:bCs/>
          <w:b/>
        </w:rPr>
        <w:t xml:space="preserve">They were wrong about the science, and innocent men would pay for the</w:t>
      </w:r>
      <w:r>
        <w:rPr>
          <w:bCs/>
          <w:b/>
        </w:rPr>
        <w:t xml:space="preserve"> </w:t>
      </w:r>
      <w:r>
        <w:rPr>
          <w:bCs/>
          <w:b/>
        </w:rPr>
        <w:t xml:space="preserve">difference.</w:t>
      </w:r>
    </w:p>
    <w:p>
      <w:pPr>
        <w:pStyle w:val="BodyText"/>
      </w:pPr>
      <w:r>
        <w:t xml:space="preserve">Every chapter until now has ended with a guilty man caught. This one begins the</w:t>
      </w:r>
      <w:r>
        <w:t xml:space="preserve"> </w:t>
      </w:r>
      <w:r>
        <w:t xml:space="preserve">part of the book where the evidence itself goes on trial, and it opens with the</w:t>
      </w:r>
      <w:r>
        <w:t xml:space="preserve"> </w:t>
      </w:r>
      <w:r>
        <w:t xml:space="preserve">most famous mouth in American criminal history, because to understand how a</w:t>
      </w:r>
      <w:r>
        <w:t xml:space="preserve"> </w:t>
      </w:r>
      <w:r>
        <w:t xml:space="preserve">forensic technique sent innocent men to death row, you first have to understand</w:t>
      </w:r>
      <w:r>
        <w:t xml:space="preserve"> </w:t>
      </w:r>
      <w:r>
        <w:t xml:space="preserve">how persuasive it looked when it caught someone who truly deserved it.</w:t>
      </w:r>
    </w:p>
    <w:p>
      <w:pPr>
        <w:pStyle w:val="BodyText"/>
      </w:pPr>
      <w:r>
        <w:t xml:space="preserve">In the small hours of January 15, 1978, an intruder slipped into the Chi Omega</w:t>
      </w:r>
      <w:r>
        <w:t xml:space="preserve"> </w:t>
      </w:r>
      <w:r>
        <w:t xml:space="preserve">sorority house at Florida State University and moved through it with a length of</w:t>
      </w:r>
      <w:r>
        <w:t xml:space="preserve"> </w:t>
      </w:r>
      <w:r>
        <w:t xml:space="preserve">tree branch in his hand. In minutes he bludgeoned four young women as they slept.</w:t>
      </w:r>
      <w:r>
        <w:t xml:space="preserve"> </w:t>
      </w:r>
      <w:r>
        <w:t xml:space="preserve">Margaret Bowman’s skull was crushed. Lisa Levy was beaten and strangled. Kathy</w:t>
      </w:r>
      <w:r>
        <w:t xml:space="preserve"> </w:t>
      </w:r>
      <w:r>
        <w:t xml:space="preserve">Kleiner and Karen Chandler were left gravely injured but alive. Then, roughly an</w:t>
      </w:r>
      <w:r>
        <w:t xml:space="preserve"> </w:t>
      </w:r>
      <w:r>
        <w:t xml:space="preserve">hour later and a few blocks away, the same man broke into the apartment of a</w:t>
      </w:r>
      <w:r>
        <w:t xml:space="preserve"> </w:t>
      </w:r>
      <w:r>
        <w:t xml:space="preserve">fifth student, Cheryl Thomas, and beat her nearly to death in her bed. Five women,</w:t>
      </w:r>
      <w:r>
        <w:t xml:space="preserve"> </w:t>
      </w:r>
      <w:r>
        <w:t xml:space="preserve">all attacked in their sleep, most of them never able to describe the man who did</w:t>
      </w:r>
      <w:r>
        <w:t xml:space="preserve"> </w:t>
      </w:r>
      <w:r>
        <w:t xml:space="preserve">it.</w:t>
      </w:r>
    </w:p>
    <w:p>
      <w:pPr>
        <w:pStyle w:val="BodyText"/>
      </w:pPr>
      <w:r>
        <w:t xml:space="preserve">The man was Theodore Bundy, though it would take a trial to prove it, and the</w:t>
      </w:r>
      <w:r>
        <w:t xml:space="preserve"> </w:t>
      </w:r>
      <w:r>
        <w:t xml:space="preserve">proof came down to two things above all the rest. One was an eyewitness. The</w:t>
      </w:r>
      <w:r>
        <w:t xml:space="preserve"> </w:t>
      </w:r>
      <w:r>
        <w:t xml:space="preserve">other was a set of teeth.</w:t>
      </w:r>
    </w:p>
    <w:bookmarkStart w:id="127" w:name="the-witness-and-the-wound"/>
    <w:p>
      <w:pPr>
        <w:pStyle w:val="Heading2"/>
      </w:pPr>
      <w:r>
        <w:t xml:space="preserve">The witness and the wound</w:t>
      </w:r>
    </w:p>
    <w:p>
      <w:pPr>
        <w:pStyle w:val="FirstParagraph"/>
      </w:pPr>
      <w:r>
        <w:t xml:space="preserve">The eyewitness was Nita Neary, a Chi Omega resident who came home from a date</w:t>
      </w:r>
      <w:r>
        <w:t xml:space="preserve"> </w:t>
      </w:r>
      <w:r>
        <w:t xml:space="preserve">around 3:00 a.m. and, moving through the darkened house, heard someone running</w:t>
      </w:r>
      <w:r>
        <w:t xml:space="preserve"> </w:t>
      </w:r>
      <w:r>
        <w:t xml:space="preserve">down the stairs. She reached the front hall in time to see a man at the door, a</w:t>
      </w:r>
      <w:r>
        <w:t xml:space="preserve"> </w:t>
      </w:r>
      <w:r>
        <w:t xml:space="preserve">club in one hand, caught in profile for a few seconds before he slipped out. She</w:t>
      </w:r>
      <w:r>
        <w:t xml:space="preserve"> </w:t>
      </w:r>
      <w:r>
        <w:t xml:space="preserve">described him that night, worked with a sketch artist, and later picked Bundy out</w:t>
      </w:r>
      <w:r>
        <w:t xml:space="preserve"> </w:t>
      </w:r>
      <w:r>
        <w:t xml:space="preserve">of a photo array and again from the witness stand. Good evidence, the kind that</w:t>
      </w:r>
      <w:r>
        <w:t xml:space="preserve"> </w:t>
      </w:r>
      <w:r>
        <w:t xml:space="preserve">puts a case in motion. But an eyewitness who saw a stranger’s profile for a few</w:t>
      </w:r>
      <w:r>
        <w:t xml:space="preserve"> </w:t>
      </w:r>
      <w:r>
        <w:t xml:space="preserve">seconds in the dark is, on its own, a thin thread to hang two murders on.</w:t>
      </w:r>
    </w:p>
    <w:p>
      <w:pPr>
        <w:pStyle w:val="BodyText"/>
      </w:pPr>
      <w:r>
        <w:t xml:space="preserve">The second piece was thicker, and stranger, and it is the reason this chapter</w:t>
      </w:r>
      <w:r>
        <w:t xml:space="preserve"> </w:t>
      </w:r>
      <w:r>
        <w:t xml:space="preserve">exists. When the attacker killed Lisa Levy, he bit her, hard enough to leave clear</w:t>
      </w:r>
      <w:r>
        <w:t xml:space="preserve"> </w:t>
      </w:r>
      <w:r>
        <w:t xml:space="preserve">indentations in her flesh that investigators could photograph and identify as</w:t>
      </w:r>
      <w:r>
        <w:t xml:space="preserve"> </w:t>
      </w:r>
      <w:r>
        <w:t xml:space="preserve">human bite marks. And human teeth, the theory went, are like fingerprints: so</w:t>
      </w:r>
      <w:r>
        <w:t xml:space="preserve"> </w:t>
      </w:r>
      <w:r>
        <w:t xml:space="preserve">wildly varied from person to person, so individually chipped and crowded and</w:t>
      </w:r>
      <w:r>
        <w:t xml:space="preserve"> </w:t>
      </w:r>
      <w:r>
        <w:t xml:space="preserve">turned, that a bite is a signature.</w:t>
      </w:r>
    </w:p>
    <w:p>
      <w:pPr>
        <w:pStyle w:val="BodyText"/>
      </w:pPr>
      <w:r>
        <w:t xml:space="preserve">Acting on a judge’s warrant, police made wax impressions of Bundy’s teeth and</w:t>
      </w:r>
      <w:r>
        <w:t xml:space="preserve"> </w:t>
      </w:r>
      <w:r>
        <w:t xml:space="preserve">cast models of both rows. A forensic dentist compared the peaks and gaps of those</w:t>
      </w:r>
      <w:r>
        <w:t xml:space="preserve"> </w:t>
      </w:r>
      <w:r>
        <w:t xml:space="preserve">models to the enlarged, life-size photographs of the wound on Lisa Levy’s body,</w:t>
      </w:r>
      <w:r>
        <w:t xml:space="preserve"> </w:t>
      </w:r>
      <w:r>
        <w:t xml:space="preserve">walked the jury through his technique in detail, laid his materials out before</w:t>
      </w:r>
      <w:r>
        <w:t xml:space="preserve"> </w:t>
      </w:r>
      <w:r>
        <w:t xml:space="preserve">them, and delivered his conclusion without hedging: the marks on the victim were</w:t>
      </w:r>
      <w:r>
        <w:t xml:space="preserve"> </w:t>
      </w:r>
      <w:r>
        <w:t xml:space="preserve">made by the teeth of Ted Bundy. A second forensic dentist, working from</w:t>
      </w:r>
      <w:r>
        <w:t xml:space="preserve"> </w:t>
      </w:r>
      <w:r>
        <w:t xml:space="preserve">computer-enhanced photographs, reached exactly the same verdict. Both men told the</w:t>
      </w:r>
      <w:r>
        <w:t xml:space="preserve"> </w:t>
      </w:r>
      <w:r>
        <w:t xml:space="preserve">jury the same comforting thing about their field, that because human teeth vary so</w:t>
      </w:r>
      <w:r>
        <w:t xml:space="preserve"> </w:t>
      </w:r>
      <w:r>
        <w:t xml:space="preserve">widely, bite-mark comparison could identify a person with, in the court’s words,</w:t>
      </w:r>
      <w:r>
        <w:t xml:space="preserve"> </w:t>
      </w:r>
      <w:r>
        <w:t xml:space="preserve">“</w:t>
      </w:r>
      <w:r>
        <w:t xml:space="preserve">a high degree of reliability.</w:t>
      </w:r>
      <w:r>
        <w:t xml:space="preserve">”</w:t>
      </w:r>
    </w:p>
    <w:p>
      <w:pPr>
        <w:pStyle w:val="BodyText"/>
      </w:pPr>
      <w:r>
        <w:t xml:space="preserve">Around that centerpiece the state stacked its corroboration. Hairs recovered from</w:t>
      </w:r>
      <w:r>
        <w:t xml:space="preserve"> </w:t>
      </w:r>
      <w:r>
        <w:t xml:space="preserve">a knotted pair of pantyhose in Cheryl Thomas’s apartment matched Bundy’s under the</w:t>
      </w:r>
      <w:r>
        <w:t xml:space="preserve"> </w:t>
      </w:r>
      <w:r>
        <w:t xml:space="preserve">microscope. He had rented a room a stone’s throw from the sorority house a week</w:t>
      </w:r>
      <w:r>
        <w:t xml:space="preserve"> </w:t>
      </w:r>
      <w:r>
        <w:t xml:space="preserve">before the murders. He was seen in the neighborhood before and after. He fled from</w:t>
      </w:r>
      <w:r>
        <w:t xml:space="preserve"> </w:t>
      </w:r>
      <w:r>
        <w:t xml:space="preserve">police twice in the weeks that followed. And there was the matter of Bundy’s own</w:t>
      </w:r>
      <w:r>
        <w:t xml:space="preserve"> </w:t>
      </w:r>
      <w:r>
        <w:t xml:space="preserve">mouth, the one that didn’t leave marks. Standing among fellow rooming-house</w:t>
      </w:r>
      <w:r>
        <w:t xml:space="preserve"> </w:t>
      </w:r>
      <w:r>
        <w:t xml:space="preserve">residents the day of the killings, listening to someone guess the culprit was</w:t>
      </w:r>
      <w:r>
        <w:t xml:space="preserve"> </w:t>
      </w:r>
      <w:r>
        <w:t xml:space="preserve">“</w:t>
      </w:r>
      <w:r>
        <w:t xml:space="preserve">some lunatic</w:t>
      </w:r>
      <w:r>
        <w:t xml:space="preserve">”</w:t>
      </w:r>
      <w:r>
        <w:t xml:space="preserve"> </w:t>
      </w:r>
      <w:r>
        <w:t xml:space="preserve">now</w:t>
      </w:r>
      <w:r>
        <w:t xml:space="preserve"> </w:t>
      </w:r>
      <w:r>
        <w:t xml:space="preserve">“</w:t>
      </w:r>
      <w:r>
        <w:t xml:space="preserve">hiding out real scared,</w:t>
      </w:r>
      <w:r>
        <w:t xml:space="preserve">”</w:t>
      </w:r>
      <w:r>
        <w:t xml:space="preserve"> </w:t>
      </w:r>
      <w:r>
        <w:t xml:space="preserve">Bundy corrected him. It was, he said</w:t>
      </w:r>
      <w:r>
        <w:t xml:space="preserve"> </w:t>
      </w:r>
      <w:r>
        <w:t xml:space="preserve">with the connoisseur’s confidence of a man reviewing another’s work,</w:t>
      </w:r>
      <w:r>
        <w:t xml:space="preserve"> </w:t>
      </w:r>
      <w:r>
        <w:t xml:space="preserve">“</w:t>
      </w:r>
      <w:r>
        <w:t xml:space="preserve">a</w:t>
      </w:r>
      <w:r>
        <w:t xml:space="preserve"> </w:t>
      </w:r>
      <w:r>
        <w:t xml:space="preserve">professional job,</w:t>
      </w:r>
      <w:r>
        <w:t xml:space="preserve">”</w:t>
      </w:r>
      <w:r>
        <w:t xml:space="preserve"> </w:t>
      </w:r>
      <w:r>
        <w:t xml:space="preserve">committed by someone who had done this before and had probably</w:t>
      </w:r>
      <w:r>
        <w:t xml:space="preserve"> </w:t>
      </w:r>
      <w:r>
        <w:t xml:space="preserve">already left town. He was, of course, describing himself, and he could not resist</w:t>
      </w:r>
      <w:r>
        <w:t xml:space="preserve"> </w:t>
      </w:r>
      <w:r>
        <w:t xml:space="preserve">the review.</w:t>
      </w:r>
    </w:p>
    <w:p>
      <w:pPr>
        <w:pStyle w:val="BodyText"/>
      </w:pPr>
      <w:r>
        <w:t xml:space="preserve">The Florida Supreme Court, in 1984, found the evidence more than sufficient and</w:t>
      </w:r>
      <w:r>
        <w:t xml:space="preserve"> </w:t>
      </w:r>
      <w:r>
        <w:t xml:space="preserve">affirmed his convictions. The bite marks had done their work. Bundy was, by any</w:t>
      </w:r>
      <w:r>
        <w:t xml:space="preserve"> </w:t>
      </w:r>
      <w:r>
        <w:t xml:space="preserve">measure the law recognizes and any measure history has since confirmed, guilty.</w:t>
      </w:r>
      <w:r>
        <w:t xml:space="preserve"> </w:t>
      </w:r>
      <w:r>
        <w:rPr>
          <w:iCs/>
          <w:i/>
        </w:rPr>
        <w:t xml:space="preserve">(He would be executed in Florida in 1989, having confessed by then to a</w:t>
      </w:r>
      <w:r>
        <w:rPr>
          <w:iCs/>
          <w:i/>
        </w:rPr>
        <w:t xml:space="preserve"> </w:t>
      </w:r>
      <w:r>
        <w:rPr>
          <w:iCs/>
          <w:i/>
        </w:rPr>
        <w:t xml:space="preserve">sprawling list of murders across several states, a coda that comes from the</w:t>
      </w:r>
      <w:r>
        <w:rPr>
          <w:iCs/>
          <w:i/>
        </w:rPr>
        <w:t xml:space="preserve"> </w:t>
      </w:r>
      <w:r>
        <w:rPr>
          <w:iCs/>
          <w:i/>
        </w:rPr>
        <w:t xml:space="preserve">historical record rather than from this decision.)</w:t>
      </w:r>
    </w:p>
    <w:bookmarkEnd w:id="127"/>
    <w:bookmarkStart w:id="128" w:name="the-promise-that-couldnt-be-kept"/>
    <w:p>
      <w:pPr>
        <w:pStyle w:val="Heading2"/>
      </w:pPr>
      <w:r>
        <w:t xml:space="preserve">The promise that couldn’t be kept</w:t>
      </w:r>
    </w:p>
    <w:p>
      <w:pPr>
        <w:pStyle w:val="FirstParagraph"/>
      </w:pPr>
      <w:r>
        <w:t xml:space="preserve">Here is where the triumph curdles, and where this chapter hands off to the two</w:t>
      </w:r>
      <w:r>
        <w:t xml:space="preserve"> </w:t>
      </w:r>
      <w:r>
        <w:t xml:space="preserve">that follow it.</w:t>
      </w:r>
    </w:p>
    <w:p>
      <w:pPr>
        <w:pStyle w:val="BodyText"/>
      </w:pPr>
      <w:r>
        <w:t xml:space="preserve">The dentists in Bundy’s case did not merely say the marks matched. They made a</w:t>
      </w:r>
      <w:r>
        <w:t xml:space="preserve"> </w:t>
      </w:r>
      <w:r>
        <w:t xml:space="preserve">scientific promise to that jury and to every jury after it: that human teeth are</w:t>
      </w:r>
      <w:r>
        <w:t xml:space="preserve"> </w:t>
      </w:r>
      <w:r>
        <w:t xml:space="preserve">unique, that a bite is a reliable signature, that comparing indentations in skin</w:t>
      </w:r>
      <w:r>
        <w:t xml:space="preserve"> </w:t>
      </w:r>
      <w:r>
        <w:t xml:space="preserve">to a plaster cast of a mouth is a method with</w:t>
      </w:r>
      <w:r>
        <w:t xml:space="preserve"> </w:t>
      </w:r>
      <w:r>
        <w:t xml:space="preserve">“</w:t>
      </w:r>
      <w:r>
        <w:t xml:space="preserve">a high degree of reliability.</w:t>
      </w:r>
      <w:r>
        <w:t xml:space="preserve">”</w:t>
      </w:r>
      <w:r>
        <w:t xml:space="preserve"> </w:t>
      </w:r>
      <w:r>
        <w:t xml:space="preserve">It</w:t>
      </w:r>
      <w:r>
        <w:t xml:space="preserve"> </w:t>
      </w:r>
      <w:r>
        <w:t xml:space="preserve">sounded authoritative. It came from credentialed experts. It helped convict a man</w:t>
      </w:r>
      <w:r>
        <w:t xml:space="preserve"> </w:t>
      </w:r>
      <w:r>
        <w:t xml:space="preserve">who richly deserved it, which is the most dangerous thing a shaky science can ever</w:t>
      </w:r>
      <w:r>
        <w:t xml:space="preserve"> </w:t>
      </w:r>
      <w:r>
        <w:t xml:space="preserve">do, because nothing launders a bad technique faster than using it on a guilty</w:t>
      </w:r>
      <w:r>
        <w:t xml:space="preserve"> </w:t>
      </w:r>
      <w:r>
        <w:t xml:space="preserve">celebrity.</w:t>
      </w:r>
    </w:p>
    <w:p>
      <w:pPr>
        <w:pStyle w:val="BodyText"/>
      </w:pPr>
      <w:r>
        <w:t xml:space="preserve">That promise, it turned out, was one forensic odontology could not keep. In the</w:t>
      </w:r>
      <w:r>
        <w:t xml:space="preserve"> </w:t>
      </w:r>
      <w:r>
        <w:t xml:space="preserve">decades after Bundy, the science of bite-mark comparison came in for the kind of</w:t>
      </w:r>
      <w:r>
        <w:t xml:space="preserve"> </w:t>
      </w:r>
      <w:r>
        <w:t xml:space="preserve">scrutiny it had never faced in a Tallahassee courtroom, and it did not survive it.</w:t>
      </w:r>
      <w:r>
        <w:t xml:space="preserve"> </w:t>
      </w:r>
      <w:r>
        <w:t xml:space="preserve">Skin is not wax; it distorts, swells, and heals. The</w:t>
      </w:r>
      <w:r>
        <w:t xml:space="preserve"> </w:t>
      </w:r>
      <w:r>
        <w:t xml:space="preserve">“</w:t>
      </w:r>
      <w:r>
        <w:t xml:space="preserve">wide variation</w:t>
      </w:r>
      <w:r>
        <w:t xml:space="preserve">”</w:t>
      </w:r>
      <w:r>
        <w:t xml:space="preserve"> </w:t>
      </w:r>
      <w:r>
        <w:t xml:space="preserve">in human</w:t>
      </w:r>
      <w:r>
        <w:t xml:space="preserve"> </w:t>
      </w:r>
      <w:r>
        <w:t xml:space="preserve">teeth had never actually been measured against the claim that a bite could single</w:t>
      </w:r>
      <w:r>
        <w:t xml:space="preserve"> </w:t>
      </w:r>
      <w:r>
        <w:t xml:space="preserve">out one mouth among millions. When outside scientists finally tested the field’s</w:t>
      </w:r>
      <w:r>
        <w:t xml:space="preserve"> </w:t>
      </w:r>
      <w:r>
        <w:t xml:space="preserve">central boast, they found something closer to educated guessing dressed in a lab</w:t>
      </w:r>
      <w:r>
        <w:t xml:space="preserve"> </w:t>
      </w:r>
      <w:r>
        <w:t xml:space="preserve">coat. Expert bodies would eventually warn that a perpetrator cannot be reliably</w:t>
      </w:r>
      <w:r>
        <w:t xml:space="preserve"> </w:t>
      </w:r>
      <w:r>
        <w:t xml:space="preserve">identified by bite-mark comparison at all. And by then the technique had done in</w:t>
      </w:r>
      <w:r>
        <w:t xml:space="preserve"> </w:t>
      </w:r>
      <w:r>
        <w:t xml:space="preserve">other courtrooms exactly what it did in Bundy’s, delivered a confident expert, a</w:t>
      </w:r>
      <w:r>
        <w:t xml:space="preserve"> </w:t>
      </w:r>
      <w:r>
        <w:t xml:space="preserve">persuaded jury, and a verdict, except that in those other courtrooms the man in</w:t>
      </w:r>
      <w:r>
        <w:t xml:space="preserve"> </w:t>
      </w:r>
      <w:r>
        <w:t xml:space="preserve">the defendant’s chair was innocent.</w:t>
      </w:r>
    </w:p>
    <w:bookmarkEnd w:id="128"/>
    <w:bookmarkStart w:id="130" w:name="howd-he-get-caught-10"/>
    <w:p>
      <w:pPr>
        <w:pStyle w:val="Heading2"/>
      </w:pPr>
      <w:r>
        <w:t xml:space="preserve">How’d he get caught?</w:t>
      </w:r>
    </w:p>
    <w:p>
      <w:pPr>
        <w:pStyle w:val="FirstParagraph"/>
      </w:pPr>
      <w:r>
        <w:t xml:space="preserve">Ted Bundy was caught by a bite, a witness, and above all by his own bottomless</w:t>
      </w:r>
      <w:r>
        <w:t xml:space="preserve"> </w:t>
      </w:r>
      <w:r>
        <w:t xml:space="preserve">need to be admired for his work. The teeth marks he left in Lisa Levy became his</w:t>
      </w:r>
      <w:r>
        <w:t xml:space="preserve"> </w:t>
      </w:r>
      <w:r>
        <w:t xml:space="preserve">signature, the eyewitness put him at the door, and his own mouth supplied the</w:t>
      </w:r>
      <w:r>
        <w:t xml:space="preserve"> </w:t>
      </w:r>
      <w:r>
        <w:t xml:space="preserve">rest, calling his massacre</w:t>
      </w:r>
      <w:r>
        <w:t xml:space="preserve"> </w:t>
      </w:r>
      <w:r>
        <w:t xml:space="preserve">“</w:t>
      </w:r>
      <w:r>
        <w:t xml:space="preserve">a professional job</w:t>
      </w:r>
      <w:r>
        <w:t xml:space="preserve">”</w:t>
      </w:r>
      <w:r>
        <w:t xml:space="preserve"> </w:t>
      </w:r>
      <w:r>
        <w:t xml:space="preserve">to a room of people who would</w:t>
      </w:r>
      <w:r>
        <w:t xml:space="preserve"> </w:t>
      </w:r>
      <w:r>
        <w:t xml:space="preserve">carry the line into a courtroom. On the facts of this case, the science got the</w:t>
      </w:r>
      <w:r>
        <w:t xml:space="preserve"> </w:t>
      </w:r>
      <w:r>
        <w:t xml:space="preserve">right man. But the lesson of this chapter is not that bite marks work. It is that</w:t>
      </w:r>
      <w:r>
        <w:t xml:space="preserve"> </w:t>
      </w:r>
      <w:r>
        <w:t xml:space="preserve">they looked like they worked, spectacularly, on a monster everyone was desperate</w:t>
      </w:r>
      <w:r>
        <w:t xml:space="preserve"> </w:t>
      </w:r>
      <w:r>
        <w:t xml:space="preserve">to convict, and that the applause drowned out the quieter question of whether the</w:t>
      </w:r>
      <w:r>
        <w:t xml:space="preserve"> </w:t>
      </w:r>
      <w:r>
        <w:t xml:space="preserve">method was real at all. The next two men you will meet were convicted by the very</w:t>
      </w:r>
      <w:r>
        <w:t xml:space="preserve"> </w:t>
      </w:r>
      <w:r>
        <w:t xml:space="preserve">same</w:t>
      </w:r>
      <w:r>
        <w:t xml:space="preserve"> </w:t>
      </w:r>
      <w:r>
        <w:t xml:space="preserve">“</w:t>
      </w:r>
      <w:r>
        <w:t xml:space="preserve">high degree of reliability.</w:t>
      </w:r>
      <w:r>
        <w:t xml:space="preserve">”</w:t>
      </w:r>
      <w:r>
        <w:t xml:space="preserve"> </w:t>
      </w:r>
      <w:r>
        <w:t xml:space="preserve">Neither of them was guilty.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📖 Read the case yourself:</w:t>
      </w:r>
      <w:r>
        <w:t xml:space="preserve"> </w:t>
      </w:r>
      <w:r>
        <w:rPr>
          <w:iCs/>
          <w:i/>
        </w:rPr>
        <w:t xml:space="preserve">Bundy v. State</w:t>
      </w:r>
      <w:r>
        <w:t xml:space="preserve">, 455 So. 2d 330 (Fla. 1984),</w:t>
      </w:r>
      <w:r>
        <w:t xml:space="preserve"> </w:t>
      </w:r>
      <w:r>
        <w:t xml:space="preserve">Supreme Court of Florida, decided 1984.</w:t>
      </w:r>
      <w:r>
        <w:t xml:space="preserve"> </w:t>
      </w:r>
      <w:r>
        <w:t xml:space="preserve">Free online:</w:t>
      </w:r>
      <w:r>
        <w:t xml:space="preserve"> </w:t>
      </w:r>
      <w:hyperlink r:id="rId129">
        <w:r>
          <w:rPr>
            <w:rStyle w:val="Hyperlink"/>
          </w:rPr>
          <w:t xml:space="preserve">Justia</w:t>
        </w:r>
      </w:hyperlink>
      <w:r>
        <w:t xml:space="preserve">.</w:t>
      </w:r>
      <w:r>
        <w:t xml:space="preserve"> </w:t>
      </w:r>
      <w:r>
        <w:t xml:space="preserve">The factual narrative and the description of the bite-mark and dental expert</w:t>
      </w:r>
      <w:r>
        <w:t xml:space="preserve"> </w:t>
      </w:r>
      <w:r>
        <w:t xml:space="preserve">testimony appear in the opinion’s Facts section.</w:t>
      </w:r>
      <w:r>
        <w:t xml:space="preserve"> </w:t>
      </w:r>
      <w:r>
        <w:rPr>
          <w:bCs/>
          <w:b/>
        </w:rPr>
        <w:t xml:space="preserve">Companion chapters:</w:t>
      </w:r>
      <w:r>
        <w:t xml:space="preserve"> </w:t>
      </w:r>
      <w:r>
        <w:t xml:space="preserve">the same forensic technique produced the wrongful</w:t>
      </w:r>
      <w:r>
        <w:t xml:space="preserve"> </w:t>
      </w:r>
      <w:r>
        <w:t xml:space="preserve">convictions in</w:t>
      </w:r>
      <w:r>
        <w:t xml:space="preserve"> </w:t>
      </w:r>
      <w:r>
        <w:rPr>
          <w:iCs/>
          <w:i/>
        </w:rPr>
        <w:t xml:space="preserve">State v. Krone</w:t>
      </w:r>
      <w:r>
        <w:t xml:space="preserve"> </w:t>
      </w:r>
      <w:r>
        <w:t xml:space="preserve">(Chapter 38) and</w:t>
      </w:r>
      <w:r>
        <w:t xml:space="preserve"> </w:t>
      </w:r>
      <w:r>
        <w:rPr>
          <w:iCs/>
          <w:i/>
        </w:rPr>
        <w:t xml:space="preserve">Howard v. State</w:t>
      </w:r>
      <w:r>
        <w:t xml:space="preserve"> </w:t>
      </w:r>
      <w:r>
        <w:t xml:space="preserve">(Chapter 39).</w:t>
      </w:r>
    </w:p>
    <w:bookmarkEnd w:id="130"/>
    <w:bookmarkEnd w:id="131"/>
    <w:bookmarkStart w:id="137" w:name="chapter-38---the-snaggletooth-killer"/>
    <w:p>
      <w:pPr>
        <w:pStyle w:val="Heading1"/>
      </w:pPr>
      <w:r>
        <w:t xml:space="preserve">Chapter 38 - The Snaggletooth Killer</w:t>
      </w:r>
    </w:p>
    <w:p>
      <w:pPr>
        <w:pStyle w:val="FirstParagraph"/>
      </w:pPr>
      <w:r>
        <w:rPr>
          <w:bCs/>
          <w:b/>
        </w:rPr>
        <w:t xml:space="preserve">The same bite-mark science that caught Ted Bundy sent Ray Krone to death row.</w:t>
      </w:r>
      <w:r>
        <w:rPr>
          <w:bCs/>
          <w:b/>
        </w:rPr>
        <w:t xml:space="preserve"> </w:t>
      </w:r>
      <w:r>
        <w:rPr>
          <w:bCs/>
          <w:b/>
        </w:rPr>
        <w:t xml:space="preserve">The only difference was that Krone hadn’t done it, and it took ten years and a</w:t>
      </w:r>
      <w:r>
        <w:rPr>
          <w:bCs/>
          <w:b/>
        </w:rPr>
        <w:t xml:space="preserve"> </w:t>
      </w:r>
      <w:r>
        <w:rPr>
          <w:bCs/>
          <w:b/>
        </w:rPr>
        <w:t xml:space="preserve">DNA test to prove what his crooked teeth could not.</w:t>
      </w:r>
    </w:p>
    <w:p>
      <w:pPr>
        <w:pStyle w:val="BodyText"/>
      </w:pPr>
      <w:r>
        <w:t xml:space="preserve">In the last chapter, a bite mark helped convict a genuine monster, and the</w:t>
      </w:r>
      <w:r>
        <w:t xml:space="preserve"> </w:t>
      </w:r>
      <w:r>
        <w:t xml:space="preserve">experts assured the jury the method was reliable. This chapter is what that</w:t>
      </w:r>
      <w:r>
        <w:t xml:space="preserve"> </w:t>
      </w:r>
      <w:r>
        <w:t xml:space="preserve">assurance costs when the man in the chair is innocent, and the bite happens to be</w:t>
      </w:r>
      <w:r>
        <w:t xml:space="preserve"> </w:t>
      </w:r>
      <w:r>
        <w:t xml:space="preserve">his.</w:t>
      </w:r>
    </w:p>
    <w:p>
      <w:pPr>
        <w:pStyle w:val="BodyText"/>
      </w:pPr>
      <w:r>
        <w:t xml:space="preserve">Just before dawn on December 29, 1991, the owner of the C.B.S. Lounge in Phoenix</w:t>
      </w:r>
      <w:r>
        <w:t xml:space="preserve"> </w:t>
      </w:r>
      <w:r>
        <w:t xml:space="preserve">came to open up and found the front door unlocked and the lights still on. Inside,</w:t>
      </w:r>
      <w:r>
        <w:t xml:space="preserve"> </w:t>
      </w:r>
      <w:r>
        <w:t xml:space="preserve">in the men’s bathroom, lay Kim Ancona, a bartender, nude and fatally stabbed.</w:t>
      </w:r>
    </w:p>
    <w:p>
      <w:pPr>
        <w:pStyle w:val="BodyText"/>
      </w:pPr>
      <w:r>
        <w:t xml:space="preserve">The killer had left almost nothing. No fingerprints. No semen. All the blood at</w:t>
      </w:r>
      <w:r>
        <w:t xml:space="preserve"> </w:t>
      </w:r>
      <w:r>
        <w:t xml:space="preserve">the scene was Ancona’s own. The saliva on her body came from someone with the</w:t>
      </w:r>
      <w:r>
        <w:t xml:space="preserve"> </w:t>
      </w:r>
      <w:r>
        <w:t xml:space="preserve">most common blood type on earth, which is to say from almost anyone. There were no</w:t>
      </w:r>
      <w:r>
        <w:t xml:space="preserve"> </w:t>
      </w:r>
      <w:r>
        <w:t xml:space="preserve">DNA tests, because this was 1991 and the technology was not yet what it would</w:t>
      </w:r>
      <w:r>
        <w:t xml:space="preserve"> </w:t>
      </w:r>
      <w:r>
        <w:t xml:space="preserve">become. The police had, in the whole of that ugly scene, exactly one piece of</w:t>
      </w:r>
      <w:r>
        <w:t xml:space="preserve"> </w:t>
      </w:r>
      <w:r>
        <w:t xml:space="preserve">evidence they thought could name a killer. Ancona had been bitten, on the neck and</w:t>
      </w:r>
      <w:r>
        <w:t xml:space="preserve"> </w:t>
      </w:r>
      <w:r>
        <w:t xml:space="preserve">the left breast, hard enough to leave the impression of teeth.</w:t>
      </w:r>
    </w:p>
    <w:bookmarkStart w:id="132" w:name="a-man-with-the-wrong-smile"/>
    <w:p>
      <w:pPr>
        <w:pStyle w:val="Heading2"/>
      </w:pPr>
      <w:r>
        <w:t xml:space="preserve">A man with the wrong smile</w:t>
      </w:r>
    </w:p>
    <w:p>
      <w:pPr>
        <w:pStyle w:val="FirstParagraph"/>
      </w:pPr>
      <w:r>
        <w:t xml:space="preserve">Ray Krone was a suspect almost immediately, and not because of anything</w:t>
      </w:r>
      <w:r>
        <w:t xml:space="preserve"> </w:t>
      </w:r>
      <w:r>
        <w:t xml:space="preserve">scientific. He was a regular at the bar who had socialized with Ancona, his name</w:t>
      </w:r>
      <w:r>
        <w:t xml:space="preserve"> </w:t>
      </w:r>
      <w:r>
        <w:t xml:space="preserve">was in her address book, and the police had heard he was supposed to help her</w:t>
      </w:r>
      <w:r>
        <w:t xml:space="preserve"> </w:t>
      </w:r>
      <w:r>
        <w:t xml:space="preserve">close up the night she died. A witness recalled Ancona saying, hours before her</w:t>
      </w:r>
      <w:r>
        <w:t xml:space="preserve"> </w:t>
      </w:r>
      <w:r>
        <w:t xml:space="preserve">death, that she didn’t need help closing because</w:t>
      </w:r>
      <w:r>
        <w:t xml:space="preserve"> </w:t>
      </w:r>
      <w:r>
        <w:t xml:space="preserve">“</w:t>
      </w:r>
      <w:r>
        <w:t xml:space="preserve">Ray</w:t>
      </w:r>
      <w:r>
        <w:t xml:space="preserve">”</w:t>
      </w:r>
      <w:r>
        <w:t xml:space="preserve"> </w:t>
      </w:r>
      <w:r>
        <w:t xml:space="preserve">was going to do it. It was</w:t>
      </w:r>
      <w:r>
        <w:t xml:space="preserve"> </w:t>
      </w:r>
      <w:r>
        <w:t xml:space="preserve">enough to bring him in. It was not, remotely, enough to convict him.</w:t>
      </w:r>
    </w:p>
    <w:p>
      <w:pPr>
        <w:pStyle w:val="BodyText"/>
      </w:pPr>
      <w:r>
        <w:t xml:space="preserve">What the state needed was the bite, and Ray Krone had a mouth made for the</w:t>
      </w:r>
      <w:r>
        <w:t xml:space="preserve"> </w:t>
      </w:r>
      <w:r>
        <w:t xml:space="preserve">theory. His teeth were crooked and misaligned, distinctive enough that the press</w:t>
      </w:r>
      <w:r>
        <w:t xml:space="preserve"> </w:t>
      </w:r>
      <w:r>
        <w:t xml:space="preserve">would eventually saddle him with a nickname, the</w:t>
      </w:r>
      <w:r>
        <w:t xml:space="preserve"> </w:t>
      </w:r>
      <w:r>
        <w:t xml:space="preserve">“</w:t>
      </w:r>
      <w:r>
        <w:t xml:space="preserve">Snaggletooth Killer,</w:t>
      </w:r>
      <w:r>
        <w:t xml:space="preserve">”</w:t>
      </w:r>
      <w:r>
        <w:t xml:space="preserve"> </w:t>
      </w:r>
      <w:r>
        <w:t xml:space="preserve">as though</w:t>
      </w:r>
      <w:r>
        <w:t xml:space="preserve"> </w:t>
      </w:r>
      <w:r>
        <w:t xml:space="preserve">his own smile had confessed. He gave the police a styrofoam impression of his</w:t>
      </w:r>
      <w:r>
        <w:t xml:space="preserve"> </w:t>
      </w:r>
      <w:r>
        <w:t xml:space="preserve">teeth, and it appeared to match the marks on Ancona. Casts were made. A comparison</w:t>
      </w:r>
      <w:r>
        <w:t xml:space="preserve"> </w:t>
      </w:r>
      <w:r>
        <w:t xml:space="preserve">suggested Krone had left the wounds. On that foundation, and very little else, he</w:t>
      </w:r>
      <w:r>
        <w:t xml:space="preserve"> </w:t>
      </w:r>
      <w:r>
        <w:t xml:space="preserve">was arrested two days after the murder. As the Arizona Supreme Court would later</w:t>
      </w:r>
      <w:r>
        <w:t xml:space="preserve"> </w:t>
      </w:r>
      <w:r>
        <w:t xml:space="preserve">put it with devastating economy: without the bite marks, the state arguably had no</w:t>
      </w:r>
      <w:r>
        <w:t xml:space="preserve"> </w:t>
      </w:r>
      <w:r>
        <w:t xml:space="preserve">case.</w:t>
      </w:r>
    </w:p>
    <w:p>
      <w:pPr>
        <w:pStyle w:val="BodyText"/>
      </w:pPr>
      <w:r>
        <w:t xml:space="preserve">The rest of the evidence was the sort of thing that means nothing on its own. Some</w:t>
      </w:r>
      <w:r>
        <w:t xml:space="preserve"> </w:t>
      </w:r>
      <w:r>
        <w:t xml:space="preserve">material from the bar’s shuffleboard table was found in Krone’s car, which proves</w:t>
      </w:r>
      <w:r>
        <w:t xml:space="preserve"> </w:t>
      </w:r>
      <w:r>
        <w:t xml:space="preserve">he had been to a bar he was known to frequent. He was evasive with police about</w:t>
      </w:r>
      <w:r>
        <w:t xml:space="preserve"> </w:t>
      </w:r>
      <w:r>
        <w:t xml:space="preserve">his relationship with Ancona, which proves he was nervous, a thing innocent people</w:t>
      </w:r>
      <w:r>
        <w:t xml:space="preserve"> </w:t>
      </w:r>
      <w:r>
        <w:t xml:space="preserve">also are. Everything else could neither include him nor rule him out. The case, in</w:t>
      </w:r>
      <w:r>
        <w:t xml:space="preserve"> </w:t>
      </w:r>
      <w:r>
        <w:t xml:space="preserve">truth, was a set of crooked teeth and a coincidence of names.</w:t>
      </w:r>
    </w:p>
    <w:bookmarkEnd w:id="132"/>
    <w:bookmarkStart w:id="133" w:name="the-tape"/>
    <w:p>
      <w:pPr>
        <w:pStyle w:val="Heading2"/>
      </w:pPr>
      <w:r>
        <w:t xml:space="preserve">The tape</w:t>
      </w:r>
    </w:p>
    <w:p>
      <w:pPr>
        <w:pStyle w:val="FirstParagraph"/>
      </w:pPr>
      <w:r>
        <w:t xml:space="preserve">The trial turned on a piece of theater. Days before it began, the prosecution’s</w:t>
      </w:r>
      <w:r>
        <w:t xml:space="preserve"> </w:t>
      </w:r>
      <w:r>
        <w:t xml:space="preserve">dental expert, Dr. Raymond Rawson, produced a videotape. It was not a static photo</w:t>
      </w:r>
      <w:r>
        <w:t xml:space="preserve"> </w:t>
      </w:r>
      <w:r>
        <w:t xml:space="preserve">of a bite next to a photo of teeth. It took Krone’s dental casts, styrofoam</w:t>
      </w:r>
      <w:r>
        <w:t xml:space="preserve"> </w:t>
      </w:r>
      <w:r>
        <w:t xml:space="preserve">impressions, and CAT scans, and overlaid them, moving, onto the actual wounds on</w:t>
      </w:r>
      <w:r>
        <w:t xml:space="preserve"> </w:t>
      </w:r>
      <w:r>
        <w:t xml:space="preserve">Ancona’s body, a slick, persuasive animation of guilt that no still exhibit could</w:t>
      </w:r>
      <w:r>
        <w:t xml:space="preserve"> </w:t>
      </w:r>
      <w:r>
        <w:t xml:space="preserve">match.</w:t>
      </w:r>
    </w:p>
    <w:p>
      <w:pPr>
        <w:pStyle w:val="BodyText"/>
      </w:pPr>
      <w:r>
        <w:t xml:space="preserve">The defense found out about the tape on the last business day before trial. Krone’s</w:t>
      </w:r>
      <w:r>
        <w:t xml:space="preserve"> </w:t>
      </w:r>
      <w:r>
        <w:t xml:space="preserve">lawyer watched it for the first time on a Sunday; the trial started Monday. He</w:t>
      </w:r>
      <w:r>
        <w:t xml:space="preserve"> </w:t>
      </w:r>
      <w:r>
        <w:t xml:space="preserve">asked the court to keep it out, or failing that, to give him time to prepare a tape</w:t>
      </w:r>
      <w:r>
        <w:t xml:space="preserve"> </w:t>
      </w:r>
      <w:r>
        <w:t xml:space="preserve">of his own. The court refused. Dr. Rawson played the tape for the jury and built</w:t>
      </w:r>
      <w:r>
        <w:t xml:space="preserve"> </w:t>
      </w:r>
      <w:r>
        <w:t xml:space="preserve">his testimony around it, and the defense, blindsided, had no answer of equal</w:t>
      </w:r>
      <w:r>
        <w:t xml:space="preserve"> </w:t>
      </w:r>
      <w:r>
        <w:t xml:space="preserve">wattage. The court-appointed dental expert the defense might have called had no</w:t>
      </w:r>
      <w:r>
        <w:t xml:space="preserve"> </w:t>
      </w:r>
      <w:r>
        <w:t xml:space="preserve">experience with video and was leaving town.</w:t>
      </w:r>
    </w:p>
    <w:p>
      <w:pPr>
        <w:pStyle w:val="BodyText"/>
      </w:pPr>
      <w:r>
        <w:t xml:space="preserve">The jury convicted Ray Krone of first-degree murder and kidnapping. Because of the</w:t>
      </w:r>
      <w:r>
        <w:t xml:space="preserve"> </w:t>
      </w:r>
      <w:r>
        <w:t xml:space="preserve">“</w:t>
      </w:r>
      <w:r>
        <w:t xml:space="preserve">especially heinous or depraved</w:t>
      </w:r>
      <w:r>
        <w:t xml:space="preserve">”</w:t>
      </w:r>
      <w:r>
        <w:t xml:space="preserve"> </w:t>
      </w:r>
      <w:r>
        <w:t xml:space="preserve">nature of the crime, and finding that his clean</w:t>
      </w:r>
      <w:r>
        <w:t xml:space="preserve"> </w:t>
      </w:r>
      <w:r>
        <w:t xml:space="preserve">record and his honorable discharge from the United States Air Force were not enough</w:t>
      </w:r>
      <w:r>
        <w:t xml:space="preserve"> </w:t>
      </w:r>
      <w:r>
        <w:t xml:space="preserve">to spare him, the court sentenced him to death.</w:t>
      </w:r>
    </w:p>
    <w:bookmarkEnd w:id="133"/>
    <w:bookmarkStart w:id="134" w:name="reversal-and-then-the-truth"/>
    <w:p>
      <w:pPr>
        <w:pStyle w:val="Heading2"/>
      </w:pPr>
      <w:r>
        <w:t xml:space="preserve">Reversal, and then the truth</w:t>
      </w:r>
    </w:p>
    <w:p>
      <w:pPr>
        <w:pStyle w:val="FirstParagraph"/>
      </w:pPr>
      <w:r>
        <w:t xml:space="preserve">In 1995 the Arizona Supreme Court reversed the convictions and ordered a new</w:t>
      </w:r>
      <w:r>
        <w:t xml:space="preserve"> </w:t>
      </w:r>
      <w:r>
        <w:t xml:space="preserve">trial. Its reasoning was not, yet, that Ray Krone was innocent; it was that the</w:t>
      </w:r>
      <w:r>
        <w:t xml:space="preserve"> </w:t>
      </w:r>
      <w:r>
        <w:t xml:space="preserve">last-minute ambush with the videotape had denied him a fair chance to defend</w:t>
      </w:r>
      <w:r>
        <w:t xml:space="preserve"> </w:t>
      </w:r>
      <w:r>
        <w:t xml:space="preserve">himself, a serious enough violation to undo the verdict. The court noted, pointedly,</w:t>
      </w:r>
      <w:r>
        <w:t xml:space="preserve"> </w:t>
      </w:r>
      <w:r>
        <w:t xml:space="preserve">how thin the rest of the case was. Strip away the bite marks and there was</w:t>
      </w:r>
      <w:r>
        <w:t xml:space="preserve"> </w:t>
      </w:r>
      <w:r>
        <w:t xml:space="preserve">almost nothing left.</w:t>
      </w:r>
    </w:p>
    <w:p>
      <w:pPr>
        <w:pStyle w:val="BodyText"/>
      </w:pPr>
      <w:r>
        <w:t xml:space="preserve">That should be the end of a tidy story, but the truth took longer and cost more.</w:t>
      </w:r>
      <w:r>
        <w:t xml:space="preserve"> </w:t>
      </w:r>
      <w:r>
        <w:t xml:space="preserve">Krone was tried a second time. And a second jury, shown the same kind of</w:t>
      </w:r>
      <w:r>
        <w:t xml:space="preserve"> </w:t>
      </w:r>
      <w:r>
        <w:t xml:space="preserve">bite-mark evidence, convicted him again. He went back to prison, and the years</w:t>
      </w:r>
      <w:r>
        <w:t xml:space="preserve"> </w:t>
      </w:r>
      <w:r>
        <w:t xml:space="preserve">kept passing, more than a decade of them, a man caged for a murder committed by</w:t>
      </w:r>
      <w:r>
        <w:t xml:space="preserve"> </w:t>
      </w:r>
      <w:r>
        <w:t xml:space="preserve">someone else on the strength of the shape of his teeth.</w:t>
      </w:r>
    </w:p>
    <w:p>
      <w:pPr>
        <w:pStyle w:val="BodyText"/>
      </w:pPr>
      <w:r>
        <w:t xml:space="preserve">What finally freed him was the science that had not existed when Kim Ancona died.</w:t>
      </w:r>
      <w:r>
        <w:t xml:space="preserve"> </w:t>
      </w:r>
      <w:r>
        <w:t xml:space="preserve">In 2002, DNA testing of the biological evidence on the victim excluded Ray Krone</w:t>
      </w:r>
      <w:r>
        <w:t xml:space="preserve"> </w:t>
      </w:r>
      <w:r>
        <w:t xml:space="preserve">and identified another man, one already in the state’s prison system for an</w:t>
      </w:r>
      <w:r>
        <w:t xml:space="preserve"> </w:t>
      </w:r>
      <w:r>
        <w:t xml:space="preserve">unrelated sex crime. Krone walked out after ten years, more than three of them on</w:t>
      </w:r>
      <w:r>
        <w:t xml:space="preserve"> </w:t>
      </w:r>
      <w:r>
        <w:t xml:space="preserve">death row, and became, by the count kept of such things, the hundredth person</w:t>
      </w:r>
      <w:r>
        <w:t xml:space="preserve"> </w:t>
      </w:r>
      <w:r>
        <w:t xml:space="preserve">exonerated from an American death row.</w:t>
      </w:r>
      <w:r>
        <w:t xml:space="preserve"> </w:t>
      </w:r>
      <w:r>
        <w:rPr>
          <w:iCs/>
          <w:i/>
        </w:rPr>
        <w:t xml:space="preserve">(The DNA exoneration and the identification</w:t>
      </w:r>
      <w:r>
        <w:rPr>
          <w:iCs/>
          <w:i/>
        </w:rPr>
        <w:t xml:space="preserve"> </w:t>
      </w:r>
      <w:r>
        <w:rPr>
          <w:iCs/>
          <w:i/>
        </w:rPr>
        <w:t xml:space="preserve">of the true killer come from the case’s later history and the record of Krone’s</w:t>
      </w:r>
      <w:r>
        <w:rPr>
          <w:iCs/>
          <w:i/>
        </w:rPr>
        <w:t xml:space="preserve"> </w:t>
      </w:r>
      <w:r>
        <w:rPr>
          <w:iCs/>
          <w:i/>
        </w:rPr>
        <w:t xml:space="preserve">release, not from the 1995 decision anchored here.)</w:t>
      </w:r>
    </w:p>
    <w:bookmarkEnd w:id="134"/>
    <w:bookmarkStart w:id="136" w:name="Xd7d153e2e1e2e56db12d56216bdb219643a2ec7"/>
    <w:p>
      <w:pPr>
        <w:pStyle w:val="Heading2"/>
      </w:pPr>
      <w:r>
        <w:t xml:space="preserve">How’d he get caught? And why is that the wrong question</w:t>
      </w:r>
    </w:p>
    <w:p>
      <w:pPr>
        <w:pStyle w:val="FirstParagraph"/>
      </w:pPr>
      <w:r>
        <w:t xml:space="preserve">For Ray Krone,</w:t>
      </w:r>
      <w:r>
        <w:t xml:space="preserve"> </w:t>
      </w:r>
      <w:r>
        <w:t xml:space="preserve">“</w:t>
      </w:r>
      <w:r>
        <w:t xml:space="preserve">how’d he get caught</w:t>
      </w:r>
      <w:r>
        <w:t xml:space="preserve">”</w:t>
      </w:r>
      <w:r>
        <w:t xml:space="preserve"> </w:t>
      </w:r>
      <w:r>
        <w:t xml:space="preserve">has a grotesque answer: he was caught for a</w:t>
      </w:r>
      <w:r>
        <w:t xml:space="preserve"> </w:t>
      </w:r>
      <w:r>
        <w:t xml:space="preserve">murder he did not commit, by a bite mark that pointed at his unusual teeth and a</w:t>
      </w:r>
      <w:r>
        <w:t xml:space="preserve"> </w:t>
      </w:r>
      <w:r>
        <w:t xml:space="preserve">forensic method dressed in the authority of science. The bite-mark comparison in</w:t>
      </w:r>
      <w:r>
        <w:t xml:space="preserve"> </w:t>
      </w:r>
      <w:r>
        <w:t xml:space="preserve">his case was not meaningfully different from the one that helped convict Bundy a</w:t>
      </w:r>
      <w:r>
        <w:t xml:space="preserve"> </w:t>
      </w:r>
      <w:r>
        <w:t xml:space="preserve">few years earlier and a few states away. Same discipline, same confidence, same</w:t>
      </w:r>
      <w:r>
        <w:t xml:space="preserve"> </w:t>
      </w:r>
      <w:r>
        <w:t xml:space="preserve">persuasive experts. The only variable was guilt, and the technique could not tell</w:t>
      </w:r>
      <w:r>
        <w:t xml:space="preserve"> </w:t>
      </w:r>
      <w:r>
        <w:t xml:space="preserve">the difference, because it was never really able to tell anyone apart at all. Bundy</w:t>
      </w:r>
      <w:r>
        <w:t xml:space="preserve"> </w:t>
      </w:r>
      <w:r>
        <w:t xml:space="preserve">was guilty and the bite marks got the right man. Ray Krone was innocent and the</w:t>
      </w:r>
      <w:r>
        <w:t xml:space="preserve"> </w:t>
      </w:r>
      <w:r>
        <w:t xml:space="preserve">bite marks got him anyway. A science that convicts the guilty and the innocent with</w:t>
      </w:r>
      <w:r>
        <w:t xml:space="preserve"> </w:t>
      </w:r>
      <w:r>
        <w:t xml:space="preserve">equal certainty has not identified a killer. It has only identified a defendant. And</w:t>
      </w:r>
      <w:r>
        <w:t xml:space="preserve"> </w:t>
      </w:r>
      <w:r>
        <w:t xml:space="preserve">the next chapter belongs to a man who waited even longer to learn that difference.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📖 Read the case yourself:</w:t>
      </w:r>
      <w:r>
        <w:t xml:space="preserve"> </w:t>
      </w:r>
      <w:r>
        <w:rPr>
          <w:iCs/>
          <w:i/>
        </w:rPr>
        <w:t xml:space="preserve">State v. Krone</w:t>
      </w:r>
      <w:r>
        <w:t xml:space="preserve">, 182 Ariz. 319, 897 P.2d 621</w:t>
      </w:r>
      <w:r>
        <w:t xml:space="preserve"> </w:t>
      </w:r>
      <w:r>
        <w:t xml:space="preserve">(Ariz. 1995), Supreme Court of Arizona, decided 1995.</w:t>
      </w:r>
      <w:r>
        <w:t xml:space="preserve"> </w:t>
      </w:r>
      <w:r>
        <w:t xml:space="preserve">Free online:</w:t>
      </w:r>
      <w:r>
        <w:t xml:space="preserve"> </w:t>
      </w:r>
      <w:hyperlink r:id="rId135">
        <w:r>
          <w:rPr>
            <w:rStyle w:val="Hyperlink"/>
          </w:rPr>
          <w:t xml:space="preserve">Justia</w:t>
        </w:r>
      </w:hyperlink>
      <w:r>
        <w:t xml:space="preserve">.</w:t>
      </w:r>
      <w:r>
        <w:t xml:space="preserve"> </w:t>
      </w:r>
      <w:r>
        <w:t xml:space="preserve">The facts, the bite-mark evidence, and the videotape-disclosure ruling that</w:t>
      </w:r>
      <w:r>
        <w:t xml:space="preserve"> </w:t>
      </w:r>
      <w:r>
        <w:t xml:space="preserve">reversed the conviction are set out in the opinion. The 2002 DNA exoneration is</w:t>
      </w:r>
      <w:r>
        <w:t xml:space="preserve"> </w:t>
      </w:r>
      <w:r>
        <w:t xml:space="preserve">part of the case’s later, well-documented history.</w:t>
      </w:r>
      <w:r>
        <w:t xml:space="preserve"> </w:t>
      </w:r>
      <w:r>
        <w:rPr>
          <w:bCs/>
          <w:b/>
        </w:rPr>
        <w:t xml:space="preserve">Companion chapters:</w:t>
      </w:r>
      <w:r>
        <w:t xml:space="preserve"> </w:t>
      </w:r>
      <w:r>
        <w:t xml:space="preserve">the same technique appears triumphant in</w:t>
      </w:r>
      <w:r>
        <w:t xml:space="preserve"> </w:t>
      </w:r>
      <w:r>
        <w:rPr>
          <w:iCs/>
          <w:i/>
        </w:rPr>
        <w:t xml:space="preserve">Bundy v.</w:t>
      </w:r>
      <w:r>
        <w:rPr>
          <w:iCs/>
          <w:i/>
        </w:rPr>
        <w:t xml:space="preserve"> </w:t>
      </w:r>
      <w:r>
        <w:rPr>
          <w:iCs/>
          <w:i/>
        </w:rPr>
        <w:t xml:space="preserve">State</w:t>
      </w:r>
      <w:r>
        <w:t xml:space="preserve"> </w:t>
      </w:r>
      <w:r>
        <w:t xml:space="preserve">(Chapter 37) and produces another wrongful conviction in</w:t>
      </w:r>
      <w:r>
        <w:t xml:space="preserve"> </w:t>
      </w:r>
      <w:r>
        <w:rPr>
          <w:iCs/>
          <w:i/>
        </w:rPr>
        <w:t xml:space="preserve">Howard v.</w:t>
      </w:r>
      <w:r>
        <w:rPr>
          <w:iCs/>
          <w:i/>
        </w:rPr>
        <w:t xml:space="preserve"> </w:t>
      </w:r>
      <w:r>
        <w:rPr>
          <w:iCs/>
          <w:i/>
        </w:rPr>
        <w:t xml:space="preserve">State</w:t>
      </w:r>
      <w:r>
        <w:t xml:space="preserve"> </w:t>
      </w:r>
      <w:r>
        <w:t xml:space="preserve">(Chapter 39).</w:t>
      </w:r>
    </w:p>
    <w:bookmarkEnd w:id="136"/>
    <w:bookmarkEnd w:id="137"/>
    <w:bookmarkStart w:id="142" w:name="Xc5d5d1253fa8c7605d89df4e731a600b3c4bb7d"/>
    <w:p>
      <w:pPr>
        <w:pStyle w:val="Heading1"/>
      </w:pPr>
      <w:r>
        <w:t xml:space="preserve">Chapter 39 - The Bite Marks Only One Man Could See</w:t>
      </w:r>
    </w:p>
    <w:p>
      <w:pPr>
        <w:pStyle w:val="FirstParagraph"/>
      </w:pPr>
      <w:r>
        <w:rPr>
          <w:bCs/>
          <w:b/>
        </w:rPr>
        <w:t xml:space="preserve">The autopsy found no bite marks. Then the body was exhumed, a forensic dentist</w:t>
      </w:r>
      <w:r>
        <w:rPr>
          <w:bCs/>
          <w:b/>
        </w:rPr>
        <w:t xml:space="preserve"> </w:t>
      </w:r>
      <w:r>
        <w:rPr>
          <w:bCs/>
          <w:b/>
        </w:rPr>
        <w:t xml:space="preserve">declared he’d found three, matched them to Eddie Lee Howard, and sent him to</w:t>
      </w:r>
      <w:r>
        <w:rPr>
          <w:bCs/>
          <w:b/>
        </w:rPr>
        <w:t xml:space="preserve"> </w:t>
      </w:r>
      <w:r>
        <w:rPr>
          <w:bCs/>
          <w:b/>
        </w:rPr>
        <w:t xml:space="preserve">death row for twenty-six years. Another man’s DNA was on the knife.</w:t>
      </w:r>
    </w:p>
    <w:p>
      <w:pPr>
        <w:pStyle w:val="BodyText"/>
      </w:pPr>
      <w:r>
        <w:t xml:space="preserve">By now you know the shape of the danger. A bite mark, a confident expert, a</w:t>
      </w:r>
      <w:r>
        <w:t xml:space="preserve"> </w:t>
      </w:r>
      <w:r>
        <w:t xml:space="preserve">persuaded jury. In Ted Bundy’s case the method caught a monster. In Ray Krone’s it</w:t>
      </w:r>
      <w:r>
        <w:t xml:space="preserve"> </w:t>
      </w:r>
      <w:r>
        <w:t xml:space="preserve">caught an innocent man for a decade. Eddie Lee Howard’s case is the one where the</w:t>
      </w:r>
      <w:r>
        <w:t xml:space="preserve"> </w:t>
      </w:r>
      <w:r>
        <w:t xml:space="preserve">whole apparatus is laid bare, because in his case the bite marks were not just</w:t>
      </w:r>
      <w:r>
        <w:t xml:space="preserve"> </w:t>
      </w:r>
      <w:r>
        <w:t xml:space="preserve">unreliable. They may not have existed at all until someone needed them to.</w:t>
      </w:r>
    </w:p>
    <w:p>
      <w:pPr>
        <w:pStyle w:val="BodyText"/>
      </w:pPr>
      <w:r>
        <w:t xml:space="preserve">On the evening of February 2, 1992, in Columbus, Mississippi, a neighbor noticed</w:t>
      </w:r>
      <w:r>
        <w:t xml:space="preserve"> </w:t>
      </w:r>
      <w:r>
        <w:t xml:space="preserve">smoke. Firefighters arrived to find a small fire smoldering in the living room of</w:t>
      </w:r>
      <w:r>
        <w:t xml:space="preserve"> </w:t>
      </w:r>
      <w:r>
        <w:t xml:space="preserve">eighty-four-year-old Georgia Kemp, and Kemp herself dead on her bedroom floor. On</w:t>
      </w:r>
      <w:r>
        <w:t xml:space="preserve"> </w:t>
      </w:r>
      <w:r>
        <w:t xml:space="preserve">the bed was a bloody knife. The telephone line had been cut. An autopsy the next</w:t>
      </w:r>
      <w:r>
        <w:t xml:space="preserve"> </w:t>
      </w:r>
      <w:r>
        <w:t xml:space="preserve">day, performed by Dr. Steven Hayne, concluded that Kemp had been beaten, strangled,</w:t>
      </w:r>
      <w:r>
        <w:t xml:space="preserve"> </w:t>
      </w:r>
      <w:r>
        <w:t xml:space="preserve">stabbed, and raped, and that she had died from two stab wounds to the left side of</w:t>
      </w:r>
      <w:r>
        <w:t xml:space="preserve"> </w:t>
      </w:r>
      <w:r>
        <w:t xml:space="preserve">her body.</w:t>
      </w:r>
    </w:p>
    <w:p>
      <w:pPr>
        <w:pStyle w:val="BodyText"/>
      </w:pPr>
      <w:r>
        <w:t xml:space="preserve">Read that autopsy carefully, because of what it does not contain. Dr. Hayne, who</w:t>
      </w:r>
      <w:r>
        <w:t xml:space="preserve"> </w:t>
      </w:r>
      <w:r>
        <w:t xml:space="preserve">examined the body closely enough to catalog the beating and the strangulation and</w:t>
      </w:r>
      <w:r>
        <w:t xml:space="preserve"> </w:t>
      </w:r>
      <w:r>
        <w:t xml:space="preserve">the fatal stab wounds, noted no bite marks. None.</w:t>
      </w:r>
    </w:p>
    <w:bookmarkStart w:id="138" w:name="the-marks-that-appeared-after-burial"/>
    <w:p>
      <w:pPr>
        <w:pStyle w:val="Heading2"/>
      </w:pPr>
      <w:r>
        <w:t xml:space="preserve">The marks that appeared after burial</w:t>
      </w:r>
    </w:p>
    <w:p>
      <w:pPr>
        <w:pStyle w:val="FirstParagraph"/>
      </w:pPr>
      <w:r>
        <w:t xml:space="preserve">The bite marks entered the story only afterward, and by an unusual route. Days</w:t>
      </w:r>
      <w:r>
        <w:t xml:space="preserve"> </w:t>
      </w:r>
      <w:r>
        <w:t xml:space="preserve">after the autopsy, Kemp’s body was exhumed for an additional study. And on February</w:t>
      </w:r>
      <w:r>
        <w:t xml:space="preserve"> </w:t>
      </w:r>
      <w:r>
        <w:t xml:space="preserve">7, a forensic dentist named Dr. Michael West examined the exhumed body and</w:t>
      </w:r>
      <w:r>
        <w:t xml:space="preserve"> </w:t>
      </w:r>
      <w:r>
        <w:t xml:space="preserve">announced that he had found human bite marks, on Kemp’s right breast, the right</w:t>
      </w:r>
      <w:r>
        <w:t xml:space="preserve"> </w:t>
      </w:r>
      <w:r>
        <w:t xml:space="preserve">side of her neck, and her right arm, marks that the pathologist who conducted the</w:t>
      </w:r>
      <w:r>
        <w:t xml:space="preserve"> </w:t>
      </w:r>
      <w:r>
        <w:t xml:space="preserve">autopsy had not recorded.</w:t>
      </w:r>
    </w:p>
    <w:p>
      <w:pPr>
        <w:pStyle w:val="BodyText"/>
      </w:pPr>
      <w:r>
        <w:t xml:space="preserve">Dr. West took molds of Eddie Lee Howard’s teeth and performed what he called a</w:t>
      </w:r>
      <w:r>
        <w:t xml:space="preserve"> </w:t>
      </w:r>
      <w:r>
        <w:t xml:space="preserve">“</w:t>
      </w:r>
      <w:r>
        <w:t xml:space="preserve">wound duplication test with ink,</w:t>
      </w:r>
      <w:r>
        <w:t xml:space="preserve">”</w:t>
      </w:r>
      <w:r>
        <w:t xml:space="preserve"> </w:t>
      </w:r>
      <w:r>
        <w:t xml:space="preserve">pressing a direct comparison between the</w:t>
      </w:r>
      <w:r>
        <w:t xml:space="preserve"> </w:t>
      </w:r>
      <w:r>
        <w:t xml:space="preserve">teenager’s dental impressions and the marks he said he had found. He declared the</w:t>
      </w:r>
      <w:r>
        <w:t xml:space="preserve"> </w:t>
      </w:r>
      <w:r>
        <w:t xml:space="preserve">marks on the neck and arm</w:t>
      </w:r>
      <w:r>
        <w:t xml:space="preserve"> </w:t>
      </w:r>
      <w:r>
        <w:t xml:space="preserve">“</w:t>
      </w:r>
      <w:r>
        <w:t xml:space="preserve">consistent with</w:t>
      </w:r>
      <w:r>
        <w:t xml:space="preserve">”</w:t>
      </w:r>
      <w:r>
        <w:t xml:space="preserve"> </w:t>
      </w:r>
      <w:r>
        <w:t xml:space="preserve">Howard’s teeth, and the mark on the</w:t>
      </w:r>
      <w:r>
        <w:t xml:space="preserve"> </w:t>
      </w:r>
      <w:r>
        <w:t xml:space="preserve">breast, he testified at the time, was</w:t>
      </w:r>
      <w:r>
        <w:t xml:space="preserve"> </w:t>
      </w:r>
      <w:r>
        <w:t xml:space="preserve">“</w:t>
      </w:r>
      <w:r>
        <w:t xml:space="preserve">indeed</w:t>
      </w:r>
      <w:r>
        <w:t xml:space="preserve">”</w:t>
      </w:r>
      <w:r>
        <w:t xml:space="preserve"> </w:t>
      </w:r>
      <w:r>
        <w:t xml:space="preserve">made by Howard. Howard lived two</w:t>
      </w:r>
      <w:r>
        <w:t xml:space="preserve"> </w:t>
      </w:r>
      <w:r>
        <w:t xml:space="preserve">blocks away. He was arrested the next day. And on the strength of Dr. West’s</w:t>
      </w:r>
      <w:r>
        <w:t xml:space="preserve"> </w:t>
      </w:r>
      <w:r>
        <w:t xml:space="preserve">bite-mark testimony, delivered with the credentials of a member of the American</w:t>
      </w:r>
      <w:r>
        <w:t xml:space="preserve"> </w:t>
      </w:r>
      <w:r>
        <w:t xml:space="preserve">Board of Forensic Odontology who assured the jury he had followed the Board’s</w:t>
      </w:r>
      <w:r>
        <w:t xml:space="preserve"> </w:t>
      </w:r>
      <w:r>
        <w:t xml:space="preserve">guidelines, Eddie Lee Howard was convicted of capital murder and sentenced to</w:t>
      </w:r>
      <w:r>
        <w:t xml:space="preserve"> </w:t>
      </w:r>
      <w:r>
        <w:t xml:space="preserve">death.</w:t>
      </w:r>
    </w:p>
    <w:p>
      <w:pPr>
        <w:pStyle w:val="BodyText"/>
      </w:pPr>
      <w:r>
        <w:t xml:space="preserve">There was precious little else. This was, once again, a case that stood or fell on</w:t>
      </w:r>
      <w:r>
        <w:t xml:space="preserve"> </w:t>
      </w:r>
      <w:r>
        <w:t xml:space="preserve">teeth.</w:t>
      </w:r>
    </w:p>
    <w:bookmarkEnd w:id="138"/>
    <w:bookmarkStart w:id="139" w:name="twenty-six-years"/>
    <w:p>
      <w:pPr>
        <w:pStyle w:val="Heading2"/>
      </w:pPr>
      <w:r>
        <w:t xml:space="preserve">Twenty-six years</w:t>
      </w:r>
    </w:p>
    <w:p>
      <w:pPr>
        <w:pStyle w:val="FirstParagraph"/>
      </w:pPr>
      <w:r>
        <w:t xml:space="preserve">Eddie Lee Howard spent twenty-six years on Mississippi’s death row, and the story</w:t>
      </w:r>
      <w:r>
        <w:t xml:space="preserve"> </w:t>
      </w:r>
      <w:r>
        <w:t xml:space="preserve">of how he got off it is a slow-motion collapse of everything that put him there.</w:t>
      </w:r>
    </w:p>
    <w:p>
      <w:pPr>
        <w:pStyle w:val="BodyText"/>
      </w:pPr>
      <w:r>
        <w:t xml:space="preserve">The first crack was in the science itself. Dr. Michael West would become one of the</w:t>
      </w:r>
      <w:r>
        <w:t xml:space="preserve"> </w:t>
      </w:r>
      <w:r>
        <w:t xml:space="preserve">most notorious figures in American forensics, his bite-mark work implicated in a</w:t>
      </w:r>
      <w:r>
        <w:t xml:space="preserve"> </w:t>
      </w:r>
      <w:r>
        <w:t xml:space="preserve">string of wrongful convictions. And the field he represented turned on its own</w:t>
      </w:r>
      <w:r>
        <w:t xml:space="preserve"> </w:t>
      </w:r>
      <w:r>
        <w:t xml:space="preserve">central claim. Since Howard’s trial, the American Board of Forensic Odontology had</w:t>
      </w:r>
      <w:r>
        <w:t xml:space="preserve"> </w:t>
      </w:r>
      <w:r>
        <w:t xml:space="preserve">revised the very guidelines West swore he’d followed, and the expert consensus had</w:t>
      </w:r>
      <w:r>
        <w:t xml:space="preserve"> </w:t>
      </w:r>
      <w:r>
        <w:t xml:space="preserve">hardened into something close to a repudiation: an individual perpetrator cannot be</w:t>
      </w:r>
      <w:r>
        <w:t xml:space="preserve"> </w:t>
      </w:r>
      <w:r>
        <w:t xml:space="preserve">reliably identified through bite-mark comparison. The method that had sent Howard to</w:t>
      </w:r>
      <w:r>
        <w:t xml:space="preserve"> </w:t>
      </w:r>
      <w:r>
        <w:t xml:space="preserve">die was, the scientific community now conceded, incapable of doing the one thing it</w:t>
      </w:r>
      <w:r>
        <w:t xml:space="preserve"> </w:t>
      </w:r>
      <w:r>
        <w:t xml:space="preserve">had claimed to do.</w:t>
      </w:r>
    </w:p>
    <w:p>
      <w:pPr>
        <w:pStyle w:val="BodyText"/>
      </w:pPr>
      <w:r>
        <w:t xml:space="preserve">The second crack was the evidence that bite marks had always stood in for. When the</w:t>
      </w:r>
      <w:r>
        <w:t xml:space="preserve"> </w:t>
      </w:r>
      <w:r>
        <w:t xml:space="preserve">physical evidence from Kemp’s home was finally subjected to modern DNA testing, it</w:t>
      </w:r>
      <w:r>
        <w:t xml:space="preserve"> </w:t>
      </w:r>
      <w:r>
        <w:t xml:space="preserve">did not merely fail to implicate Howard. The nightgown, the stockings, the</w:t>
      </w:r>
      <w:r>
        <w:t xml:space="preserve"> </w:t>
      </w:r>
      <w:r>
        <w:t xml:space="preserve">sexual-assault kit, Kemp’s fingernail scrapings, none of them carried male DNA that</w:t>
      </w:r>
      <w:r>
        <w:t xml:space="preserve"> </w:t>
      </w:r>
      <w:r>
        <w:t xml:space="preserve">pointed to him. And then there was the knife, the bloody knife found on the bed, the</w:t>
      </w:r>
      <w:r>
        <w:t xml:space="preserve"> </w:t>
      </w:r>
      <w:r>
        <w:t xml:space="preserve">apparent murder weapon. Its blade was tested for the DNA left by touch. Male DNA was</w:t>
      </w:r>
      <w:r>
        <w:t xml:space="preserve"> </w:t>
      </w:r>
      <w:r>
        <w:t xml:space="preserve">there. It did not belong to Eddie Lee Howard. He was excluded as its source.</w:t>
      </w:r>
    </w:p>
    <w:p>
      <w:pPr>
        <w:pStyle w:val="BodyText"/>
      </w:pPr>
      <w:r>
        <w:t xml:space="preserve">Put the two cracks together and the case simply falls through the floor. The bite</w:t>
      </w:r>
      <w:r>
        <w:t xml:space="preserve"> </w:t>
      </w:r>
      <w:r>
        <w:t xml:space="preserve">marks, the only real evidence against him, came from a technique the scientific</w:t>
      </w:r>
      <w:r>
        <w:t xml:space="preserve"> </w:t>
      </w:r>
      <w:r>
        <w:t xml:space="preserve">world had disowned, applied by an expert history had discredited, to marks a careful</w:t>
      </w:r>
      <w:r>
        <w:t xml:space="preserve"> </w:t>
      </w:r>
      <w:r>
        <w:t xml:space="preserve">autopsy never found until a body was dug up. And the knife that killed Georgia Kemp</w:t>
      </w:r>
      <w:r>
        <w:t xml:space="preserve"> </w:t>
      </w:r>
      <w:r>
        <w:t xml:space="preserve">carried the DNA of some other man’s hand.</w:t>
      </w:r>
    </w:p>
    <w:p>
      <w:pPr>
        <w:pStyle w:val="BodyText"/>
      </w:pPr>
      <w:r>
        <w:t xml:space="preserve">In 2020 the Supreme Court of Mississippi reversed the denial of Howard’s petition,</w:t>
      </w:r>
      <w:r>
        <w:t xml:space="preserve"> </w:t>
      </w:r>
      <w:r>
        <w:t xml:space="preserve">vacated his conviction and his death sentence, and held that he was entitled to a</w:t>
      </w:r>
      <w:r>
        <w:t xml:space="preserve"> </w:t>
      </w:r>
      <w:r>
        <w:t xml:space="preserve">new trial. The court’s logic was the mirror image of every bite-mark chapter before</w:t>
      </w:r>
      <w:r>
        <w:t xml:space="preserve"> </w:t>
      </w:r>
      <w:r>
        <w:t xml:space="preserve">it: strip out the discredited odontology, add the DNA of another man on the murder</w:t>
      </w:r>
      <w:r>
        <w:t xml:space="preserve"> </w:t>
      </w:r>
      <w:r>
        <w:t xml:space="preserve">weapon, weigh the thinness of everything else, and the verdict cannot stand.</w:t>
      </w:r>
      <w:r>
        <w:t xml:space="preserve"> </w:t>
      </w:r>
      <w:r>
        <w:rPr>
          <w:iCs/>
          <w:i/>
        </w:rPr>
        <w:t xml:space="preserve">(Eddie</w:t>
      </w:r>
      <w:r>
        <w:rPr>
          <w:iCs/>
          <w:i/>
        </w:rPr>
        <w:t xml:space="preserve"> </w:t>
      </w:r>
      <w:r>
        <w:rPr>
          <w:iCs/>
          <w:i/>
        </w:rPr>
        <w:t xml:space="preserve">Lee Howard was exonerated the following year, a coda that belongs to the case’s</w:t>
      </w:r>
      <w:r>
        <w:rPr>
          <w:iCs/>
          <w:i/>
        </w:rPr>
        <w:t xml:space="preserve"> </w:t>
      </w:r>
      <w:r>
        <w:rPr>
          <w:iCs/>
          <w:i/>
        </w:rPr>
        <w:t xml:space="preserve">later history rather than to this decision.)</w:t>
      </w:r>
    </w:p>
    <w:bookmarkEnd w:id="139"/>
    <w:bookmarkStart w:id="141" w:name="Xe1bcbe1b3e8d7151a85622fbdb1dea0034b76e5"/>
    <w:p>
      <w:pPr>
        <w:pStyle w:val="Heading2"/>
      </w:pPr>
      <w:r>
        <w:t xml:space="preserve">How’d he get caught? And who was really on trial</w:t>
      </w:r>
    </w:p>
    <w:p>
      <w:pPr>
        <w:pStyle w:val="FirstParagraph"/>
      </w:pPr>
      <w:r>
        <w:t xml:space="preserve">Eddie Lee Howard was caught by bite marks that a forensic dentist found on an</w:t>
      </w:r>
      <w:r>
        <w:t xml:space="preserve"> </w:t>
      </w:r>
      <w:r>
        <w:t xml:space="preserve">exhumed body after the pathologist found none, and that a jury trusted because a man</w:t>
      </w:r>
      <w:r>
        <w:t xml:space="preserve"> </w:t>
      </w:r>
      <w:r>
        <w:t xml:space="preserve">with impressive letters after his name told them to. He lost twenty-six years to it.</w:t>
      </w:r>
      <w:r>
        <w:t xml:space="preserve"> </w:t>
      </w:r>
      <w:r>
        <w:t xml:space="preserve">And here, at the end of this part of the book, the real defendant finally stands up,</w:t>
      </w:r>
      <w:r>
        <w:t xml:space="preserve"> </w:t>
      </w:r>
      <w:r>
        <w:t xml:space="preserve">because it was never truly Eddie Lee Howard, or Ray Krone, on trial. It was a</w:t>
      </w:r>
      <w:r>
        <w:t xml:space="preserve"> </w:t>
      </w:r>
      <w:r>
        <w:t xml:space="preserve">technique. Bite-mark comparison walked into American courtrooms wearing the robes of</w:t>
      </w:r>
      <w:r>
        <w:t xml:space="preserve"> </w:t>
      </w:r>
      <w:r>
        <w:t xml:space="preserve">science, and for decades juries could not tell the difference between the confidence</w:t>
      </w:r>
      <w:r>
        <w:t xml:space="preserve"> </w:t>
      </w:r>
      <w:r>
        <w:t xml:space="preserve">of an expert and the reliability of a method. On a guilty man like Bundy, that</w:t>
      </w:r>
      <w:r>
        <w:t xml:space="preserve"> </w:t>
      </w:r>
      <w:r>
        <w:t xml:space="preserve">difference was invisible, and the applause was deafening. On Krone and Howard, the</w:t>
      </w:r>
      <w:r>
        <w:t xml:space="preserve"> </w:t>
      </w:r>
      <w:r>
        <w:t xml:space="preserve">difference was a man’s life, handed over on the say-so of a discipline that could</w:t>
      </w:r>
      <w:r>
        <w:t xml:space="preserve"> </w:t>
      </w:r>
      <w:r>
        <w:t xml:space="preserve">not actually do what it promised. The teeth never lied, exactly. They simply could</w:t>
      </w:r>
      <w:r>
        <w:t xml:space="preserve"> </w:t>
      </w:r>
      <w:r>
        <w:t xml:space="preserve">not speak, and we spent decades pretending we could hear them.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📖 Read the case yourself:</w:t>
      </w:r>
      <w:r>
        <w:t xml:space="preserve"> </w:t>
      </w:r>
      <w:r>
        <w:rPr>
          <w:iCs/>
          <w:i/>
        </w:rPr>
        <w:t xml:space="preserve">Howard v. State</w:t>
      </w:r>
      <w:r>
        <w:t xml:space="preserve">, No. 2018-CA-01586-SCT</w:t>
      </w:r>
      <w:r>
        <w:t xml:space="preserve"> </w:t>
      </w:r>
      <w:r>
        <w:t xml:space="preserve">(Miss. 2020) (reported at 300 So. 3d 1011 - confirm the reporter page),</w:t>
      </w:r>
      <w:r>
        <w:t xml:space="preserve"> </w:t>
      </w:r>
      <w:r>
        <w:t xml:space="preserve">Supreme Court of Mississippi, decided 2020.</w:t>
      </w:r>
      <w:r>
        <w:t xml:space="preserve"> </w:t>
      </w:r>
      <w:r>
        <w:t xml:space="preserve">Free online:</w:t>
      </w:r>
      <w:r>
        <w:t xml:space="preserve"> </w:t>
      </w:r>
      <w:hyperlink r:id="rId140">
        <w:r>
          <w:rPr>
            <w:rStyle w:val="Hyperlink"/>
          </w:rPr>
          <w:t xml:space="preserve">Justia</w:t>
        </w:r>
      </w:hyperlink>
      <w:r>
        <w:t xml:space="preserve">.</w:t>
      </w:r>
      <w:r>
        <w:t xml:space="preserve"> </w:t>
      </w:r>
      <w:r>
        <w:t xml:space="preserve">The autopsy, the exhumation and Dr. West’s bite-mark testimony, the revised</w:t>
      </w:r>
      <w:r>
        <w:t xml:space="preserve"> </w:t>
      </w:r>
      <w:r>
        <w:t xml:space="preserve">ABFO guidelines, and the DNA results excluding Howard from the knife are all</w:t>
      </w:r>
      <w:r>
        <w:t xml:space="preserve"> </w:t>
      </w:r>
      <w:r>
        <w:t xml:space="preserve">set out in the opinion. Howard’s 2021 exoneration is part of the case’s later</w:t>
      </w:r>
      <w:r>
        <w:t xml:space="preserve"> </w:t>
      </w:r>
      <w:r>
        <w:t xml:space="preserve">history.</w:t>
      </w:r>
      <w:r>
        <w:t xml:space="preserve"> </w:t>
      </w:r>
      <w:r>
        <w:rPr>
          <w:bCs/>
          <w:b/>
        </w:rPr>
        <w:t xml:space="preserve">Companion chapters:</w:t>
      </w:r>
      <w:r>
        <w:t xml:space="preserve"> </w:t>
      </w:r>
      <w:r>
        <w:rPr>
          <w:iCs/>
          <w:i/>
        </w:rPr>
        <w:t xml:space="preserve">Bundy v. State</w:t>
      </w:r>
      <w:r>
        <w:t xml:space="preserve"> </w:t>
      </w:r>
      <w:r>
        <w:t xml:space="preserve">(Chapter 37) and</w:t>
      </w:r>
      <w:r>
        <w:t xml:space="preserve"> </w:t>
      </w:r>
      <w:r>
        <w:rPr>
          <w:iCs/>
          <w:i/>
        </w:rPr>
        <w:t xml:space="preserve">State v. Krone</w:t>
      </w:r>
      <w:r>
        <w:t xml:space="preserve"> </w:t>
      </w:r>
      <w:r>
        <w:t xml:space="preserve">(Chapter 38) complete the bite-mark arc.</w:t>
      </w:r>
    </w:p>
    <w:bookmarkEnd w:id="141"/>
    <w:bookmarkEnd w:id="142"/>
    <w:bookmarkStart w:id="146" w:name="chapter-40---the-flies-that-never-came"/>
    <w:p>
      <w:pPr>
        <w:pStyle w:val="Heading1"/>
      </w:pPr>
      <w:r>
        <w:t xml:space="preserve">Chapter 40 - The Flies That Never Came</w:t>
      </w:r>
    </w:p>
    <w:p>
      <w:pPr>
        <w:pStyle w:val="FirstParagraph"/>
      </w:pPr>
      <w:r>
        <w:rPr>
          <w:bCs/>
          <w:b/>
        </w:rPr>
        <w:t xml:space="preserve">She was convicted of a murder that happened 170 miles from where she was, on</w:t>
      </w:r>
      <w:r>
        <w:rPr>
          <w:bCs/>
          <w:b/>
        </w:rPr>
        <w:t xml:space="preserve"> </w:t>
      </w:r>
      <w:r>
        <w:rPr>
          <w:bCs/>
          <w:b/>
        </w:rPr>
        <w:t xml:space="preserve">the word of a jailhouse informant who forged letters to con her own sentencing</w:t>
      </w:r>
      <w:r>
        <w:rPr>
          <w:bCs/>
          <w:b/>
        </w:rPr>
        <w:t xml:space="preserve"> </w:t>
      </w:r>
      <w:r>
        <w:rPr>
          <w:bCs/>
          <w:b/>
        </w:rPr>
        <w:t xml:space="preserve">judge. What finally freed her was the testimony of insects that never showed up.</w:t>
      </w:r>
    </w:p>
    <w:p>
      <w:pPr>
        <w:pStyle w:val="BodyText"/>
      </w:pPr>
      <w:r>
        <w:t xml:space="preserve">The last two chapters were about a science that pretended to work. This one is</w:t>
      </w:r>
      <w:r>
        <w:t xml:space="preserve"> </w:t>
      </w:r>
      <w:r>
        <w:t xml:space="preserve">about two different kinds of unreliable evidence that nearly cost a young woman</w:t>
      </w:r>
      <w:r>
        <w:t xml:space="preserve"> </w:t>
      </w:r>
      <w:r>
        <w:t xml:space="preserve">her life, and the humble, patient biology that eventually undid them both. It is</w:t>
      </w:r>
      <w:r>
        <w:t xml:space="preserve"> </w:t>
      </w:r>
      <w:r>
        <w:t xml:space="preserve">the story of Kirstin Blaise Lobato, and it is the case where the flies, of all</w:t>
      </w:r>
      <w:r>
        <w:t xml:space="preserve"> </w:t>
      </w:r>
      <w:r>
        <w:t xml:space="preserve">things, told the truth.</w:t>
      </w:r>
    </w:p>
    <w:p>
      <w:pPr>
        <w:pStyle w:val="BodyText"/>
      </w:pPr>
      <w:r>
        <w:t xml:space="preserve">On July 8, 2001, Las Vegas police found the body of a man named Duran Bailey</w:t>
      </w:r>
      <w:r>
        <w:t xml:space="preserve"> </w:t>
      </w:r>
      <w:r>
        <w:t xml:space="preserve">behind a dumpster on West Flamingo Road. He had been savaged, beaten with</w:t>
      </w:r>
      <w:r>
        <w:t xml:space="preserve"> </w:t>
      </w:r>
      <w:r>
        <w:t xml:space="preserve">something like a bat, stabbed, and mutilated after death, his penis amputated at</w:t>
      </w:r>
      <w:r>
        <w:t xml:space="preserve"> </w:t>
      </w:r>
      <w:r>
        <w:t xml:space="preserve">the base. It was a brutal, sexually charged killing in the heart of the city.</w:t>
      </w:r>
    </w:p>
    <w:p>
      <w:pPr>
        <w:pStyle w:val="BodyText"/>
      </w:pPr>
      <w:r>
        <w:t xml:space="preserve">Kirstin Lobato lived in Panaca, Nevada, a small town roughly 170 miles away. Some</w:t>
      </w:r>
      <w:r>
        <w:t xml:space="preserve"> </w:t>
      </w:r>
      <w:r>
        <w:t xml:space="preserve">weeks earlier she had told her former teacher, and later others, a frightening</w:t>
      </w:r>
      <w:r>
        <w:t xml:space="preserve"> </w:t>
      </w:r>
      <w:r>
        <w:t xml:space="preserve">story: that during a recent trip to Las Vegas an older man had tried to sexually</w:t>
      </w:r>
      <w:r>
        <w:t xml:space="preserve"> </w:t>
      </w:r>
      <w:r>
        <w:t xml:space="preserve">assault her, and that she had fought him off with her butterfly knife, cutting at</w:t>
      </w:r>
      <w:r>
        <w:t xml:space="preserve"> </w:t>
      </w:r>
      <w:r>
        <w:t xml:space="preserve">his groin before escaping. When a detective came to Panaca and suggested he</w:t>
      </w:r>
      <w:r>
        <w:t xml:space="preserve"> </w:t>
      </w:r>
      <w:r>
        <w:t xml:space="preserve">understood she’d been attacked and forced to defend herself, and then gently</w:t>
      </w:r>
      <w:r>
        <w:t xml:space="preserve"> </w:t>
      </w:r>
      <w:r>
        <w:t xml:space="preserve">referenced knowing she’d been</w:t>
      </w:r>
      <w:r>
        <w:t xml:space="preserve"> </w:t>
      </w:r>
      <w:r>
        <w:t xml:space="preserve">“</w:t>
      </w:r>
      <w:r>
        <w:t xml:space="preserve">hurt in the past,</w:t>
      </w:r>
      <w:r>
        <w:t xml:space="preserve">”</w:t>
      </w:r>
      <w:r>
        <w:t xml:space="preserve"> </w:t>
      </w:r>
      <w:r>
        <w:t xml:space="preserve">Lobato began to cry and said,</w:t>
      </w:r>
      <w:r>
        <w:t xml:space="preserve"> </w:t>
      </w:r>
      <w:r>
        <w:t xml:space="preserve">“</w:t>
      </w:r>
      <w:r>
        <w:t xml:space="preserve">I</w:t>
      </w:r>
      <w:r>
        <w:t xml:space="preserve"> </w:t>
      </w:r>
      <w:r>
        <w:t xml:space="preserve">didn’t think anybody would miss him.</w:t>
      </w:r>
      <w:r>
        <w:t xml:space="preserve">”</w:t>
      </w:r>
    </w:p>
    <w:p>
      <w:pPr>
        <w:pStyle w:val="BodyText"/>
      </w:pPr>
      <w:r>
        <w:t xml:space="preserve">To the detective, that was a confession. In hindsight, it was something far more</w:t>
      </w:r>
      <w:r>
        <w:t xml:space="preserve"> </w:t>
      </w:r>
      <w:r>
        <w:t xml:space="preserve">ambiguous, the words of a traumatized young woman conflating her own real assault</w:t>
      </w:r>
      <w:r>
        <w:t xml:space="preserve"> </w:t>
      </w:r>
      <w:r>
        <w:t xml:space="preserve">with a crime she had heard about. Because the assault Lobato described, the one she</w:t>
      </w:r>
      <w:r>
        <w:t xml:space="preserve"> </w:t>
      </w:r>
      <w:r>
        <w:t xml:space="preserve">fought off, had happened weeks before Duran Bailey was killed, and in a different</w:t>
      </w:r>
      <w:r>
        <w:t xml:space="preserve"> </w:t>
      </w:r>
      <w:r>
        <w:t xml:space="preserve">part of the city. The state’s theory required her to be the dumpster killer. Her</w:t>
      </w:r>
      <w:r>
        <w:t xml:space="preserve"> </w:t>
      </w:r>
      <w:r>
        <w:t xml:space="preserve">own account, and the geography of her life, put her a three-hour drive away.</w:t>
      </w:r>
    </w:p>
    <w:bookmarkStart w:id="143" w:name="the-informant"/>
    <w:p>
      <w:pPr>
        <w:pStyle w:val="Heading2"/>
      </w:pPr>
      <w:r>
        <w:t xml:space="preserve">The informant</w:t>
      </w:r>
    </w:p>
    <w:p>
      <w:pPr>
        <w:pStyle w:val="FirstParagraph"/>
      </w:pPr>
      <w:r>
        <w:t xml:space="preserve">With the physical case thin, the state reached for a witness the criminal justice</w:t>
      </w:r>
      <w:r>
        <w:t xml:space="preserve"> </w:t>
      </w:r>
      <w:r>
        <w:t xml:space="preserve">system leans on far too often and trusts far too much: another prisoner.</w:t>
      </w:r>
    </w:p>
    <w:p>
      <w:pPr>
        <w:pStyle w:val="BodyText"/>
      </w:pPr>
      <w:r>
        <w:t xml:space="preserve">Korinda Martin, an inmate at the Clark County Detention Center, testified that</w:t>
      </w:r>
      <w:r>
        <w:t xml:space="preserve"> </w:t>
      </w:r>
      <w:r>
        <w:t xml:space="preserve">Lobato had boasted of the murder, of amputating a man’s penis and stuffing it</w:t>
      </w:r>
      <w:r>
        <w:t xml:space="preserve"> </w:t>
      </w:r>
      <w:r>
        <w:t xml:space="preserve">“</w:t>
      </w:r>
      <w:r>
        <w:t xml:space="preserve">down</w:t>
      </w:r>
      <w:r>
        <w:t xml:space="preserve"> </w:t>
      </w:r>
      <w:r>
        <w:t xml:space="preserve">his throat,</w:t>
      </w:r>
      <w:r>
        <w:t xml:space="preserve">”</w:t>
      </w:r>
      <w:r>
        <w:t xml:space="preserve"> </w:t>
      </w:r>
      <w:r>
        <w:t xml:space="preserve">of stabbing him repeatedly, and of planning to</w:t>
      </w:r>
      <w:r>
        <w:t xml:space="preserve"> </w:t>
      </w:r>
      <w:r>
        <w:t xml:space="preserve">“</w:t>
      </w:r>
      <w:r>
        <w:t xml:space="preserve">play the poor-me act</w:t>
      </w:r>
      <w:r>
        <w:t xml:space="preserve">”</w:t>
      </w:r>
      <w:r>
        <w:t xml:space="preserve"> </w:t>
      </w:r>
      <w:r>
        <w:t xml:space="preserve">and cry sexual assault. It was vivid, it was damning, and it came, as such</w:t>
      </w:r>
      <w:r>
        <w:t xml:space="preserve"> </w:t>
      </w:r>
      <w:r>
        <w:t xml:space="preserve">testimony so often does, from a woman with powerful reasons to say whatever the</w:t>
      </w:r>
      <w:r>
        <w:t xml:space="preserve"> </w:t>
      </w:r>
      <w:r>
        <w:t xml:space="preserve">prosecutors wanted. Martin had a robbery conviction, a coercion conviction, and a</w:t>
      </w:r>
      <w:r>
        <w:t xml:space="preserve"> </w:t>
      </w:r>
      <w:r>
        <w:t xml:space="preserve">history of trying every lever available to get herself out of jail.</w:t>
      </w:r>
    </w:p>
    <w:p>
      <w:pPr>
        <w:pStyle w:val="BodyText"/>
      </w:pPr>
      <w:r>
        <w:t xml:space="preserve">Just how far Martin would go to work the system emerged in a hearing away from the</w:t>
      </w:r>
      <w:r>
        <w:t xml:space="preserve"> </w:t>
      </w:r>
      <w:r>
        <w:t xml:space="preserve">jury. Lobato’s lawyers confronted her with two handwritten letters. One was a</w:t>
      </w:r>
      <w:r>
        <w:t xml:space="preserve"> </w:t>
      </w:r>
      <w:r>
        <w:t xml:space="preserve">forgery scheme: a</w:t>
      </w:r>
      <w:r>
        <w:t xml:space="preserve"> </w:t>
      </w:r>
      <w:r>
        <w:t xml:space="preserve">“</w:t>
      </w:r>
      <w:r>
        <w:t xml:space="preserve">cover</w:t>
      </w:r>
      <w:r>
        <w:t xml:space="preserve">”</w:t>
      </w:r>
      <w:r>
        <w:t xml:space="preserve"> </w:t>
      </w:r>
      <w:r>
        <w:t xml:space="preserve">letter asking a former fellow prisoner to copy an</w:t>
      </w:r>
      <w:r>
        <w:t xml:space="preserve"> </w:t>
      </w:r>
      <w:r>
        <w:t xml:space="preserve">attached recommendation in her own handwriting and mail it to Martin’s sentencing</w:t>
      </w:r>
      <w:r>
        <w:t xml:space="preserve"> </w:t>
      </w:r>
      <w:r>
        <w:t xml:space="preserve">judge, a letter falsely claiming Martin held a steady job with a high-risk</w:t>
      </w:r>
      <w:r>
        <w:t xml:space="preserve"> </w:t>
      </w:r>
      <w:r>
        <w:t xml:space="preserve">pregnancy, all designed to con the court into leniency. Martin denied writing them.</w:t>
      </w:r>
      <w:r>
        <w:t xml:space="preserve"> </w:t>
      </w:r>
      <w:r>
        <w:t xml:space="preserve">But she conceded the letters were a fraud on her sentencing court, and there was</w:t>
      </w:r>
      <w:r>
        <w:t xml:space="preserve"> </w:t>
      </w:r>
      <w:r>
        <w:t xml:space="preserve">the small matter of the envelope they arrived in, which bore Martin’s own return</w:t>
      </w:r>
      <w:r>
        <w:t xml:space="preserve"> </w:t>
      </w:r>
      <w:r>
        <w:t xml:space="preserve">address and prison identification number.</w:t>
      </w:r>
    </w:p>
    <w:p>
      <w:pPr>
        <w:pStyle w:val="BodyText"/>
      </w:pPr>
      <w:r>
        <w:t xml:space="preserve">Here is where the trial went wrong in the way that would eventually undo it. When</w:t>
      </w:r>
      <w:r>
        <w:t xml:space="preserve"> </w:t>
      </w:r>
      <w:r>
        <w:t xml:space="preserve">Lobato’s defense tried to actually prove that this letter-forging informant had</w:t>
      </w:r>
      <w:r>
        <w:t xml:space="preserve"> </w:t>
      </w:r>
      <w:r>
        <w:t xml:space="preserve">authored the fraud, offering a handwriting expert’s opinion that Martin wrote the</w:t>
      </w:r>
      <w:r>
        <w:t xml:space="preserve"> </w:t>
      </w:r>
      <w:r>
        <w:t xml:space="preserve">letters, the trial court shut it down as a collateral matter and let none of it</w:t>
      </w:r>
      <w:r>
        <w:t xml:space="preserve"> </w:t>
      </w:r>
      <w:r>
        <w:t xml:space="preserve">reach the jury. The jurors who convicted Kirstin Lobato heard Korinda Martin’s</w:t>
      </w:r>
      <w:r>
        <w:t xml:space="preserve"> </w:t>
      </w:r>
      <w:r>
        <w:t xml:space="preserve">devastating account. They never heard that Martin was, by the evidence, a</w:t>
      </w:r>
      <w:r>
        <w:t xml:space="preserve"> </w:t>
      </w:r>
      <w:r>
        <w:t xml:space="preserve">practiced forger willing to defraud a judge to shave time off her own sentence.</w:t>
      </w:r>
      <w:r>
        <w:t xml:space="preserve"> </w:t>
      </w:r>
      <w:r>
        <w:t xml:space="preserve">And after the verdict, a police document examiner confirmed it: Martin had written</w:t>
      </w:r>
      <w:r>
        <w:t xml:space="preserve"> </w:t>
      </w:r>
      <w:r>
        <w:t xml:space="preserve">at least one of the letters. The jury got the informant’s story and was spared the</w:t>
      </w:r>
      <w:r>
        <w:t xml:space="preserve"> </w:t>
      </w:r>
      <w:r>
        <w:t xml:space="preserve">one fact that best explained why not to believe it.</w:t>
      </w:r>
    </w:p>
    <w:p>
      <w:pPr>
        <w:pStyle w:val="BodyText"/>
      </w:pPr>
      <w:r>
        <w:t xml:space="preserve">The jury convicted. In 2004, the Supreme Court of Nevada reversed, holding that</w:t>
      </w:r>
      <w:r>
        <w:t xml:space="preserve"> </w:t>
      </w:r>
      <w:r>
        <w:t xml:space="preserve">barring the defense from impeaching Martin with the forged letters was an error</w:t>
      </w:r>
      <w:r>
        <w:t xml:space="preserve"> </w:t>
      </w:r>
      <w:r>
        <w:t xml:space="preserve">that required a new trial. It is that decision this chapter is anchored to, and its</w:t>
      </w:r>
      <w:r>
        <w:t xml:space="preserve"> </w:t>
      </w:r>
      <w:r>
        <w:t xml:space="preserve">lesson is old and unglamorous: a jailhouse informant trading testimony for freedom</w:t>
      </w:r>
      <w:r>
        <w:t xml:space="preserve"> </w:t>
      </w:r>
      <w:r>
        <w:t xml:space="preserve">is among the most dangerous witnesses a courtroom can host, and a jury that cannot</w:t>
      </w:r>
      <w:r>
        <w:t xml:space="preserve"> </w:t>
      </w:r>
      <w:r>
        <w:t xml:space="preserve">weigh her motives cannot weigh her word.</w:t>
      </w:r>
    </w:p>
    <w:bookmarkEnd w:id="143"/>
    <w:bookmarkStart w:id="144" w:name="the-flies"/>
    <w:p>
      <w:pPr>
        <w:pStyle w:val="Heading2"/>
      </w:pPr>
      <w:r>
        <w:t xml:space="preserve">The flies</w:t>
      </w:r>
    </w:p>
    <w:p>
      <w:pPr>
        <w:pStyle w:val="FirstParagraph"/>
      </w:pPr>
      <w:r>
        <w:t xml:space="preserve">The 2004 reversal was not the end. It was, agonizingly, the middle. Lobato was</w:t>
      </w:r>
      <w:r>
        <w:t xml:space="preserve"> </w:t>
      </w:r>
      <w:r>
        <w:t xml:space="preserve">tried again and convicted again, and the fight to prove her innocence stretched on</w:t>
      </w:r>
      <w:r>
        <w:t xml:space="preserve"> </w:t>
      </w:r>
      <w:r>
        <w:t xml:space="preserve">for years. And what carried it, in the end, was not a lawyer’s argument or a</w:t>
      </w:r>
      <w:r>
        <w:t xml:space="preserve"> </w:t>
      </w:r>
      <w:r>
        <w:t xml:space="preserve">recanting witness. It was entomology.</w:t>
      </w:r>
    </w:p>
    <w:p>
      <w:pPr>
        <w:pStyle w:val="BodyText"/>
      </w:pPr>
      <w:r>
        <w:t xml:space="preserve">Consider the one fact the original timeline had glided past. Duran Bailey’s body</w:t>
      </w:r>
      <w:r>
        <w:t xml:space="preserve"> </w:t>
      </w:r>
      <w:r>
        <w:t xml:space="preserve">lay exposed outdoors, behind a dumpster, in Las Vegas, in July. Anyone who has</w:t>
      </w:r>
      <w:r>
        <w:t xml:space="preserve"> </w:t>
      </w:r>
      <w:r>
        <w:t xml:space="preserve">left a picnic unattended in high summer knows what happens next: within hours,</w:t>
      </w:r>
      <w:r>
        <w:t xml:space="preserve"> </w:t>
      </w:r>
      <w:r>
        <w:t xml:space="preserve">often within minutes, blow flies find exposed flesh and blood and begin to lay</w:t>
      </w:r>
      <w:r>
        <w:t xml:space="preserve"> </w:t>
      </w:r>
      <w:r>
        <w:t xml:space="preserve">eggs, and those eggs become larvae on a schedule so reliable that forensic</w:t>
      </w:r>
      <w:r>
        <w:t xml:space="preserve"> </w:t>
      </w:r>
      <w:r>
        <w:t xml:space="preserve">entomologists can read a body’s insect colonists like a clock. In the desert heat</w:t>
      </w:r>
      <w:r>
        <w:t xml:space="preserve"> </w:t>
      </w:r>
      <w:r>
        <w:t xml:space="preserve">of a Las Vegas day, a corpse should have been swarming.</w:t>
      </w:r>
    </w:p>
    <w:p>
      <w:pPr>
        <w:pStyle w:val="BodyText"/>
      </w:pPr>
      <w:r>
        <w:t xml:space="preserve">Bailey’s body was not. The near-total absence of the insect activity that summer</w:t>
      </w:r>
      <w:r>
        <w:t xml:space="preserve"> </w:t>
      </w:r>
      <w:r>
        <w:t xml:space="preserve">daylight guarantees pointed to a single conclusion: he had been killed and left</w:t>
      </w:r>
      <w:r>
        <w:t xml:space="preserve"> </w:t>
      </w:r>
      <w:r>
        <w:t xml:space="preserve">after dark, in the cool of night, when the flies had gone quiet. And that timing</w:t>
      </w:r>
      <w:r>
        <w:t xml:space="preserve"> </w:t>
      </w:r>
      <w:r>
        <w:t xml:space="preserve">mattered enormously, because it placed the murder in a window when Kirstin Lobato,</w:t>
      </w:r>
      <w:r>
        <w:t xml:space="preserve"> </w:t>
      </w:r>
      <w:r>
        <w:t xml:space="preserve">by the evidence, was 170 miles north in Panaca. The bugs that never came to Duran</w:t>
      </w:r>
      <w:r>
        <w:t xml:space="preserve"> </w:t>
      </w:r>
      <w:r>
        <w:t xml:space="preserve">Bailey’s body became the alibi that the state’s timeline had denied her. On the</w:t>
      </w:r>
      <w:r>
        <w:t xml:space="preserve"> </w:t>
      </w:r>
      <w:r>
        <w:t xml:space="preserve">strength of that reading, and the mounting rot of the case against her, courts</w:t>
      </w:r>
      <w:r>
        <w:t xml:space="preserve"> </w:t>
      </w:r>
      <w:r>
        <w:t xml:space="preserve">eventually vacated Kirstin Lobato’s conviction, and after more than sixteen years</w:t>
      </w:r>
      <w:r>
        <w:t xml:space="preserve"> </w:t>
      </w:r>
      <w:r>
        <w:t xml:space="preserve">in prison she walked free.</w:t>
      </w:r>
      <w:r>
        <w:t xml:space="preserve"> </w:t>
      </w:r>
      <w:r>
        <w:rPr>
          <w:iCs/>
          <w:i/>
        </w:rPr>
        <w:t xml:space="preserve">(The entomology evidence and the final exoneration</w:t>
      </w:r>
      <w:r>
        <w:rPr>
          <w:iCs/>
          <w:i/>
        </w:rPr>
        <w:t xml:space="preserve"> </w:t>
      </w:r>
      <w:r>
        <w:rPr>
          <w:iCs/>
          <w:i/>
        </w:rPr>
        <w:t xml:space="preserve">belong to Lobato’s retrial and later habeas proceedings; the 2004 decision anchored</w:t>
      </w:r>
      <w:r>
        <w:rPr>
          <w:iCs/>
          <w:i/>
        </w:rPr>
        <w:t xml:space="preserve"> </w:t>
      </w:r>
      <w:r>
        <w:rPr>
          <w:iCs/>
          <w:i/>
        </w:rPr>
        <w:t xml:space="preserve">here reversed her first conviction on the informant issue and does not itself</w:t>
      </w:r>
      <w:r>
        <w:rPr>
          <w:iCs/>
          <w:i/>
        </w:rPr>
        <w:t xml:space="preserve"> </w:t>
      </w:r>
      <w:r>
        <w:rPr>
          <w:iCs/>
          <w:i/>
        </w:rPr>
        <w:t xml:space="preserve">address the insects.)</w:t>
      </w:r>
    </w:p>
    <w:bookmarkEnd w:id="144"/>
    <w:bookmarkStart w:id="145" w:name="Xa9a806fe186efe725ca7dc26c5e4cdfa84f740f"/>
    <w:p>
      <w:pPr>
        <w:pStyle w:val="Heading2"/>
      </w:pPr>
      <w:r>
        <w:t xml:space="preserve">How’d she get caught? And how did she get free?</w:t>
      </w:r>
    </w:p>
    <w:p>
      <w:pPr>
        <w:pStyle w:val="FirstParagraph"/>
      </w:pPr>
      <w:r>
        <w:t xml:space="preserve">Kirstin Lobato was caught by two of the least reliable things a courtroom trades</w:t>
      </w:r>
      <w:r>
        <w:t xml:space="preserve"> </w:t>
      </w:r>
      <w:r>
        <w:t xml:space="preserve">in: a grief-stricken, ambiguous utterance mistaken for a confession, and a career</w:t>
      </w:r>
      <w:r>
        <w:t xml:space="preserve"> </w:t>
      </w:r>
      <w:r>
        <w:t xml:space="preserve">jailhouse informant who forged documents to game her own sentence and whose lies</w:t>
      </w:r>
      <w:r>
        <w:t xml:space="preserve"> </w:t>
      </w:r>
      <w:r>
        <w:t xml:space="preserve">the jury was never allowed to see for what they were. That is how an innocent woman</w:t>
      </w:r>
      <w:r>
        <w:t xml:space="preserve"> </w:t>
      </w:r>
      <w:r>
        <w:t xml:space="preserve">loses sixteen years. How she got them back is the quieter miracle at the center of</w:t>
      </w:r>
      <w:r>
        <w:t xml:space="preserve"> </w:t>
      </w:r>
      <w:r>
        <w:t xml:space="preserve">this book’s final chapters. No one could shake the informant, no one could unspeak</w:t>
      </w:r>
      <w:r>
        <w:t xml:space="preserve"> </w:t>
      </w:r>
      <w:r>
        <w:t xml:space="preserve">the confession that wasn’t one. But the flies could not be bribed, could not be</w:t>
      </w:r>
      <w:r>
        <w:t xml:space="preserve"> </w:t>
      </w:r>
      <w:r>
        <w:t xml:space="preserve">coached, could not be made to say what the prosecution needed. They simply followed</w:t>
      </w:r>
      <w:r>
        <w:t xml:space="preserve"> </w:t>
      </w:r>
      <w:r>
        <w:t xml:space="preserve">their nature, and their nature was to arrive at a fresh body within hours. When they</w:t>
      </w:r>
      <w:r>
        <w:t xml:space="preserve"> </w:t>
      </w:r>
      <w:r>
        <w:t xml:space="preserve">didn’t arrive, they left behind the truth, which is that Duran Bailey died in the</w:t>
      </w:r>
      <w:r>
        <w:t xml:space="preserve"> </w:t>
      </w:r>
      <w:r>
        <w:t xml:space="preserve">dark, in a city where Kirstin Lobato was not.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📖 Read the case yourself:</w:t>
      </w:r>
      <w:r>
        <w:t xml:space="preserve"> </w:t>
      </w:r>
      <w:r>
        <w:rPr>
          <w:iCs/>
          <w:i/>
        </w:rPr>
        <w:t xml:space="preserve">Lobato v. State</w:t>
      </w:r>
      <w:r>
        <w:t xml:space="preserve">, 120 Nev. 512, 96 P.3d 765</w:t>
      </w:r>
      <w:r>
        <w:t xml:space="preserve"> </w:t>
      </w:r>
      <w:r>
        <w:t xml:space="preserve">(Nev. 2004), Supreme Court of Nevada, decided 2004.</w:t>
      </w:r>
      <w:r>
        <w:t xml:space="preserve"> </w:t>
      </w:r>
      <w:r>
        <w:t xml:space="preserve">Free online: search</w:t>
      </w:r>
      <w:r>
        <w:t xml:space="preserve"> </w:t>
      </w:r>
      <w:r>
        <w:t xml:space="preserve">“</w:t>
      </w:r>
      <w:r>
        <w:t xml:space="preserve">Lobato v. State 96 P.3d 765</w:t>
      </w:r>
      <w:r>
        <w:t xml:space="preserve">”</w:t>
      </w:r>
      <w:r>
        <w:t xml:space="preserve"> </w:t>
      </w:r>
      <w:r>
        <w:t xml:space="preserve">(Justia / FindLaw / vLex).</w:t>
      </w:r>
      <w:r>
        <w:t xml:space="preserve"> </w:t>
      </w:r>
      <w:r>
        <w:t xml:space="preserve">The murder, Lobato’s statements, and the jailhouse-informant testimony and</w:t>
      </w:r>
      <w:r>
        <w:t xml:space="preserve"> </w:t>
      </w:r>
      <w:r>
        <w:t xml:space="preserve">forged-letter ruling that reversed her first conviction are set out in the</w:t>
      </w:r>
      <w:r>
        <w:t xml:space="preserve"> </w:t>
      </w:r>
      <w:r>
        <w:t xml:space="preserve">opinion. The forensic-entomology evidence and Lobato’s eventual exoneration come</w:t>
      </w:r>
      <w:r>
        <w:t xml:space="preserve"> </w:t>
      </w:r>
      <w:r>
        <w:t xml:space="preserve">from her retrial and later post-conviction proceedings, part of the case’s</w:t>
      </w:r>
      <w:r>
        <w:t xml:space="preserve"> </w:t>
      </w:r>
      <w:r>
        <w:t xml:space="preserve">well-documented later history.</w:t>
      </w:r>
      <w:r>
        <w:t xml:space="preserve"> </w:t>
      </w:r>
      <w:r>
        <w:rPr>
          <w:bCs/>
          <w:b/>
        </w:rPr>
        <w:t xml:space="preserve">Companion chapters:</w:t>
      </w:r>
      <w:r>
        <w:t xml:space="preserve"> </w:t>
      </w:r>
      <w:r>
        <w:t xml:space="preserve">the junk-science arc runs through</w:t>
      </w:r>
      <w:r>
        <w:t xml:space="preserve"> </w:t>
      </w:r>
      <w:r>
        <w:rPr>
          <w:iCs/>
          <w:i/>
        </w:rPr>
        <w:t xml:space="preserve">Bundy</w:t>
      </w:r>
      <w:r>
        <w:t xml:space="preserve"> </w:t>
      </w:r>
      <w:r>
        <w:t xml:space="preserve">(37),</w:t>
      </w:r>
      <w:r>
        <w:t xml:space="preserve"> </w:t>
      </w:r>
      <w:r>
        <w:rPr>
          <w:iCs/>
          <w:i/>
        </w:rPr>
        <w:t xml:space="preserve">Krone</w:t>
      </w:r>
      <w:r>
        <w:t xml:space="preserve"> </w:t>
      </w:r>
      <w:r>
        <w:t xml:space="preserve">(38), and</w:t>
      </w:r>
      <w:r>
        <w:t xml:space="preserve"> </w:t>
      </w:r>
      <w:r>
        <w:rPr>
          <w:iCs/>
          <w:i/>
        </w:rPr>
        <w:t xml:space="preserve">Howard</w:t>
      </w:r>
      <w:r>
        <w:t xml:space="preserve"> </w:t>
      </w:r>
      <w:r>
        <w:t xml:space="preserve">(39); the Canadian bookend is</w:t>
      </w:r>
      <w:r>
        <w:t xml:space="preserve"> </w:t>
      </w:r>
      <w:r>
        <w:rPr>
          <w:iCs/>
          <w:i/>
        </w:rPr>
        <w:t xml:space="preserve">R. v. Truscott</w:t>
      </w:r>
      <w:r>
        <w:t xml:space="preserve"> </w:t>
      </w:r>
      <w:r>
        <w:t xml:space="preserve">(Chapter 41).</w:t>
      </w:r>
    </w:p>
    <w:bookmarkEnd w:id="145"/>
    <w:bookmarkEnd w:id="1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16">
    <w:nsid w:val="A994116"/>
    <w:multiLevelType w:val="multilevel"/>
    <w:lvl w:ilvl="0">
      <w:start w:val="16"/>
      <w:numFmt w:val="decimal"/>
      <w:lvlText w:val="%1."/>
      <w:lvlJc w:val="left"/>
      <w:pPr>
        <w:ind w:left="720" w:hanging="480"/>
      </w:pPr>
    </w:lvl>
    <w:lvl w:ilvl="1">
      <w:start w:val="16"/>
      <w:numFmt w:val="decimal"/>
      <w:lvlText w:val="%2."/>
      <w:lvlJc w:val="left"/>
      <w:pPr>
        <w:ind w:left="1440" w:hanging="480"/>
      </w:pPr>
    </w:lvl>
    <w:lvl w:ilvl="2">
      <w:start w:val="16"/>
      <w:numFmt w:val="decimal"/>
      <w:lvlText w:val="%3."/>
      <w:lvlJc w:val="left"/>
      <w:pPr>
        <w:ind w:left="2160" w:hanging="480"/>
      </w:pPr>
    </w:lvl>
    <w:lvl w:ilvl="3">
      <w:start w:val="16"/>
      <w:numFmt w:val="decimal"/>
      <w:lvlText w:val="%4."/>
      <w:lvlJc w:val="left"/>
      <w:pPr>
        <w:ind w:left="2880" w:hanging="480"/>
      </w:pPr>
    </w:lvl>
    <w:lvl w:ilvl="4">
      <w:start w:val="16"/>
      <w:numFmt w:val="decimal"/>
      <w:lvlText w:val="%5."/>
      <w:lvlJc w:val="left"/>
      <w:pPr>
        <w:ind w:left="3600" w:hanging="480"/>
      </w:pPr>
    </w:lvl>
    <w:lvl w:ilvl="5">
      <w:start w:val="16"/>
      <w:numFmt w:val="decimal"/>
      <w:lvlText w:val="%6."/>
      <w:lvlJc w:val="left"/>
      <w:pPr>
        <w:ind w:left="4320" w:hanging="480"/>
      </w:pPr>
    </w:lvl>
    <w:lvl w:ilvl="6">
      <w:start w:val="16"/>
      <w:numFmt w:val="decimal"/>
      <w:lvlText w:val="%7."/>
      <w:lvlJc w:val="left"/>
      <w:pPr>
        <w:ind w:left="5040" w:hanging="480"/>
      </w:pPr>
    </w:lvl>
    <w:lvl w:ilvl="7">
      <w:start w:val="16"/>
      <w:numFmt w:val="decimal"/>
      <w:lvlText w:val="%8."/>
      <w:lvlJc w:val="left"/>
      <w:pPr>
        <w:ind w:left="5760" w:hanging="480"/>
      </w:pPr>
    </w:lvl>
    <w:lvl w:ilvl="8">
      <w:start w:val="16"/>
      <w:numFmt w:val="decimal"/>
      <w:lvlText w:val="%9."/>
      <w:lvlJc w:val="left"/>
      <w:pPr>
        <w:ind w:left="6480" w:hanging="480"/>
      </w:pPr>
    </w:lvl>
  </w:abstractNum>
  <w:abstractNum w:abstractNumId="994121">
    <w:nsid w:val="A994121"/>
    <w:multiLevelType w:val="multilevel"/>
    <w:lvl w:ilvl="0">
      <w:start w:val="21"/>
      <w:numFmt w:val="decimal"/>
      <w:lvlText w:val="%1."/>
      <w:lvlJc w:val="left"/>
      <w:pPr>
        <w:ind w:left="720" w:hanging="480"/>
      </w:pPr>
    </w:lvl>
    <w:lvl w:ilvl="1">
      <w:start w:val="21"/>
      <w:numFmt w:val="decimal"/>
      <w:lvlText w:val="%2."/>
      <w:lvlJc w:val="left"/>
      <w:pPr>
        <w:ind w:left="1440" w:hanging="480"/>
      </w:pPr>
    </w:lvl>
    <w:lvl w:ilvl="2">
      <w:start w:val="21"/>
      <w:numFmt w:val="decimal"/>
      <w:lvlText w:val="%3."/>
      <w:lvlJc w:val="left"/>
      <w:pPr>
        <w:ind w:left="2160" w:hanging="480"/>
      </w:pPr>
    </w:lvl>
    <w:lvl w:ilvl="3">
      <w:start w:val="21"/>
      <w:numFmt w:val="decimal"/>
      <w:lvlText w:val="%4."/>
      <w:lvlJc w:val="left"/>
      <w:pPr>
        <w:ind w:left="2880" w:hanging="480"/>
      </w:pPr>
    </w:lvl>
    <w:lvl w:ilvl="4">
      <w:start w:val="21"/>
      <w:numFmt w:val="decimal"/>
      <w:lvlText w:val="%5."/>
      <w:lvlJc w:val="left"/>
      <w:pPr>
        <w:ind w:left="3600" w:hanging="480"/>
      </w:pPr>
    </w:lvl>
    <w:lvl w:ilvl="5">
      <w:start w:val="21"/>
      <w:numFmt w:val="decimal"/>
      <w:lvlText w:val="%6."/>
      <w:lvlJc w:val="left"/>
      <w:pPr>
        <w:ind w:left="4320" w:hanging="480"/>
      </w:pPr>
    </w:lvl>
    <w:lvl w:ilvl="6">
      <w:start w:val="21"/>
      <w:numFmt w:val="decimal"/>
      <w:lvlText w:val="%7."/>
      <w:lvlJc w:val="left"/>
      <w:pPr>
        <w:ind w:left="5040" w:hanging="480"/>
      </w:pPr>
    </w:lvl>
    <w:lvl w:ilvl="7">
      <w:start w:val="21"/>
      <w:numFmt w:val="decimal"/>
      <w:lvlText w:val="%8."/>
      <w:lvlJc w:val="left"/>
      <w:pPr>
        <w:ind w:left="5760" w:hanging="480"/>
      </w:pPr>
    </w:lvl>
    <w:lvl w:ilvl="8">
      <w:start w:val="21"/>
      <w:numFmt w:val="decimal"/>
      <w:lvlText w:val="%9."/>
      <w:lvlJc w:val="left"/>
      <w:pPr>
        <w:ind w:left="6480" w:hanging="480"/>
      </w:pPr>
    </w:lvl>
  </w:abstractNum>
  <w:abstractNum w:abstractNumId="994124">
    <w:nsid w:val="A994124"/>
    <w:multiLevelType w:val="multilevel"/>
    <w:lvl w:ilvl="0">
      <w:start w:val="24"/>
      <w:numFmt w:val="decimal"/>
      <w:lvlText w:val="%1."/>
      <w:lvlJc w:val="left"/>
      <w:pPr>
        <w:ind w:left="720" w:hanging="480"/>
      </w:pPr>
    </w:lvl>
    <w:lvl w:ilvl="1">
      <w:start w:val="24"/>
      <w:numFmt w:val="decimal"/>
      <w:lvlText w:val="%2."/>
      <w:lvlJc w:val="left"/>
      <w:pPr>
        <w:ind w:left="1440" w:hanging="480"/>
      </w:pPr>
    </w:lvl>
    <w:lvl w:ilvl="2">
      <w:start w:val="24"/>
      <w:numFmt w:val="decimal"/>
      <w:lvlText w:val="%3."/>
      <w:lvlJc w:val="left"/>
      <w:pPr>
        <w:ind w:left="2160" w:hanging="480"/>
      </w:pPr>
    </w:lvl>
    <w:lvl w:ilvl="3">
      <w:start w:val="24"/>
      <w:numFmt w:val="decimal"/>
      <w:lvlText w:val="%4."/>
      <w:lvlJc w:val="left"/>
      <w:pPr>
        <w:ind w:left="2880" w:hanging="480"/>
      </w:pPr>
    </w:lvl>
    <w:lvl w:ilvl="4">
      <w:start w:val="24"/>
      <w:numFmt w:val="decimal"/>
      <w:lvlText w:val="%5."/>
      <w:lvlJc w:val="left"/>
      <w:pPr>
        <w:ind w:left="3600" w:hanging="480"/>
      </w:pPr>
    </w:lvl>
    <w:lvl w:ilvl="5">
      <w:start w:val="24"/>
      <w:numFmt w:val="decimal"/>
      <w:lvlText w:val="%6."/>
      <w:lvlJc w:val="left"/>
      <w:pPr>
        <w:ind w:left="4320" w:hanging="480"/>
      </w:pPr>
    </w:lvl>
    <w:lvl w:ilvl="6">
      <w:start w:val="24"/>
      <w:numFmt w:val="decimal"/>
      <w:lvlText w:val="%7."/>
      <w:lvlJc w:val="left"/>
      <w:pPr>
        <w:ind w:left="5040" w:hanging="480"/>
      </w:pPr>
    </w:lvl>
    <w:lvl w:ilvl="7">
      <w:start w:val="24"/>
      <w:numFmt w:val="decimal"/>
      <w:lvlText w:val="%8."/>
      <w:lvlJc w:val="left"/>
      <w:pPr>
        <w:ind w:left="5760" w:hanging="480"/>
      </w:pPr>
    </w:lvl>
    <w:lvl w:ilvl="8">
      <w:start w:val="24"/>
      <w:numFmt w:val="decimal"/>
      <w:lvlText w:val="%9."/>
      <w:lvlJc w:val="left"/>
      <w:pPr>
        <w:ind w:left="6480" w:hanging="480"/>
      </w:pPr>
    </w:lvl>
  </w:abstractNum>
  <w:abstractNum w:abstractNumId="994127">
    <w:nsid w:val="A994127"/>
    <w:multiLevelType w:val="multilevel"/>
    <w:lvl w:ilvl="0">
      <w:start w:val="27"/>
      <w:numFmt w:val="decimal"/>
      <w:lvlText w:val="%1."/>
      <w:lvlJc w:val="left"/>
      <w:pPr>
        <w:ind w:left="720" w:hanging="480"/>
      </w:pPr>
    </w:lvl>
    <w:lvl w:ilvl="1">
      <w:start w:val="27"/>
      <w:numFmt w:val="decimal"/>
      <w:lvlText w:val="%2."/>
      <w:lvlJc w:val="left"/>
      <w:pPr>
        <w:ind w:left="1440" w:hanging="480"/>
      </w:pPr>
    </w:lvl>
    <w:lvl w:ilvl="2">
      <w:start w:val="27"/>
      <w:numFmt w:val="decimal"/>
      <w:lvlText w:val="%3."/>
      <w:lvlJc w:val="left"/>
      <w:pPr>
        <w:ind w:left="2160" w:hanging="480"/>
      </w:pPr>
    </w:lvl>
    <w:lvl w:ilvl="3">
      <w:start w:val="27"/>
      <w:numFmt w:val="decimal"/>
      <w:lvlText w:val="%4."/>
      <w:lvlJc w:val="left"/>
      <w:pPr>
        <w:ind w:left="2880" w:hanging="480"/>
      </w:pPr>
    </w:lvl>
    <w:lvl w:ilvl="4">
      <w:start w:val="27"/>
      <w:numFmt w:val="decimal"/>
      <w:lvlText w:val="%5."/>
      <w:lvlJc w:val="left"/>
      <w:pPr>
        <w:ind w:left="3600" w:hanging="480"/>
      </w:pPr>
    </w:lvl>
    <w:lvl w:ilvl="5">
      <w:start w:val="27"/>
      <w:numFmt w:val="decimal"/>
      <w:lvlText w:val="%6."/>
      <w:lvlJc w:val="left"/>
      <w:pPr>
        <w:ind w:left="4320" w:hanging="480"/>
      </w:pPr>
    </w:lvl>
    <w:lvl w:ilvl="6">
      <w:start w:val="27"/>
      <w:numFmt w:val="decimal"/>
      <w:lvlText w:val="%7."/>
      <w:lvlJc w:val="left"/>
      <w:pPr>
        <w:ind w:left="5040" w:hanging="480"/>
      </w:pPr>
    </w:lvl>
    <w:lvl w:ilvl="7">
      <w:start w:val="27"/>
      <w:numFmt w:val="decimal"/>
      <w:lvlText w:val="%8."/>
      <w:lvlJc w:val="left"/>
      <w:pPr>
        <w:ind w:left="5760" w:hanging="480"/>
      </w:pPr>
    </w:lvl>
    <w:lvl w:ilvl="8">
      <w:start w:val="27"/>
      <w:numFmt w:val="decimal"/>
      <w:lvlText w:val="%9."/>
      <w:lvlJc w:val="left"/>
      <w:pPr>
        <w:ind w:left="6480" w:hanging="480"/>
      </w:pPr>
    </w:lvl>
  </w:abstractNum>
  <w:abstractNum w:abstractNumId="994131">
    <w:nsid w:val="A994131"/>
    <w:multiLevelType w:val="multilevel"/>
    <w:lvl w:ilvl="0">
      <w:start w:val="31"/>
      <w:numFmt w:val="decimal"/>
      <w:lvlText w:val="%1."/>
      <w:lvlJc w:val="left"/>
      <w:pPr>
        <w:ind w:left="720" w:hanging="480"/>
      </w:pPr>
    </w:lvl>
    <w:lvl w:ilvl="1">
      <w:start w:val="31"/>
      <w:numFmt w:val="decimal"/>
      <w:lvlText w:val="%2."/>
      <w:lvlJc w:val="left"/>
      <w:pPr>
        <w:ind w:left="1440" w:hanging="480"/>
      </w:pPr>
    </w:lvl>
    <w:lvl w:ilvl="2">
      <w:start w:val="31"/>
      <w:numFmt w:val="decimal"/>
      <w:lvlText w:val="%3."/>
      <w:lvlJc w:val="left"/>
      <w:pPr>
        <w:ind w:left="2160" w:hanging="480"/>
      </w:pPr>
    </w:lvl>
    <w:lvl w:ilvl="3">
      <w:start w:val="31"/>
      <w:numFmt w:val="decimal"/>
      <w:lvlText w:val="%4."/>
      <w:lvlJc w:val="left"/>
      <w:pPr>
        <w:ind w:left="2880" w:hanging="480"/>
      </w:pPr>
    </w:lvl>
    <w:lvl w:ilvl="4">
      <w:start w:val="31"/>
      <w:numFmt w:val="decimal"/>
      <w:lvlText w:val="%5."/>
      <w:lvlJc w:val="left"/>
      <w:pPr>
        <w:ind w:left="3600" w:hanging="480"/>
      </w:pPr>
    </w:lvl>
    <w:lvl w:ilvl="5">
      <w:start w:val="31"/>
      <w:numFmt w:val="decimal"/>
      <w:lvlText w:val="%6."/>
      <w:lvlJc w:val="left"/>
      <w:pPr>
        <w:ind w:left="4320" w:hanging="480"/>
      </w:pPr>
    </w:lvl>
    <w:lvl w:ilvl="6">
      <w:start w:val="31"/>
      <w:numFmt w:val="decimal"/>
      <w:lvlText w:val="%7."/>
      <w:lvlJc w:val="left"/>
      <w:pPr>
        <w:ind w:left="5040" w:hanging="480"/>
      </w:pPr>
    </w:lvl>
    <w:lvl w:ilvl="7">
      <w:start w:val="31"/>
      <w:numFmt w:val="decimal"/>
      <w:lvlText w:val="%8."/>
      <w:lvlJc w:val="left"/>
      <w:pPr>
        <w:ind w:left="5760" w:hanging="480"/>
      </w:pPr>
    </w:lvl>
    <w:lvl w:ilvl="8">
      <w:start w:val="31"/>
      <w:numFmt w:val="decimal"/>
      <w:lvlText w:val="%9."/>
      <w:lvlJc w:val="left"/>
      <w:pPr>
        <w:ind w:left="6480" w:hanging="480"/>
      </w:pPr>
    </w:lvl>
  </w:abstractNum>
  <w:abstractNum w:abstractNumId="994137">
    <w:nsid w:val="A994137"/>
    <w:multiLevelType w:val="multilevel"/>
    <w:lvl w:ilvl="0">
      <w:start w:val="37"/>
      <w:numFmt w:val="decimal"/>
      <w:lvlText w:val="%1."/>
      <w:lvlJc w:val="left"/>
      <w:pPr>
        <w:ind w:left="720" w:hanging="480"/>
      </w:pPr>
    </w:lvl>
    <w:lvl w:ilvl="1">
      <w:start w:val="37"/>
      <w:numFmt w:val="decimal"/>
      <w:lvlText w:val="%2."/>
      <w:lvlJc w:val="left"/>
      <w:pPr>
        <w:ind w:left="1440" w:hanging="480"/>
      </w:pPr>
    </w:lvl>
    <w:lvl w:ilvl="2">
      <w:start w:val="37"/>
      <w:numFmt w:val="decimal"/>
      <w:lvlText w:val="%3."/>
      <w:lvlJc w:val="left"/>
      <w:pPr>
        <w:ind w:left="2160" w:hanging="480"/>
      </w:pPr>
    </w:lvl>
    <w:lvl w:ilvl="3">
      <w:start w:val="37"/>
      <w:numFmt w:val="decimal"/>
      <w:lvlText w:val="%4."/>
      <w:lvlJc w:val="left"/>
      <w:pPr>
        <w:ind w:left="2880" w:hanging="480"/>
      </w:pPr>
    </w:lvl>
    <w:lvl w:ilvl="4">
      <w:start w:val="37"/>
      <w:numFmt w:val="decimal"/>
      <w:lvlText w:val="%5."/>
      <w:lvlJc w:val="left"/>
      <w:pPr>
        <w:ind w:left="3600" w:hanging="480"/>
      </w:pPr>
    </w:lvl>
    <w:lvl w:ilvl="5">
      <w:start w:val="37"/>
      <w:numFmt w:val="decimal"/>
      <w:lvlText w:val="%6."/>
      <w:lvlJc w:val="left"/>
      <w:pPr>
        <w:ind w:left="4320" w:hanging="480"/>
      </w:pPr>
    </w:lvl>
    <w:lvl w:ilvl="6">
      <w:start w:val="37"/>
      <w:numFmt w:val="decimal"/>
      <w:lvlText w:val="%7."/>
      <w:lvlJc w:val="left"/>
      <w:pPr>
        <w:ind w:left="5040" w:hanging="480"/>
      </w:pPr>
    </w:lvl>
    <w:lvl w:ilvl="7">
      <w:start w:val="37"/>
      <w:numFmt w:val="decimal"/>
      <w:lvlText w:val="%8."/>
      <w:lvlJc w:val="left"/>
      <w:pPr>
        <w:ind w:left="5760" w:hanging="480"/>
      </w:pPr>
    </w:lvl>
    <w:lvl w:ilvl="8">
      <w:start w:val="37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4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05">
    <w:abstractNumId w:val="994121"/>
    <w:lvlOverride w:ilvl="0">
      <w:startOverride w:val="21"/>
    </w:lvlOverride>
    <w:lvlOverride w:ilvl="1">
      <w:startOverride w:val="21"/>
    </w:lvlOverride>
    <w:lvlOverride w:ilvl="2">
      <w:startOverride w:val="21"/>
    </w:lvlOverride>
    <w:lvlOverride w:ilvl="3">
      <w:startOverride w:val="21"/>
    </w:lvlOverride>
    <w:lvlOverride w:ilvl="4">
      <w:startOverride w:val="21"/>
    </w:lvlOverride>
    <w:lvlOverride w:ilvl="5">
      <w:startOverride w:val="21"/>
    </w:lvlOverride>
    <w:lvlOverride w:ilvl="6">
      <w:startOverride w:val="21"/>
    </w:lvlOverride>
    <w:lvlOverride w:ilvl="7">
      <w:startOverride w:val="21"/>
    </w:lvlOverride>
    <w:lvlOverride w:ilvl="8">
      <w:startOverride w:val="21"/>
    </w:lvlOverride>
  </w:num>
  <w:num w:numId="1006">
    <w:abstractNumId w:val="991"/>
  </w:num>
  <w:num w:numId="1007">
    <w:abstractNumId w:val="994124"/>
    <w:lvlOverride w:ilvl="0">
      <w:startOverride w:val="24"/>
    </w:lvlOverride>
    <w:lvlOverride w:ilvl="1">
      <w:startOverride w:val="24"/>
    </w:lvlOverride>
    <w:lvlOverride w:ilvl="2">
      <w:startOverride w:val="24"/>
    </w:lvlOverride>
    <w:lvlOverride w:ilvl="3">
      <w:startOverride w:val="24"/>
    </w:lvlOverride>
    <w:lvlOverride w:ilvl="4">
      <w:startOverride w:val="24"/>
    </w:lvlOverride>
    <w:lvlOverride w:ilvl="5">
      <w:startOverride w:val="24"/>
    </w:lvlOverride>
    <w:lvlOverride w:ilvl="6">
      <w:startOverride w:val="24"/>
    </w:lvlOverride>
    <w:lvlOverride w:ilvl="7">
      <w:startOverride w:val="24"/>
    </w:lvlOverride>
    <w:lvlOverride w:ilvl="8">
      <w:startOverride w:val="24"/>
    </w:lvlOverride>
  </w:num>
  <w:num w:numId="1008">
    <w:abstractNumId w:val="994127"/>
    <w:lvlOverride w:ilvl="0">
      <w:startOverride w:val="27"/>
    </w:lvlOverride>
    <w:lvlOverride w:ilvl="1">
      <w:startOverride w:val="27"/>
    </w:lvlOverride>
    <w:lvlOverride w:ilvl="2">
      <w:startOverride w:val="27"/>
    </w:lvlOverride>
    <w:lvlOverride w:ilvl="3">
      <w:startOverride w:val="27"/>
    </w:lvlOverride>
    <w:lvlOverride w:ilvl="4">
      <w:startOverride w:val="27"/>
    </w:lvlOverride>
    <w:lvlOverride w:ilvl="5">
      <w:startOverride w:val="27"/>
    </w:lvlOverride>
    <w:lvlOverride w:ilvl="6">
      <w:startOverride w:val="27"/>
    </w:lvlOverride>
    <w:lvlOverride w:ilvl="7">
      <w:startOverride w:val="27"/>
    </w:lvlOverride>
    <w:lvlOverride w:ilvl="8">
      <w:startOverride w:val="27"/>
    </w:lvlOverride>
  </w:num>
  <w:num w:numId="1009">
    <w:abstractNumId w:val="994131"/>
    <w:lvlOverride w:ilvl="0">
      <w:startOverride w:val="31"/>
    </w:lvlOverride>
    <w:lvlOverride w:ilvl="1">
      <w:startOverride w:val="31"/>
    </w:lvlOverride>
    <w:lvlOverride w:ilvl="2">
      <w:startOverride w:val="31"/>
    </w:lvlOverride>
    <w:lvlOverride w:ilvl="3">
      <w:startOverride w:val="31"/>
    </w:lvlOverride>
    <w:lvlOverride w:ilvl="4">
      <w:startOverride w:val="31"/>
    </w:lvlOverride>
    <w:lvlOverride w:ilvl="5">
      <w:startOverride w:val="31"/>
    </w:lvlOverride>
    <w:lvlOverride w:ilvl="6">
      <w:startOverride w:val="31"/>
    </w:lvlOverride>
    <w:lvlOverride w:ilvl="7">
      <w:startOverride w:val="31"/>
    </w:lvlOverride>
    <w:lvlOverride w:ilvl="8">
      <w:startOverride w:val="31"/>
    </w:lvlOverride>
  </w:num>
  <w:num w:numId="1010">
    <w:abstractNumId w:val="994137"/>
    <w:lvlOverride w:ilvl="0">
      <w:startOverride w:val="37"/>
    </w:lvlOverride>
    <w:lvlOverride w:ilvl="1">
      <w:startOverride w:val="37"/>
    </w:lvlOverride>
    <w:lvlOverride w:ilvl="2">
      <w:startOverride w:val="37"/>
    </w:lvlOverride>
    <w:lvlOverride w:ilvl="3">
      <w:startOverride w:val="37"/>
    </w:lvlOverride>
    <w:lvlOverride w:ilvl="4">
      <w:startOverride w:val="37"/>
    </w:lvlOverride>
    <w:lvlOverride w:ilvl="5">
      <w:startOverride w:val="37"/>
    </w:lvlOverride>
    <w:lvlOverride w:ilvl="6">
      <w:startOverride w:val="37"/>
    </w:lvlOverride>
    <w:lvlOverride w:ilvl="7">
      <w:startOverride w:val="37"/>
    </w:lvlOverride>
    <w:lvlOverride w:ilvl="8">
      <w:startOverride w:val="37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118" Target="https://decisions.scc-csc.ca/scc-csc/scc-csc/en/item/14231/index.do" TargetMode="External" /><Relationship Type="http://schemas.openxmlformats.org/officeDocument/2006/relationships/hyperlink" Id="rId135" Target="https://law.justia.com/cases/arizona/supreme-court/1995/cr-92-0480-ap-2.html" TargetMode="External" /><Relationship Type="http://schemas.openxmlformats.org/officeDocument/2006/relationships/hyperlink" Id="rId56" Target="https://law.justia.com/cases/california/supreme-court/2020/s132449.html" TargetMode="External" /><Relationship Type="http://schemas.openxmlformats.org/officeDocument/2006/relationships/hyperlink" Id="rId85" Target="https://law.justia.com/cases/connecticut/supreme-court/2025/sc20749.html" TargetMode="External" /><Relationship Type="http://schemas.openxmlformats.org/officeDocument/2006/relationships/hyperlink" Id="rId129" Target="https://law.justia.com/cases/florida/supreme-court/1984/57772-0.html" TargetMode="External" /><Relationship Type="http://schemas.openxmlformats.org/officeDocument/2006/relationships/hyperlink" Id="rId140" Target="https://law.justia.com/cases/mississippi/supreme-court/2020/2018-ca-01586-sct.html" TargetMode="External" /><Relationship Type="http://schemas.openxmlformats.org/officeDocument/2006/relationships/hyperlink" Id="rId78" Target="https://law.justia.com/cases/wisconsin/supreme-court/2021/2018ap001952-cr.html" TargetMode="External" /><Relationship Type="http://schemas.openxmlformats.org/officeDocument/2006/relationships/hyperlink" Id="rId95" Target="https://law.justia.com/cases/wisconsin/supreme-court/2021/2019ap001404-cr.html" TargetMode="External" /><Relationship Type="http://schemas.openxmlformats.org/officeDocument/2006/relationships/hyperlink" Id="rId62" Target="https://www.canlii.org/en/ab/abca/doc/2019/2019abca479/2019abca479.html" TargetMode="External" /><Relationship Type="http://schemas.openxmlformats.org/officeDocument/2006/relationships/hyperlink" Id="rId117" Target="https://www.canlii.org/en/ca/scc/doc/2014/2014scc52/2014scc52.html" TargetMode="External" /><Relationship Type="http://schemas.openxmlformats.org/officeDocument/2006/relationships/hyperlink" Id="rId124" Target="https://www.canlii.org/en/ca/scc/doc/2014/2014scc58/2014scc58.html" TargetMode="External" /><Relationship Type="http://schemas.openxmlformats.org/officeDocument/2006/relationships/hyperlink" Id="rId105" Target="https://www.canlii.org/en/mb/mbca/doc/2022/2022mbca52/2022mbca52.html" TargetMode="External" /><Relationship Type="http://schemas.openxmlformats.org/officeDocument/2006/relationships/hyperlink" Id="rId73" Target="https://www.canlii.org/en/ns/nsca/doc/2020/2020nsca47/2020nsca47.html" TargetMode="External" /><Relationship Type="http://schemas.openxmlformats.org/officeDocument/2006/relationships/hyperlink" Id="rId67" Target="https://www.canlii.org/en/on/onca/doc/2014/2014onca153/2014onca153.html" TargetMode="External" /><Relationship Type="http://schemas.openxmlformats.org/officeDocument/2006/relationships/hyperlink" Id="rId100" Target="https://www.canlii.org/en/on/onca/doc/2014/2014onca842/2014onca842.html" TargetMode="External" /><Relationship Type="http://schemas.openxmlformats.org/officeDocument/2006/relationships/hyperlink" Id="rId50" Target="https://www.canlii.org/en/on/onca/doc/2022/2022onca689/2022onca689.html" TargetMode="External" /><Relationship Type="http://schemas.openxmlformats.org/officeDocument/2006/relationships/hyperlink" Id="rId37" Target="https://www.canlii.org/en/on/onca/doc/2023/2023onca418/2023onca418.html" TargetMode="External" /><Relationship Type="http://schemas.openxmlformats.org/officeDocument/2006/relationships/hyperlink" Id="rId44" Target="https://www.canlii.org/en/on/onca/doc/2023/2023onca426/2023onca426.html" TargetMode="External" /><Relationship Type="http://schemas.openxmlformats.org/officeDocument/2006/relationships/hyperlink" Id="rId111" Target="https://www.canlii.org/en/on/onca/doc/2025/2025onca611/2025onca611.html" TargetMode="External" /><Relationship Type="http://schemas.openxmlformats.org/officeDocument/2006/relationships/hyperlink" Id="rId94" Target="https://www.courtlistener.com/opinion/4896044/state-v-george-steven-burch/" TargetMode="External" /><Relationship Type="http://schemas.openxmlformats.org/officeDocument/2006/relationships/hyperlink" Id="rId86" Target="https://www.jud.ct.gov" TargetMode="External" /><Relationship Type="http://schemas.openxmlformats.org/officeDocument/2006/relationships/hyperlink" Id="rId79" Target="https://www.wicourts.go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8" Target="https://decisions.scc-csc.ca/scc-csc/scc-csc/en/item/14231/index.do" TargetMode="External" /><Relationship Type="http://schemas.openxmlformats.org/officeDocument/2006/relationships/hyperlink" Id="rId135" Target="https://law.justia.com/cases/arizona/supreme-court/1995/cr-92-0480-ap-2.html" TargetMode="External" /><Relationship Type="http://schemas.openxmlformats.org/officeDocument/2006/relationships/hyperlink" Id="rId56" Target="https://law.justia.com/cases/california/supreme-court/2020/s132449.html" TargetMode="External" /><Relationship Type="http://schemas.openxmlformats.org/officeDocument/2006/relationships/hyperlink" Id="rId85" Target="https://law.justia.com/cases/connecticut/supreme-court/2025/sc20749.html" TargetMode="External" /><Relationship Type="http://schemas.openxmlformats.org/officeDocument/2006/relationships/hyperlink" Id="rId129" Target="https://law.justia.com/cases/florida/supreme-court/1984/57772-0.html" TargetMode="External" /><Relationship Type="http://schemas.openxmlformats.org/officeDocument/2006/relationships/hyperlink" Id="rId140" Target="https://law.justia.com/cases/mississippi/supreme-court/2020/2018-ca-01586-sct.html" TargetMode="External" /><Relationship Type="http://schemas.openxmlformats.org/officeDocument/2006/relationships/hyperlink" Id="rId78" Target="https://law.justia.com/cases/wisconsin/supreme-court/2021/2018ap001952-cr.html" TargetMode="External" /><Relationship Type="http://schemas.openxmlformats.org/officeDocument/2006/relationships/hyperlink" Id="rId95" Target="https://law.justia.com/cases/wisconsin/supreme-court/2021/2019ap001404-cr.html" TargetMode="External" /><Relationship Type="http://schemas.openxmlformats.org/officeDocument/2006/relationships/hyperlink" Id="rId62" Target="https://www.canlii.org/en/ab/abca/doc/2019/2019abca479/2019abca479.html" TargetMode="External" /><Relationship Type="http://schemas.openxmlformats.org/officeDocument/2006/relationships/hyperlink" Id="rId117" Target="https://www.canlii.org/en/ca/scc/doc/2014/2014scc52/2014scc52.html" TargetMode="External" /><Relationship Type="http://schemas.openxmlformats.org/officeDocument/2006/relationships/hyperlink" Id="rId124" Target="https://www.canlii.org/en/ca/scc/doc/2014/2014scc58/2014scc58.html" TargetMode="External" /><Relationship Type="http://schemas.openxmlformats.org/officeDocument/2006/relationships/hyperlink" Id="rId105" Target="https://www.canlii.org/en/mb/mbca/doc/2022/2022mbca52/2022mbca52.html" TargetMode="External" /><Relationship Type="http://schemas.openxmlformats.org/officeDocument/2006/relationships/hyperlink" Id="rId73" Target="https://www.canlii.org/en/ns/nsca/doc/2020/2020nsca47/2020nsca47.html" TargetMode="External" /><Relationship Type="http://schemas.openxmlformats.org/officeDocument/2006/relationships/hyperlink" Id="rId67" Target="https://www.canlii.org/en/on/onca/doc/2014/2014onca153/2014onca153.html" TargetMode="External" /><Relationship Type="http://schemas.openxmlformats.org/officeDocument/2006/relationships/hyperlink" Id="rId100" Target="https://www.canlii.org/en/on/onca/doc/2014/2014onca842/2014onca842.html" TargetMode="External" /><Relationship Type="http://schemas.openxmlformats.org/officeDocument/2006/relationships/hyperlink" Id="rId50" Target="https://www.canlii.org/en/on/onca/doc/2022/2022onca689/2022onca689.html" TargetMode="External" /><Relationship Type="http://schemas.openxmlformats.org/officeDocument/2006/relationships/hyperlink" Id="rId37" Target="https://www.canlii.org/en/on/onca/doc/2023/2023onca418/2023onca418.html" TargetMode="External" /><Relationship Type="http://schemas.openxmlformats.org/officeDocument/2006/relationships/hyperlink" Id="rId44" Target="https://www.canlii.org/en/on/onca/doc/2023/2023onca426/2023onca426.html" TargetMode="External" /><Relationship Type="http://schemas.openxmlformats.org/officeDocument/2006/relationships/hyperlink" Id="rId111" Target="https://www.canlii.org/en/on/onca/doc/2025/2025onca611/2025onca611.html" TargetMode="External" /><Relationship Type="http://schemas.openxmlformats.org/officeDocument/2006/relationships/hyperlink" Id="rId94" Target="https://www.courtlistener.com/opinion/4896044/state-v-george-steven-burch/" TargetMode="External" /><Relationship Type="http://schemas.openxmlformats.org/officeDocument/2006/relationships/hyperlink" Id="rId86" Target="https://www.jud.ct.gov" TargetMode="External" /><Relationship Type="http://schemas.openxmlformats.org/officeDocument/2006/relationships/hyperlink" Id="rId79" Target="https://www.wicourts.go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2026-07-02T15:55:01Z</dcterms:created>
  <dcterms:modified xsi:type="dcterms:W3CDTF">2026-07-02T15:55:01Z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