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B710E" w14:textId="2C53D215" w:rsidR="00D32787" w:rsidRDefault="00D32787">
      <w:pPr>
        <w:rPr>
          <w:noProof/>
        </w:rPr>
      </w:pPr>
    </w:p>
    <w:p w14:paraId="26AF38E9" w14:textId="5E062E22" w:rsidR="00D73164" w:rsidRDefault="00D73164">
      <w:pPr>
        <w:rPr>
          <w:noProof/>
        </w:rPr>
      </w:pPr>
    </w:p>
    <w:p w14:paraId="2E24A51F" w14:textId="4EDF56C6" w:rsidR="00D73164" w:rsidRDefault="00D73164">
      <w:pPr>
        <w:rPr>
          <w:noProof/>
        </w:rPr>
      </w:pPr>
    </w:p>
    <w:p w14:paraId="6910D2D4" w14:textId="4574F43E" w:rsidR="00D73164" w:rsidRDefault="00D73164">
      <w:pPr>
        <w:rPr>
          <w:noProof/>
        </w:rPr>
      </w:pPr>
    </w:p>
    <w:p w14:paraId="32CAD793" w14:textId="2ABCEF35" w:rsidR="00D73164" w:rsidRDefault="00D73164">
      <w:pPr>
        <w:rPr>
          <w:noProof/>
        </w:rPr>
      </w:pPr>
    </w:p>
    <w:p w14:paraId="2D317EB3" w14:textId="40054A7C" w:rsidR="00D73164" w:rsidRDefault="00D73164" w:rsidP="00D73164">
      <w:pPr>
        <w:jc w:val="center"/>
        <w:rPr>
          <w:rFonts w:ascii="Arial" w:hAnsi="Arial" w:cs="Arial"/>
          <w:b/>
          <w:bCs/>
          <w:noProof/>
          <w:sz w:val="40"/>
          <w:szCs w:val="40"/>
        </w:rPr>
      </w:pPr>
      <w:bookmarkStart w:id="0" w:name="_Hlk119396531"/>
      <w:r w:rsidRPr="00D73164">
        <w:rPr>
          <w:rFonts w:ascii="Arial" w:hAnsi="Arial" w:cs="Arial"/>
          <w:b/>
          <w:bCs/>
          <w:noProof/>
          <w:sz w:val="40"/>
          <w:szCs w:val="40"/>
        </w:rPr>
        <w:t>Projeto eHealth Corp</w:t>
      </w:r>
    </w:p>
    <w:p w14:paraId="26075D53" w14:textId="039410AC" w:rsidR="00D73164" w:rsidRDefault="00D73164" w:rsidP="00D73164">
      <w:pPr>
        <w:jc w:val="center"/>
        <w:rPr>
          <w:rFonts w:ascii="Arial" w:hAnsi="Arial" w:cs="Arial"/>
          <w:b/>
          <w:bCs/>
          <w:noProof/>
          <w:sz w:val="40"/>
          <w:szCs w:val="40"/>
        </w:rPr>
      </w:pPr>
    </w:p>
    <w:p w14:paraId="618C2C0B" w14:textId="1B4C4B72" w:rsidR="00D73164" w:rsidRDefault="00D73164" w:rsidP="00D73164">
      <w:pPr>
        <w:jc w:val="center"/>
        <w:rPr>
          <w:rFonts w:ascii="Arial" w:hAnsi="Arial" w:cs="Arial"/>
          <w:noProof/>
          <w:sz w:val="32"/>
          <w:szCs w:val="32"/>
          <w:u w:val="single"/>
        </w:rPr>
      </w:pPr>
      <w:r w:rsidRPr="00D73164">
        <w:rPr>
          <w:rFonts w:ascii="Arial" w:hAnsi="Arial" w:cs="Arial"/>
          <w:noProof/>
          <w:sz w:val="32"/>
          <w:szCs w:val="32"/>
          <w:u w:val="single"/>
        </w:rPr>
        <w:t xml:space="preserve">Relatório </w:t>
      </w:r>
    </w:p>
    <w:p w14:paraId="580147DF" w14:textId="049B6E93" w:rsidR="006A2D6D" w:rsidRDefault="006A2D6D" w:rsidP="00D73164">
      <w:pPr>
        <w:jc w:val="center"/>
        <w:rPr>
          <w:rFonts w:ascii="Arial" w:hAnsi="Arial" w:cs="Arial"/>
          <w:noProof/>
          <w:sz w:val="32"/>
          <w:szCs w:val="32"/>
          <w:u w:val="single"/>
        </w:rPr>
      </w:pPr>
      <w:r>
        <w:rPr>
          <w:rFonts w:ascii="Arial" w:hAnsi="Arial" w:cs="Arial"/>
          <w:noProof/>
          <w:sz w:val="32"/>
          <w:szCs w:val="32"/>
          <w:u w:val="single"/>
        </w:rPr>
        <w:t>Report</w:t>
      </w:r>
    </w:p>
    <w:p w14:paraId="777BA3C6" w14:textId="5D46D02C" w:rsidR="00D73164" w:rsidRDefault="00D73164" w:rsidP="00D73164">
      <w:pPr>
        <w:jc w:val="center"/>
        <w:rPr>
          <w:rFonts w:ascii="Arial" w:hAnsi="Arial" w:cs="Arial"/>
          <w:noProof/>
          <w:sz w:val="32"/>
          <w:szCs w:val="32"/>
          <w:u w:val="single"/>
        </w:rPr>
      </w:pPr>
    </w:p>
    <w:p w14:paraId="00AD21E6" w14:textId="0CFA15FA" w:rsidR="00D73164" w:rsidRDefault="00D73164" w:rsidP="00D73164">
      <w:pPr>
        <w:jc w:val="center"/>
        <w:rPr>
          <w:rFonts w:ascii="Arial" w:hAnsi="Arial" w:cs="Arial"/>
          <w:noProof/>
          <w:sz w:val="32"/>
          <w:szCs w:val="32"/>
          <w:u w:val="single"/>
        </w:rPr>
      </w:pPr>
    </w:p>
    <w:p w14:paraId="7129CBBE" w14:textId="6B7A3F01" w:rsidR="00D73164" w:rsidRDefault="00D73164" w:rsidP="00D73164">
      <w:pPr>
        <w:jc w:val="center"/>
        <w:rPr>
          <w:rFonts w:ascii="Arial" w:hAnsi="Arial" w:cs="Arial"/>
          <w:noProof/>
          <w:sz w:val="32"/>
          <w:szCs w:val="32"/>
          <w:u w:val="single"/>
        </w:rPr>
      </w:pPr>
    </w:p>
    <w:p w14:paraId="4BCFFF13" w14:textId="05796388" w:rsidR="00D73164" w:rsidRDefault="00D73164" w:rsidP="00D73164">
      <w:pPr>
        <w:jc w:val="center"/>
        <w:rPr>
          <w:rFonts w:ascii="Arial" w:hAnsi="Arial" w:cs="Arial"/>
          <w:noProof/>
          <w:sz w:val="32"/>
          <w:szCs w:val="32"/>
          <w:u w:val="single"/>
        </w:rPr>
      </w:pPr>
    </w:p>
    <w:p w14:paraId="1CEC13E7" w14:textId="2EB8CA6E" w:rsidR="00D73164" w:rsidRDefault="00D73164" w:rsidP="00D73164">
      <w:pPr>
        <w:jc w:val="center"/>
        <w:rPr>
          <w:rFonts w:ascii="Arial" w:hAnsi="Arial" w:cs="Arial"/>
          <w:noProof/>
          <w:sz w:val="32"/>
          <w:szCs w:val="32"/>
        </w:rPr>
      </w:pPr>
      <w:r w:rsidRPr="00D73164">
        <w:rPr>
          <w:rFonts w:ascii="Arial" w:hAnsi="Arial" w:cs="Arial"/>
          <w:noProof/>
          <w:sz w:val="32"/>
          <w:szCs w:val="32"/>
        </w:rPr>
        <w:t>Segurança Informática e nas Organizações</w:t>
      </w:r>
    </w:p>
    <w:p w14:paraId="023A988F" w14:textId="1123D294" w:rsidR="00D73164" w:rsidRDefault="00D73164" w:rsidP="00D73164">
      <w:pPr>
        <w:jc w:val="center"/>
        <w:rPr>
          <w:rFonts w:ascii="Arial" w:hAnsi="Arial" w:cs="Arial"/>
          <w:noProof/>
          <w:sz w:val="24"/>
          <w:szCs w:val="24"/>
        </w:rPr>
      </w:pPr>
      <w:r w:rsidRPr="00D73164">
        <w:rPr>
          <w:rFonts w:ascii="Arial" w:hAnsi="Arial" w:cs="Arial"/>
          <w:noProof/>
          <w:sz w:val="24"/>
          <w:szCs w:val="24"/>
        </w:rPr>
        <w:t>Prof.João Paulo Barraca</w:t>
      </w:r>
    </w:p>
    <w:p w14:paraId="26522D0B" w14:textId="3996B818" w:rsidR="00D73164" w:rsidRDefault="00D73164" w:rsidP="00D73164">
      <w:pPr>
        <w:jc w:val="center"/>
        <w:rPr>
          <w:rFonts w:ascii="Arial" w:hAnsi="Arial" w:cs="Arial"/>
          <w:noProof/>
          <w:sz w:val="24"/>
          <w:szCs w:val="24"/>
        </w:rPr>
      </w:pPr>
    </w:p>
    <w:p w14:paraId="662133ED" w14:textId="0BF8A62D" w:rsidR="00D73164" w:rsidRDefault="00D73164" w:rsidP="00D73164">
      <w:pPr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Departamento de Eletrónica,Telecomunicações e Informática</w:t>
      </w:r>
    </w:p>
    <w:p w14:paraId="2A95793A" w14:textId="59EAB02F" w:rsidR="00D73164" w:rsidRDefault="00D73164" w:rsidP="00D73164">
      <w:pPr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Ano Letivo 2022-2023</w:t>
      </w:r>
    </w:p>
    <w:p w14:paraId="1B75E2ED" w14:textId="148F6E80" w:rsidR="00D73164" w:rsidRDefault="00D73164" w:rsidP="00D73164">
      <w:pPr>
        <w:jc w:val="center"/>
        <w:rPr>
          <w:rFonts w:ascii="Arial" w:hAnsi="Arial" w:cs="Arial"/>
          <w:noProof/>
          <w:sz w:val="24"/>
          <w:szCs w:val="24"/>
        </w:rPr>
      </w:pPr>
    </w:p>
    <w:p w14:paraId="5D8ED427" w14:textId="29BFD23F" w:rsidR="00D73164" w:rsidRPr="00AA0BAC" w:rsidRDefault="00AA0BAC" w:rsidP="00D73164">
      <w:pPr>
        <w:jc w:val="center"/>
        <w:rPr>
          <w:rFonts w:ascii="Arial" w:hAnsi="Arial" w:cs="Arial"/>
          <w:noProof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</w:rPr>
        <w:t>Equipa 38</w:t>
      </w:r>
    </w:p>
    <w:p w14:paraId="4DEE99BD" w14:textId="2CFF5899" w:rsidR="00D73164" w:rsidRDefault="00D73164" w:rsidP="00D73164">
      <w:pPr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Bruno Lins- 101077 </w:t>
      </w:r>
    </w:p>
    <w:p w14:paraId="3470CA0E" w14:textId="609301CD" w:rsidR="00D73164" w:rsidRDefault="00D73164" w:rsidP="00D73164">
      <w:pPr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Filipe Barbosa-103064</w:t>
      </w:r>
    </w:p>
    <w:p w14:paraId="682EC937" w14:textId="48A90A2D" w:rsidR="00D73164" w:rsidRDefault="00D73164" w:rsidP="00D73164">
      <w:pPr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Miguel Gomes-103826</w:t>
      </w:r>
    </w:p>
    <w:p w14:paraId="7788E34E" w14:textId="68F3CD2C" w:rsidR="00D73164" w:rsidRDefault="00D73164" w:rsidP="00D73164">
      <w:pPr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Pedro Durval-103173</w:t>
      </w:r>
    </w:p>
    <w:p w14:paraId="6C130845" w14:textId="3EF17E66" w:rsidR="00D73164" w:rsidRDefault="00D73164" w:rsidP="00D73164">
      <w:pPr>
        <w:jc w:val="center"/>
        <w:rPr>
          <w:rFonts w:ascii="Arial" w:hAnsi="Arial" w:cs="Arial"/>
          <w:noProof/>
          <w:sz w:val="24"/>
          <w:szCs w:val="24"/>
        </w:rPr>
      </w:pPr>
    </w:p>
    <w:bookmarkEnd w:id="0"/>
    <w:p w14:paraId="518ADBC8" w14:textId="571E617F" w:rsidR="00AA0BAC" w:rsidRDefault="00AA0BAC" w:rsidP="00D73164">
      <w:pPr>
        <w:jc w:val="center"/>
        <w:rPr>
          <w:rFonts w:ascii="Arial" w:hAnsi="Arial" w:cs="Arial"/>
          <w:noProof/>
          <w:sz w:val="24"/>
          <w:szCs w:val="24"/>
        </w:rPr>
      </w:pPr>
    </w:p>
    <w:p w14:paraId="438F16CF" w14:textId="636ADC96" w:rsidR="00AA0BAC" w:rsidRDefault="00AA0BAC" w:rsidP="00D73164">
      <w:pPr>
        <w:jc w:val="center"/>
        <w:rPr>
          <w:rFonts w:ascii="Arial" w:hAnsi="Arial" w:cs="Arial"/>
          <w:noProof/>
          <w:sz w:val="24"/>
          <w:szCs w:val="24"/>
        </w:rPr>
      </w:pPr>
    </w:p>
    <w:p w14:paraId="159D5B15" w14:textId="50BC0061" w:rsidR="00AA0BAC" w:rsidRDefault="00AA0BAC" w:rsidP="00D73164">
      <w:pPr>
        <w:jc w:val="center"/>
        <w:rPr>
          <w:rFonts w:ascii="Arial" w:hAnsi="Arial" w:cs="Arial"/>
          <w:noProof/>
          <w:sz w:val="24"/>
          <w:szCs w:val="24"/>
        </w:rPr>
      </w:pPr>
    </w:p>
    <w:p w14:paraId="57677B94" w14:textId="37FCBDA6" w:rsidR="00AA0BAC" w:rsidRDefault="00AA0BAC" w:rsidP="00D73164">
      <w:pPr>
        <w:jc w:val="center"/>
        <w:rPr>
          <w:rFonts w:ascii="Arial" w:hAnsi="Arial" w:cs="Arial"/>
          <w:noProof/>
          <w:sz w:val="24"/>
          <w:szCs w:val="24"/>
        </w:rPr>
      </w:pPr>
    </w:p>
    <w:p w14:paraId="76045DD2" w14:textId="20903D4C" w:rsidR="00AA0BAC" w:rsidRDefault="00AA0BAC" w:rsidP="00D73164">
      <w:pPr>
        <w:jc w:val="center"/>
        <w:rPr>
          <w:rFonts w:ascii="Arial" w:hAnsi="Arial" w:cs="Arial"/>
          <w:noProof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444965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22DE52" w14:textId="4AE027EC" w:rsidR="00AA0BAC" w:rsidRDefault="00AA0BAC">
          <w:pPr>
            <w:pStyle w:val="Cabealhodondice"/>
          </w:pPr>
          <w:r>
            <w:t>Índice</w:t>
          </w:r>
        </w:p>
        <w:p w14:paraId="60B7A34C" w14:textId="6BA7EEAA" w:rsidR="009426C0" w:rsidRDefault="00AA0BA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524080" w:history="1">
            <w:r w:rsidR="009426C0" w:rsidRPr="00443FB1">
              <w:rPr>
                <w:rStyle w:val="Hiperligao"/>
                <w:noProof/>
              </w:rPr>
              <w:t>Descrição do projeto</w:t>
            </w:r>
            <w:r w:rsidR="009426C0">
              <w:rPr>
                <w:noProof/>
                <w:webHidden/>
              </w:rPr>
              <w:tab/>
            </w:r>
            <w:r w:rsidR="009426C0">
              <w:rPr>
                <w:noProof/>
                <w:webHidden/>
              </w:rPr>
              <w:fldChar w:fldCharType="begin"/>
            </w:r>
            <w:r w:rsidR="009426C0">
              <w:rPr>
                <w:noProof/>
                <w:webHidden/>
              </w:rPr>
              <w:instrText xml:space="preserve"> PAGEREF _Toc119524080 \h </w:instrText>
            </w:r>
            <w:r w:rsidR="009426C0">
              <w:rPr>
                <w:noProof/>
                <w:webHidden/>
              </w:rPr>
            </w:r>
            <w:r w:rsidR="009426C0">
              <w:rPr>
                <w:noProof/>
                <w:webHidden/>
              </w:rPr>
              <w:fldChar w:fldCharType="separate"/>
            </w:r>
            <w:r w:rsidR="009426C0">
              <w:rPr>
                <w:noProof/>
                <w:webHidden/>
              </w:rPr>
              <w:t>3</w:t>
            </w:r>
            <w:r w:rsidR="009426C0">
              <w:rPr>
                <w:noProof/>
                <w:webHidden/>
              </w:rPr>
              <w:fldChar w:fldCharType="end"/>
            </w:r>
          </w:hyperlink>
        </w:p>
        <w:p w14:paraId="00008589" w14:textId="5FE45DFB" w:rsidR="009426C0" w:rsidRDefault="009426C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9524081" w:history="1">
            <w:r w:rsidRPr="00443FB1">
              <w:rPr>
                <w:rStyle w:val="Hiperligao"/>
                <w:noProof/>
              </w:rPr>
              <w:t>CWES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F93F7" w14:textId="37068A07" w:rsidR="009426C0" w:rsidRDefault="009426C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9524082" w:history="1">
            <w:r w:rsidRPr="00443FB1">
              <w:rPr>
                <w:rStyle w:val="Hiperligao"/>
                <w:noProof/>
              </w:rPr>
              <w:t>CWE-20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C313E" w14:textId="51F60AF5" w:rsidR="009426C0" w:rsidRDefault="009426C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9524083" w:history="1">
            <w:r w:rsidRPr="00443FB1">
              <w:rPr>
                <w:rStyle w:val="Hiperligao"/>
                <w:noProof/>
              </w:rPr>
              <w:t>CWE-79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9D5DC" w14:textId="0A903AEA" w:rsidR="009426C0" w:rsidRDefault="009426C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9524084" w:history="1">
            <w:r w:rsidRPr="00443FB1">
              <w:rPr>
                <w:rStyle w:val="Hiperligao"/>
                <w:noProof/>
              </w:rPr>
              <w:t>CWE-89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E5DEB" w14:textId="681D0F5F" w:rsidR="009426C0" w:rsidRDefault="009426C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9524085" w:history="1">
            <w:r w:rsidRPr="00443FB1">
              <w:rPr>
                <w:rStyle w:val="Hiperligao"/>
                <w:noProof/>
              </w:rPr>
              <w:t>CWE-256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5EA18" w14:textId="33974D33" w:rsidR="009426C0" w:rsidRDefault="009426C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9524086" w:history="1">
            <w:r w:rsidRPr="00443FB1">
              <w:rPr>
                <w:rStyle w:val="Hiperligao"/>
                <w:noProof/>
              </w:rPr>
              <w:t>CWE-620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27FE0" w14:textId="77C817E8" w:rsidR="009426C0" w:rsidRDefault="009426C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9524087" w:history="1">
            <w:r w:rsidRPr="00443FB1">
              <w:rPr>
                <w:rStyle w:val="Hiperligao"/>
                <w:noProof/>
              </w:rPr>
              <w:t>CWE-756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07018" w14:textId="189A793C" w:rsidR="009426C0" w:rsidRDefault="009426C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9524088" w:history="1">
            <w:r w:rsidRPr="00443FB1">
              <w:rPr>
                <w:rStyle w:val="Hiperligao"/>
                <w:noProof/>
              </w:rPr>
              <w:t>Score Total - 47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919A3" w14:textId="427F0F9F" w:rsidR="009426C0" w:rsidRDefault="009426C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9524089" w:history="1">
            <w:r w:rsidRPr="00443FB1">
              <w:rPr>
                <w:rStyle w:val="Hiperligao"/>
                <w:noProof/>
              </w:rPr>
              <w:t>Resolução das Vulnerabilidades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98903" w14:textId="0F9CCB05" w:rsidR="009426C0" w:rsidRDefault="009426C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9524090" w:history="1">
            <w:r w:rsidRPr="00443FB1">
              <w:rPr>
                <w:rStyle w:val="Hiperligao"/>
                <w:noProof/>
              </w:rPr>
              <w:t>CWE-20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A093D" w14:textId="53BC9BE5" w:rsidR="009426C0" w:rsidRDefault="009426C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9524091" w:history="1">
            <w:r w:rsidRPr="00443FB1">
              <w:rPr>
                <w:rStyle w:val="Hiperligao"/>
                <w:noProof/>
              </w:rPr>
              <w:t>CWE-79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13822" w14:textId="3D2997BD" w:rsidR="009426C0" w:rsidRDefault="009426C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9524092" w:history="1">
            <w:r w:rsidRPr="00443FB1">
              <w:rPr>
                <w:rStyle w:val="Hiperligao"/>
                <w:noProof/>
              </w:rPr>
              <w:t>CWE-89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35B6C" w14:textId="45BEA838" w:rsidR="009426C0" w:rsidRDefault="009426C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9524093" w:history="1">
            <w:r w:rsidRPr="00443FB1">
              <w:rPr>
                <w:rStyle w:val="Hiperligao"/>
                <w:noProof/>
              </w:rPr>
              <w:t>CWE-256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72DCE" w14:textId="625C3ED7" w:rsidR="009426C0" w:rsidRDefault="009426C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9524094" w:history="1">
            <w:r w:rsidRPr="00443FB1">
              <w:rPr>
                <w:rStyle w:val="Hiperligao"/>
                <w:noProof/>
              </w:rPr>
              <w:t>CWE-620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4FD26" w14:textId="5969450A" w:rsidR="009426C0" w:rsidRDefault="009426C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9524095" w:history="1">
            <w:r w:rsidRPr="00443FB1">
              <w:rPr>
                <w:rStyle w:val="Hiperligao"/>
                <w:noProof/>
              </w:rPr>
              <w:t>CWE-756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04EF5" w14:textId="6184239C" w:rsidR="009426C0" w:rsidRDefault="009426C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9524096" w:history="1">
            <w:r w:rsidRPr="00443FB1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1D0AA" w14:textId="06F2DA5E" w:rsidR="009426C0" w:rsidRDefault="009426C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9524097" w:history="1">
            <w:r w:rsidRPr="00443FB1">
              <w:rPr>
                <w:rStyle w:val="Hiperligao"/>
                <w:noProof/>
              </w:rPr>
              <w:t>Templates HTML/CSS: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EE46C" w14:textId="4EEC6193" w:rsidR="009426C0" w:rsidRDefault="009426C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9524098" w:history="1">
            <w:r w:rsidRPr="00443FB1">
              <w:rPr>
                <w:rStyle w:val="Hiperligao"/>
                <w:noProof/>
              </w:rPr>
              <w:t>Tutorial Flask: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7CF2D" w14:textId="502DD4D5" w:rsidR="00AA0BAC" w:rsidRDefault="00AA0BAC">
          <w:r>
            <w:rPr>
              <w:b/>
              <w:bCs/>
            </w:rPr>
            <w:fldChar w:fldCharType="end"/>
          </w:r>
        </w:p>
      </w:sdtContent>
    </w:sdt>
    <w:p w14:paraId="588C57C3" w14:textId="0C61B2CC" w:rsidR="00AA0BAC" w:rsidRDefault="00AA0BAC" w:rsidP="00D73164">
      <w:pPr>
        <w:jc w:val="center"/>
        <w:rPr>
          <w:rFonts w:ascii="Arial" w:hAnsi="Arial" w:cs="Arial"/>
          <w:noProof/>
          <w:sz w:val="24"/>
          <w:szCs w:val="24"/>
        </w:rPr>
      </w:pPr>
    </w:p>
    <w:p w14:paraId="1B14F9DA" w14:textId="0EC1ED73" w:rsidR="00AA0BAC" w:rsidRDefault="00AA0BAC" w:rsidP="00D73164">
      <w:pPr>
        <w:jc w:val="center"/>
        <w:rPr>
          <w:rFonts w:ascii="Arial" w:hAnsi="Arial" w:cs="Arial"/>
          <w:noProof/>
          <w:sz w:val="24"/>
          <w:szCs w:val="24"/>
        </w:rPr>
      </w:pPr>
    </w:p>
    <w:p w14:paraId="40BF12AB" w14:textId="7D3C054E" w:rsidR="00AA0BAC" w:rsidRDefault="00AA0BAC" w:rsidP="00D73164">
      <w:pPr>
        <w:jc w:val="center"/>
        <w:rPr>
          <w:rFonts w:ascii="Arial" w:hAnsi="Arial" w:cs="Arial"/>
          <w:noProof/>
          <w:sz w:val="24"/>
          <w:szCs w:val="24"/>
        </w:rPr>
      </w:pPr>
    </w:p>
    <w:p w14:paraId="02A483B7" w14:textId="7C5DB90D" w:rsidR="00AA0BAC" w:rsidRDefault="00AA0BAC" w:rsidP="00D73164">
      <w:pPr>
        <w:jc w:val="center"/>
        <w:rPr>
          <w:rFonts w:ascii="Arial" w:hAnsi="Arial" w:cs="Arial"/>
          <w:noProof/>
          <w:sz w:val="24"/>
          <w:szCs w:val="24"/>
        </w:rPr>
      </w:pPr>
    </w:p>
    <w:p w14:paraId="3291230F" w14:textId="04FAC042" w:rsidR="00AA0BAC" w:rsidRDefault="00AA0BAC" w:rsidP="00D73164">
      <w:pPr>
        <w:jc w:val="center"/>
        <w:rPr>
          <w:rFonts w:ascii="Arial" w:hAnsi="Arial" w:cs="Arial"/>
          <w:noProof/>
          <w:sz w:val="24"/>
          <w:szCs w:val="24"/>
        </w:rPr>
      </w:pPr>
    </w:p>
    <w:p w14:paraId="22AE543C" w14:textId="14E23460" w:rsidR="00AA0BAC" w:rsidRDefault="00AA0BAC" w:rsidP="00D73164">
      <w:pPr>
        <w:jc w:val="center"/>
        <w:rPr>
          <w:rFonts w:ascii="Arial" w:hAnsi="Arial" w:cs="Arial"/>
          <w:noProof/>
          <w:sz w:val="24"/>
          <w:szCs w:val="24"/>
        </w:rPr>
      </w:pPr>
    </w:p>
    <w:p w14:paraId="450011A7" w14:textId="2EB21826" w:rsidR="00AA0BAC" w:rsidRDefault="00AA0BAC" w:rsidP="00D73164">
      <w:pPr>
        <w:jc w:val="center"/>
        <w:rPr>
          <w:rFonts w:ascii="Arial" w:hAnsi="Arial" w:cs="Arial"/>
          <w:noProof/>
          <w:sz w:val="24"/>
          <w:szCs w:val="24"/>
        </w:rPr>
      </w:pPr>
    </w:p>
    <w:p w14:paraId="0155338A" w14:textId="3CA6DE6B" w:rsidR="00AA0BAC" w:rsidRDefault="00AA0BAC" w:rsidP="00D73164">
      <w:pPr>
        <w:jc w:val="center"/>
        <w:rPr>
          <w:rFonts w:ascii="Arial" w:hAnsi="Arial" w:cs="Arial"/>
          <w:noProof/>
          <w:sz w:val="24"/>
          <w:szCs w:val="24"/>
        </w:rPr>
      </w:pPr>
    </w:p>
    <w:p w14:paraId="68AF8BEE" w14:textId="319825B1" w:rsidR="00AA0BAC" w:rsidRDefault="00AA0BAC" w:rsidP="00D73164">
      <w:pPr>
        <w:jc w:val="center"/>
        <w:rPr>
          <w:rFonts w:ascii="Arial" w:hAnsi="Arial" w:cs="Arial"/>
          <w:noProof/>
          <w:sz w:val="24"/>
          <w:szCs w:val="24"/>
        </w:rPr>
      </w:pPr>
    </w:p>
    <w:p w14:paraId="34EAD749" w14:textId="3051D926" w:rsidR="00AA0BAC" w:rsidRDefault="00AA0BAC" w:rsidP="00D73164">
      <w:pPr>
        <w:jc w:val="center"/>
        <w:rPr>
          <w:rFonts w:ascii="Arial" w:hAnsi="Arial" w:cs="Arial"/>
          <w:noProof/>
          <w:sz w:val="24"/>
          <w:szCs w:val="24"/>
        </w:rPr>
      </w:pPr>
    </w:p>
    <w:p w14:paraId="4F04412C" w14:textId="714521ED" w:rsidR="00AA0BAC" w:rsidRDefault="00AA0BAC" w:rsidP="00D73164">
      <w:pPr>
        <w:jc w:val="center"/>
        <w:rPr>
          <w:rFonts w:ascii="Arial" w:hAnsi="Arial" w:cs="Arial"/>
          <w:noProof/>
          <w:sz w:val="24"/>
          <w:szCs w:val="24"/>
        </w:rPr>
      </w:pPr>
    </w:p>
    <w:p w14:paraId="0433855A" w14:textId="478F71BC" w:rsidR="00AA0BAC" w:rsidRDefault="00AA0BAC" w:rsidP="00D73164">
      <w:pPr>
        <w:jc w:val="center"/>
        <w:rPr>
          <w:rFonts w:ascii="Arial" w:hAnsi="Arial" w:cs="Arial"/>
          <w:noProof/>
          <w:sz w:val="24"/>
          <w:szCs w:val="24"/>
        </w:rPr>
      </w:pPr>
    </w:p>
    <w:p w14:paraId="4DEAA586" w14:textId="3DDCDDDF" w:rsidR="00AA0BAC" w:rsidRDefault="00AA0BAC" w:rsidP="00BD1333">
      <w:pPr>
        <w:rPr>
          <w:rFonts w:ascii="Arial" w:hAnsi="Arial" w:cs="Arial"/>
          <w:noProof/>
          <w:sz w:val="24"/>
          <w:szCs w:val="24"/>
        </w:rPr>
      </w:pPr>
    </w:p>
    <w:p w14:paraId="5D3885D5" w14:textId="547F719C" w:rsidR="00AA0BAC" w:rsidRDefault="00AA0BAC" w:rsidP="00AA0BAC">
      <w:pPr>
        <w:pStyle w:val="Ttulo1"/>
        <w:rPr>
          <w:noProof/>
        </w:rPr>
      </w:pPr>
      <w:bookmarkStart w:id="1" w:name="_Toc119524080"/>
      <w:r>
        <w:rPr>
          <w:noProof/>
        </w:rPr>
        <w:t>Descrição do projeto</w:t>
      </w:r>
      <w:bookmarkEnd w:id="1"/>
    </w:p>
    <w:p w14:paraId="38365CA4" w14:textId="188CD9CB" w:rsidR="00AA0BAC" w:rsidRDefault="00AA0BAC" w:rsidP="00AA0BAC"/>
    <w:p w14:paraId="7825B119" w14:textId="44C94E23" w:rsidR="00AA0BAC" w:rsidRDefault="00AA0BAC" w:rsidP="00AA0BAC">
      <w:r>
        <w:tab/>
        <w:t>O nosso projeto implementa um website de saúde. Este tem funções como registar novos utilizadores, realizar login, marcar consulta</w:t>
      </w:r>
      <w:r w:rsidR="007C2B73">
        <w:t xml:space="preserve"> e escrever e ler críticas acerca</w:t>
      </w:r>
      <w:r>
        <w:t xml:space="preserve"> </w:t>
      </w:r>
      <w:r w:rsidR="007C2B73">
        <w:t xml:space="preserve">da </w:t>
      </w:r>
      <w:r>
        <w:t>empresa, dos doutores, etc.</w:t>
      </w:r>
    </w:p>
    <w:p w14:paraId="060CCD48" w14:textId="03342D7E" w:rsidR="006A43A5" w:rsidRDefault="00AA0BAC" w:rsidP="00AA0BAC">
      <w:r>
        <w:tab/>
      </w:r>
      <w:r w:rsidR="006A43A5">
        <w:t xml:space="preserve">Na página inicial o utilizador poderá visualizar os contactos da empresa, os serviços prestados e ainda uma descrição acerca da </w:t>
      </w:r>
      <w:proofErr w:type="spellStart"/>
      <w:r w:rsidR="006A43A5" w:rsidRPr="007C2B73">
        <w:rPr>
          <w:b/>
          <w:bCs/>
          <w:i/>
          <w:iCs/>
        </w:rPr>
        <w:t>eHealth</w:t>
      </w:r>
      <w:proofErr w:type="spellEnd"/>
      <w:r w:rsidR="006A43A5" w:rsidRPr="007C2B73">
        <w:rPr>
          <w:b/>
          <w:bCs/>
          <w:i/>
          <w:iCs/>
        </w:rPr>
        <w:t xml:space="preserve"> </w:t>
      </w:r>
      <w:proofErr w:type="spellStart"/>
      <w:r w:rsidR="006A43A5" w:rsidRPr="007C2B73">
        <w:rPr>
          <w:b/>
          <w:bCs/>
          <w:i/>
          <w:iCs/>
        </w:rPr>
        <w:t>Corp</w:t>
      </w:r>
      <w:proofErr w:type="spellEnd"/>
      <w:r w:rsidR="006A43A5">
        <w:t>. Poderá ainda fazer login.</w:t>
      </w:r>
    </w:p>
    <w:p w14:paraId="19B5B8F2" w14:textId="50D29F63" w:rsidR="00A34938" w:rsidRDefault="006A43A5" w:rsidP="00AA0BAC">
      <w:r>
        <w:tab/>
        <w:t>Assim que o utilizador faça login com as suas credenciais, entrará numa nova página com várias novas funções, como visualizar as suas consultas marcadas, marcar novas consultas</w:t>
      </w:r>
      <w:r w:rsidR="007C2B73">
        <w:t xml:space="preserve">, </w:t>
      </w:r>
      <w:r>
        <w:t>visualizar a lista de todos os doutores</w:t>
      </w:r>
      <w:r w:rsidR="007C2B73">
        <w:t>, alterar a sua palavra-passe e aceder ao resultado do exame através de um download do ficheiro.</w:t>
      </w:r>
      <w:r>
        <w:t xml:space="preserve"> </w:t>
      </w:r>
    </w:p>
    <w:p w14:paraId="68367158" w14:textId="632BA8F2" w:rsidR="00AA0BAC" w:rsidRDefault="00AA0BAC" w:rsidP="006A43A5">
      <w:pPr>
        <w:ind w:firstLine="708"/>
      </w:pPr>
      <w:r>
        <w:t>Para que o utilizador marque uma consulta será necessário, primeiro e obviamente, a realização do login no site (ou registo, caso não tenha conta). Depois poderá proceder à marcação inserindo o</w:t>
      </w:r>
      <w:r w:rsidR="006A43A5">
        <w:t xml:space="preserve"> seu nome, o tipo de consulta, a hora e a data.</w:t>
      </w:r>
    </w:p>
    <w:p w14:paraId="1CFD260E" w14:textId="4F1F48AC" w:rsidR="00A34938" w:rsidRDefault="00A34938" w:rsidP="006A43A5">
      <w:pPr>
        <w:ind w:firstLine="708"/>
      </w:pPr>
    </w:p>
    <w:p w14:paraId="7E33C5C6" w14:textId="23372E39" w:rsidR="00A34938" w:rsidRDefault="00A34938" w:rsidP="006A43A5">
      <w:pPr>
        <w:ind w:firstLine="708"/>
      </w:pPr>
    </w:p>
    <w:p w14:paraId="16F50CC3" w14:textId="51F75654" w:rsidR="00A34938" w:rsidRDefault="00A34938" w:rsidP="006A43A5">
      <w:pPr>
        <w:ind w:firstLine="708"/>
      </w:pPr>
    </w:p>
    <w:p w14:paraId="18B7A4EB" w14:textId="583E7B06" w:rsidR="00A34938" w:rsidRDefault="00A34938" w:rsidP="006A43A5">
      <w:pPr>
        <w:ind w:firstLine="708"/>
      </w:pPr>
    </w:p>
    <w:p w14:paraId="70028319" w14:textId="2B6C41D5" w:rsidR="00A34938" w:rsidRDefault="00A34938" w:rsidP="006A43A5">
      <w:pPr>
        <w:ind w:firstLine="708"/>
      </w:pPr>
    </w:p>
    <w:p w14:paraId="732643A5" w14:textId="1DFE04C8" w:rsidR="00A34938" w:rsidRDefault="00A34938" w:rsidP="006A43A5">
      <w:pPr>
        <w:ind w:firstLine="708"/>
      </w:pPr>
    </w:p>
    <w:p w14:paraId="350A3F9A" w14:textId="6536D3B4" w:rsidR="00A34938" w:rsidRDefault="00A34938" w:rsidP="006A43A5">
      <w:pPr>
        <w:ind w:firstLine="708"/>
      </w:pPr>
    </w:p>
    <w:p w14:paraId="03649BA7" w14:textId="45B4016D" w:rsidR="00A34938" w:rsidRDefault="00A34938" w:rsidP="006A43A5">
      <w:pPr>
        <w:ind w:firstLine="708"/>
      </w:pPr>
    </w:p>
    <w:p w14:paraId="25A78F70" w14:textId="28367130" w:rsidR="00A34938" w:rsidRDefault="00A34938" w:rsidP="006A43A5">
      <w:pPr>
        <w:ind w:firstLine="708"/>
      </w:pPr>
    </w:p>
    <w:p w14:paraId="4BA10C70" w14:textId="7C6701E5" w:rsidR="00A34938" w:rsidRDefault="00A34938" w:rsidP="006A43A5">
      <w:pPr>
        <w:ind w:firstLine="708"/>
      </w:pPr>
    </w:p>
    <w:p w14:paraId="16C0ACE6" w14:textId="78B5AD06" w:rsidR="00A34938" w:rsidRDefault="00A34938" w:rsidP="006A43A5">
      <w:pPr>
        <w:ind w:firstLine="708"/>
      </w:pPr>
    </w:p>
    <w:p w14:paraId="0554CF57" w14:textId="6D65EB00" w:rsidR="00A34938" w:rsidRDefault="00A34938" w:rsidP="00506709"/>
    <w:p w14:paraId="79F54E1E" w14:textId="52C2BD1F" w:rsidR="002C3AB0" w:rsidRDefault="002C3AB0" w:rsidP="00506709"/>
    <w:p w14:paraId="13DE4194" w14:textId="50869325" w:rsidR="002C3AB0" w:rsidRDefault="002C3AB0" w:rsidP="00506709"/>
    <w:p w14:paraId="55C7DE1D" w14:textId="6FA0D90C" w:rsidR="002C3AB0" w:rsidRDefault="002C3AB0" w:rsidP="00506709"/>
    <w:p w14:paraId="08B38B63" w14:textId="6AF70956" w:rsidR="002C3AB0" w:rsidRDefault="002C3AB0" w:rsidP="00506709"/>
    <w:p w14:paraId="222E272C" w14:textId="5FA1916F" w:rsidR="002C3AB0" w:rsidRDefault="002C3AB0" w:rsidP="00506709"/>
    <w:p w14:paraId="54552FFB" w14:textId="77777777" w:rsidR="002C3AB0" w:rsidRDefault="002C3AB0" w:rsidP="00506709"/>
    <w:p w14:paraId="014BD98A" w14:textId="55E53BC7" w:rsidR="00A34938" w:rsidRDefault="00A34938" w:rsidP="006A43A5">
      <w:pPr>
        <w:ind w:firstLine="708"/>
      </w:pPr>
    </w:p>
    <w:p w14:paraId="5633276C" w14:textId="7E930B1F" w:rsidR="00A34938" w:rsidRDefault="00A34938" w:rsidP="00A34938">
      <w:pPr>
        <w:pStyle w:val="Ttulo1"/>
      </w:pPr>
      <w:bookmarkStart w:id="2" w:name="_Toc119524081"/>
      <w:r>
        <w:t>CWE</w:t>
      </w:r>
      <w:r w:rsidR="007C2B73">
        <w:t>S</w:t>
      </w:r>
      <w:bookmarkEnd w:id="2"/>
    </w:p>
    <w:p w14:paraId="42D75E91" w14:textId="1FF327B7" w:rsidR="002C3AB0" w:rsidRDefault="002C3AB0" w:rsidP="002C3AB0"/>
    <w:p w14:paraId="4E475F69" w14:textId="535F7CD7" w:rsidR="002C3AB0" w:rsidRDefault="002C3AB0" w:rsidP="002C3AB0">
      <w:r>
        <w:tab/>
        <w:t>Neste ponto iremos abordar as definições dos tipos de vulnerabilidades que são apresentadas no nosso site inseguro</w:t>
      </w:r>
      <w:r w:rsidR="007C2B73">
        <w:t xml:space="preserve"> e devidamente corrigidas/resolvidas na nossa plataforma segura</w:t>
      </w:r>
      <w:r>
        <w:t>.</w:t>
      </w:r>
    </w:p>
    <w:p w14:paraId="73CD7A66" w14:textId="1A7C0FB8" w:rsidR="002C3AB0" w:rsidRDefault="002C3AB0" w:rsidP="002C3AB0"/>
    <w:p w14:paraId="2473D113" w14:textId="4B07CFC1" w:rsidR="002A01B8" w:rsidRDefault="002A01B8" w:rsidP="002A01B8">
      <w:pPr>
        <w:pStyle w:val="Ttulo2"/>
      </w:pPr>
      <w:bookmarkStart w:id="3" w:name="_Toc119524082"/>
      <w:r>
        <w:t>CWE-20</w:t>
      </w:r>
      <w:bookmarkEnd w:id="3"/>
    </w:p>
    <w:p w14:paraId="3852FD5F" w14:textId="77777777" w:rsidR="002A01B8" w:rsidRDefault="002A01B8" w:rsidP="002A01B8">
      <w:r>
        <w:tab/>
      </w:r>
    </w:p>
    <w:p w14:paraId="05BA0EE9" w14:textId="18D7EC4A" w:rsidR="002A01B8" w:rsidRDefault="002A01B8" w:rsidP="002A01B8">
      <w:pPr>
        <w:ind w:firstLine="708"/>
      </w:pPr>
      <w:r w:rsidRPr="007C2B73">
        <w:rPr>
          <w:b/>
          <w:bCs/>
          <w:i/>
          <w:iCs/>
        </w:rPr>
        <w:t>CWE-20</w:t>
      </w:r>
      <w:r>
        <w:t xml:space="preserve"> trata-se de, quando o servidor/plataforma recebe um </w:t>
      </w:r>
      <w:proofErr w:type="gramStart"/>
      <w:r w:rsidRPr="007C2B73">
        <w:rPr>
          <w:b/>
          <w:bCs/>
          <w:i/>
          <w:iCs/>
        </w:rPr>
        <w:t>input</w:t>
      </w:r>
      <w:proofErr w:type="gramEnd"/>
      <w:r>
        <w:t xml:space="preserve"> mas este é recebido ou validado de forma inapropriada, isto é, não </w:t>
      </w:r>
      <w:r w:rsidR="007C2B73">
        <w:t>corresponde à</w:t>
      </w:r>
      <w:r>
        <w:t>quilo que era previsto d</w:t>
      </w:r>
      <w:r w:rsidR="007C2B73">
        <w:t>o p</w:t>
      </w:r>
      <w:r w:rsidR="00E05D85">
        <w:t>r</w:t>
      </w:r>
      <w:r w:rsidR="007C2B73">
        <w:t>óprio</w:t>
      </w:r>
      <w:r>
        <w:t>.</w:t>
      </w:r>
    </w:p>
    <w:p w14:paraId="5F2CCC43" w14:textId="123D7DDD" w:rsidR="00E05D85" w:rsidRDefault="00E05D85" w:rsidP="002A01B8">
      <w:pPr>
        <w:ind w:firstLine="708"/>
      </w:pPr>
      <w:r>
        <w:t xml:space="preserve">Score: </w:t>
      </w:r>
      <w:r w:rsidR="00A42C69">
        <w:t>7,1.</w:t>
      </w:r>
    </w:p>
    <w:p w14:paraId="4AC1524F" w14:textId="77777777" w:rsidR="002A01B8" w:rsidRPr="002A01B8" w:rsidRDefault="002A01B8" w:rsidP="002A01B8"/>
    <w:p w14:paraId="1AFC6579" w14:textId="1415F413" w:rsidR="00A34938" w:rsidRDefault="00A34938" w:rsidP="00A34938">
      <w:pPr>
        <w:pStyle w:val="Ttulo2"/>
      </w:pPr>
      <w:bookmarkStart w:id="4" w:name="_Toc119524083"/>
      <w:r>
        <w:t>CWE-79</w:t>
      </w:r>
      <w:bookmarkEnd w:id="4"/>
    </w:p>
    <w:p w14:paraId="29412C09" w14:textId="77777777" w:rsidR="00F61622" w:rsidRPr="00F61622" w:rsidRDefault="00F61622" w:rsidP="00F61622"/>
    <w:p w14:paraId="7C670DEA" w14:textId="739DB37F" w:rsidR="00D12BB3" w:rsidRDefault="00D12BB3" w:rsidP="00D12BB3">
      <w:r>
        <w:tab/>
      </w:r>
      <w:r w:rsidRPr="007C2B73">
        <w:rPr>
          <w:b/>
          <w:bCs/>
          <w:i/>
          <w:iCs/>
        </w:rPr>
        <w:t>CWE</w:t>
      </w:r>
      <w:r w:rsidR="007C2B73" w:rsidRPr="007C2B73">
        <w:rPr>
          <w:b/>
          <w:bCs/>
          <w:i/>
          <w:iCs/>
        </w:rPr>
        <w:t>-</w:t>
      </w:r>
      <w:r w:rsidRPr="007C2B73">
        <w:rPr>
          <w:b/>
          <w:bCs/>
          <w:i/>
          <w:iCs/>
        </w:rPr>
        <w:t>79</w:t>
      </w:r>
      <w:r>
        <w:t xml:space="preserve">, ou </w:t>
      </w:r>
      <w:r w:rsidRPr="007C2B73">
        <w:rPr>
          <w:b/>
          <w:bCs/>
          <w:i/>
          <w:iCs/>
        </w:rPr>
        <w:t xml:space="preserve">Cross-Site </w:t>
      </w:r>
      <w:proofErr w:type="spellStart"/>
      <w:r w:rsidRPr="007C2B73">
        <w:rPr>
          <w:b/>
          <w:bCs/>
          <w:i/>
          <w:iCs/>
        </w:rPr>
        <w:t>Scripting</w:t>
      </w:r>
      <w:proofErr w:type="spellEnd"/>
      <w:r>
        <w:t xml:space="preserve">, é uma das vulnerabilidades mais usadas pelos </w:t>
      </w:r>
      <w:r w:rsidR="007C2B73">
        <w:t>atacantes</w:t>
      </w:r>
      <w:r>
        <w:t>.</w:t>
      </w:r>
    </w:p>
    <w:p w14:paraId="0DA5D7B0" w14:textId="5B45B153" w:rsidR="00681F05" w:rsidRDefault="00D12BB3" w:rsidP="00D12BB3">
      <w:r>
        <w:tab/>
        <w:t xml:space="preserve">Trata-se de um ataque de injeção de código JavaScript malicioso </w:t>
      </w:r>
      <w:r w:rsidR="00681F05">
        <w:t xml:space="preserve">embutido </w:t>
      </w:r>
      <w:r>
        <w:t>num site</w:t>
      </w:r>
      <w:r w:rsidR="00681F05">
        <w:t xml:space="preserve"> onde</w:t>
      </w:r>
      <w:r w:rsidR="007C2B73">
        <w:t xml:space="preserve"> </w:t>
      </w:r>
      <w:r w:rsidR="00681F05">
        <w:t>será executado pelo utilizador</w:t>
      </w:r>
      <w:r w:rsidR="007C2B73">
        <w:t xml:space="preserve"> sem que este se aperceba</w:t>
      </w:r>
      <w:r w:rsidR="00681F05">
        <w:t>.</w:t>
      </w:r>
    </w:p>
    <w:p w14:paraId="312E24B8" w14:textId="6270B4E0" w:rsidR="00D12BB3" w:rsidRPr="00D12BB3" w:rsidRDefault="00D12BB3" w:rsidP="00D12BB3">
      <w:r>
        <w:t xml:space="preserve"> </w:t>
      </w:r>
      <w:r w:rsidR="00E05D85">
        <w:tab/>
        <w:t>Score: 8,</w:t>
      </w:r>
      <w:proofErr w:type="gramStart"/>
      <w:r w:rsidR="00E05D85">
        <w:t>4 .</w:t>
      </w:r>
      <w:proofErr w:type="gramEnd"/>
    </w:p>
    <w:p w14:paraId="776FDA3B" w14:textId="4ED8786F" w:rsidR="00A34938" w:rsidRDefault="00A34938" w:rsidP="00A34938">
      <w:pPr>
        <w:pStyle w:val="Ttulo2"/>
      </w:pPr>
      <w:bookmarkStart w:id="5" w:name="_Toc119524084"/>
      <w:r>
        <w:t>CWE-89</w:t>
      </w:r>
      <w:bookmarkEnd w:id="5"/>
    </w:p>
    <w:p w14:paraId="61910912" w14:textId="77777777" w:rsidR="00F61622" w:rsidRPr="00F61622" w:rsidRDefault="00F61622" w:rsidP="00F61622"/>
    <w:p w14:paraId="345239FE" w14:textId="61FDA91F" w:rsidR="006A43A5" w:rsidRDefault="006A43A5" w:rsidP="00AA0BAC">
      <w:r>
        <w:tab/>
      </w:r>
      <w:r w:rsidR="00D12BB3" w:rsidRPr="007C2B73">
        <w:rPr>
          <w:b/>
          <w:bCs/>
          <w:i/>
          <w:iCs/>
        </w:rPr>
        <w:t>CWE-89</w:t>
      </w:r>
      <w:r w:rsidR="00D12BB3">
        <w:t xml:space="preserve">, ou como é chamado, </w:t>
      </w:r>
      <w:proofErr w:type="spellStart"/>
      <w:r w:rsidR="00D12BB3" w:rsidRPr="007C2B73">
        <w:rPr>
          <w:b/>
          <w:bCs/>
          <w:i/>
          <w:iCs/>
        </w:rPr>
        <w:t>SQLInjection</w:t>
      </w:r>
      <w:proofErr w:type="spellEnd"/>
      <w:r w:rsidR="00D12BB3">
        <w:t xml:space="preserve"> é um tipo de ataque onde ocorre a execução de instruções SQL mal-intencionadas.  Normalmente, este tipo de ataques tem como foco o controlo da base de dados, onde, caso seja bem-sucedido, é possível modificar, adicionar, remover registos na base de dados.</w:t>
      </w:r>
    </w:p>
    <w:p w14:paraId="5B4DFB7A" w14:textId="62385E75" w:rsidR="007C2B73" w:rsidRDefault="007C2B73" w:rsidP="00AA0BAC">
      <w:r>
        <w:tab/>
        <w:t xml:space="preserve">Estes ataques são bastante prejudicais à plataforma, pois põe em risco toda a informação dos utilizadores. </w:t>
      </w:r>
    </w:p>
    <w:p w14:paraId="278C996E" w14:textId="2E90907A" w:rsidR="00E05D85" w:rsidRDefault="00E05D85" w:rsidP="00AA0BAC">
      <w:r>
        <w:tab/>
        <w:t xml:space="preserve">Score: 9,8. </w:t>
      </w:r>
    </w:p>
    <w:p w14:paraId="53FF8EFF" w14:textId="5E160020" w:rsidR="00143100" w:rsidRDefault="00143100" w:rsidP="00AA0BAC"/>
    <w:p w14:paraId="296131A3" w14:textId="54D6C15E" w:rsidR="00E05D85" w:rsidRDefault="00E05D85" w:rsidP="00AA0BAC"/>
    <w:p w14:paraId="4DC51A53" w14:textId="28C2E8A3" w:rsidR="00E05D85" w:rsidRDefault="00E05D85" w:rsidP="00AA0BAC"/>
    <w:p w14:paraId="586373EE" w14:textId="3E828D8C" w:rsidR="00E05D85" w:rsidRDefault="00E05D85" w:rsidP="00AA0BAC"/>
    <w:p w14:paraId="317D0F6C" w14:textId="77777777" w:rsidR="00E05D85" w:rsidRDefault="00E05D85" w:rsidP="00AA0BAC"/>
    <w:p w14:paraId="22EFE357" w14:textId="248D2E70" w:rsidR="00143100" w:rsidRDefault="00143100" w:rsidP="00143100">
      <w:pPr>
        <w:pStyle w:val="Ttulo2"/>
      </w:pPr>
      <w:bookmarkStart w:id="6" w:name="_Toc119524085"/>
      <w:r>
        <w:t>CWE-256</w:t>
      </w:r>
      <w:bookmarkEnd w:id="6"/>
    </w:p>
    <w:p w14:paraId="573B578D" w14:textId="77777777" w:rsidR="00143100" w:rsidRPr="00143100" w:rsidRDefault="00143100" w:rsidP="00143100"/>
    <w:p w14:paraId="2938D1F6" w14:textId="669EAFA6" w:rsidR="00143100" w:rsidRDefault="00143100" w:rsidP="00143100">
      <w:r>
        <w:tab/>
      </w:r>
      <w:r w:rsidRPr="007C2B73">
        <w:rPr>
          <w:b/>
          <w:bCs/>
          <w:i/>
          <w:iCs/>
        </w:rPr>
        <w:t>CWE-256</w:t>
      </w:r>
      <w:r>
        <w:t xml:space="preserve"> consiste em guardar as palavra-passes dos utilizadores em texto simples. Assim, caso o atacante consiga aceder à base de dados consegue ter facilmente acesso às palavra-passes.</w:t>
      </w:r>
    </w:p>
    <w:p w14:paraId="09082768" w14:textId="73E40DE9" w:rsidR="00BD1333" w:rsidRDefault="00E05D85" w:rsidP="00143100">
      <w:r>
        <w:tab/>
        <w:t xml:space="preserve">Score: </w:t>
      </w:r>
      <w:r w:rsidR="00A42C69">
        <w:t>7,9.</w:t>
      </w:r>
    </w:p>
    <w:p w14:paraId="33DE251C" w14:textId="77777777" w:rsidR="00BD1333" w:rsidRPr="00143100" w:rsidRDefault="00BD1333" w:rsidP="00143100"/>
    <w:p w14:paraId="0BD944FB" w14:textId="104108D3" w:rsidR="00D12BB3" w:rsidRDefault="00F61622" w:rsidP="00F61622">
      <w:pPr>
        <w:pStyle w:val="Ttulo2"/>
      </w:pPr>
      <w:bookmarkStart w:id="7" w:name="_Toc119524086"/>
      <w:r>
        <w:t>CWE-620</w:t>
      </w:r>
      <w:bookmarkEnd w:id="7"/>
    </w:p>
    <w:p w14:paraId="29FC4B10" w14:textId="77777777" w:rsidR="00F61622" w:rsidRPr="00F61622" w:rsidRDefault="00F61622" w:rsidP="00F61622"/>
    <w:p w14:paraId="08710B4D" w14:textId="21DB23FF" w:rsidR="00F61622" w:rsidRPr="00F61622" w:rsidRDefault="00F61622" w:rsidP="00F61622">
      <w:r>
        <w:tab/>
      </w:r>
      <w:r w:rsidRPr="007C2B73">
        <w:rPr>
          <w:b/>
          <w:bCs/>
          <w:i/>
          <w:iCs/>
        </w:rPr>
        <w:t>CWE-620</w:t>
      </w:r>
      <w:r>
        <w:t>, refere-se, na fase de alteração de password, a não verificação da palavra-passe atual. Assim, é possível o atacante alterar a palavra-passe sem ter de ter conhecimento da palavra-passe atual.</w:t>
      </w:r>
    </w:p>
    <w:p w14:paraId="3B855658" w14:textId="50013EFD" w:rsidR="002C3AB0" w:rsidRDefault="00A42C69" w:rsidP="00AA0BAC">
      <w:r>
        <w:tab/>
        <w:t xml:space="preserve">Score: </w:t>
      </w:r>
      <w:r>
        <w:tab/>
        <w:t>5,2</w:t>
      </w:r>
    </w:p>
    <w:p w14:paraId="15192446" w14:textId="77777777" w:rsidR="00A42C69" w:rsidRDefault="00A42C69" w:rsidP="00AA0BAC"/>
    <w:p w14:paraId="5A932171" w14:textId="5EDFC821" w:rsidR="00143100" w:rsidRDefault="00143100" w:rsidP="00143100">
      <w:pPr>
        <w:pStyle w:val="Ttulo2"/>
      </w:pPr>
      <w:bookmarkStart w:id="8" w:name="_Toc119524087"/>
      <w:r>
        <w:t>CWE-756</w:t>
      </w:r>
      <w:bookmarkEnd w:id="8"/>
    </w:p>
    <w:p w14:paraId="0AD36DED" w14:textId="6C2CDD62" w:rsidR="00681F05" w:rsidRDefault="00681F05" w:rsidP="00AA0BAC"/>
    <w:p w14:paraId="1035F2F6" w14:textId="1B47B5FC" w:rsidR="00681F05" w:rsidRPr="00143100" w:rsidRDefault="00143100" w:rsidP="00AA0BAC">
      <w:r>
        <w:tab/>
      </w:r>
      <w:r w:rsidRPr="007C2B73">
        <w:rPr>
          <w:b/>
          <w:bCs/>
          <w:i/>
          <w:iCs/>
        </w:rPr>
        <w:t>CWE-756</w:t>
      </w:r>
      <w:r>
        <w:t xml:space="preserve"> refere-se à falta de uma </w:t>
      </w:r>
      <w:r w:rsidRPr="00143100">
        <w:rPr>
          <w:b/>
          <w:bCs/>
          <w:i/>
          <w:iCs/>
        </w:rPr>
        <w:t xml:space="preserve">error </w:t>
      </w:r>
      <w:proofErr w:type="spellStart"/>
      <w:proofErr w:type="gramStart"/>
      <w:r w:rsidRPr="00143100">
        <w:rPr>
          <w:b/>
          <w:bCs/>
          <w:i/>
          <w:iCs/>
        </w:rPr>
        <w:t>page</w:t>
      </w:r>
      <w:proofErr w:type="spellEnd"/>
      <w:r>
        <w:rPr>
          <w:b/>
          <w:bCs/>
          <w:i/>
          <w:iCs/>
        </w:rPr>
        <w:t xml:space="preserve"> </w:t>
      </w:r>
      <w:r>
        <w:t>,</w:t>
      </w:r>
      <w:proofErr w:type="gramEnd"/>
      <w:r>
        <w:t xml:space="preserve"> isto é, uma página para onde o utilizador é redirecionado assim que ocorre um erro no servidor. O grande problema acontece </w:t>
      </w:r>
      <w:r w:rsidR="00E94948">
        <w:t>quando:</w:t>
      </w:r>
      <w:r>
        <w:t xml:space="preserve"> </w:t>
      </w:r>
      <w:r w:rsidR="00E94948">
        <w:t xml:space="preserve">com </w:t>
      </w:r>
      <w:r>
        <w:t xml:space="preserve">a falta desta página, quem implementa a página de erro é a biblioteca usada pelo </w:t>
      </w:r>
      <w:proofErr w:type="spellStart"/>
      <w:r>
        <w:t>backend</w:t>
      </w:r>
      <w:proofErr w:type="spellEnd"/>
      <w:r>
        <w:t xml:space="preserve">, e, com isto, é mostrada informação </w:t>
      </w:r>
      <w:proofErr w:type="gramStart"/>
      <w:r>
        <w:t>sensível(</w:t>
      </w:r>
      <w:proofErr w:type="gramEnd"/>
      <w:r>
        <w:t xml:space="preserve">como </w:t>
      </w:r>
      <w:proofErr w:type="spellStart"/>
      <w:r w:rsidRPr="00E94948">
        <w:rPr>
          <w:b/>
          <w:bCs/>
          <w:i/>
          <w:iCs/>
        </w:rPr>
        <w:t>query</w:t>
      </w:r>
      <w:proofErr w:type="spellEnd"/>
      <w:r>
        <w:t xml:space="preserve">, nome das tabelas, </w:t>
      </w:r>
      <w:proofErr w:type="spellStart"/>
      <w:r>
        <w:t>etc</w:t>
      </w:r>
      <w:proofErr w:type="spellEnd"/>
      <w:r>
        <w:t>).</w:t>
      </w:r>
    </w:p>
    <w:p w14:paraId="77259903" w14:textId="4A0D94A5" w:rsidR="00681F05" w:rsidRDefault="00143100" w:rsidP="00AA0BAC">
      <w:r>
        <w:tab/>
      </w:r>
    </w:p>
    <w:p w14:paraId="1964D3C8" w14:textId="5BAFF210" w:rsidR="00506709" w:rsidRDefault="00A42C69" w:rsidP="00D6430D">
      <w:r>
        <w:tab/>
        <w:t>Score:</w:t>
      </w:r>
      <w:r w:rsidR="002A4F24">
        <w:t xml:space="preserve"> 8,6</w:t>
      </w:r>
    </w:p>
    <w:p w14:paraId="78BCE40E" w14:textId="10E198A5" w:rsidR="00506709" w:rsidRDefault="00506709" w:rsidP="00D6430D"/>
    <w:p w14:paraId="39A9A604" w14:textId="754C904F" w:rsidR="002C3AB0" w:rsidRDefault="002C3AB0" w:rsidP="00D6430D"/>
    <w:p w14:paraId="23C51D5C" w14:textId="77777777" w:rsidR="009426C0" w:rsidRDefault="009426C0" w:rsidP="009426C0">
      <w:pPr>
        <w:pStyle w:val="Ttulo1"/>
      </w:pPr>
      <w:bookmarkStart w:id="9" w:name="_Toc119524088"/>
      <w:r>
        <w:t>Score Total - 47</w:t>
      </w:r>
      <w:bookmarkEnd w:id="9"/>
    </w:p>
    <w:p w14:paraId="12B4934E" w14:textId="5A574782" w:rsidR="002C3AB0" w:rsidRPr="009426C0" w:rsidRDefault="002C3AB0" w:rsidP="00D6430D">
      <w:pPr>
        <w:rPr>
          <w:u w:val="single"/>
        </w:rPr>
      </w:pPr>
    </w:p>
    <w:p w14:paraId="615F2323" w14:textId="4F51FC3F" w:rsidR="002C3AB0" w:rsidRDefault="002C3AB0" w:rsidP="00D6430D"/>
    <w:p w14:paraId="1746D1C9" w14:textId="7BF20FD9" w:rsidR="002C3AB0" w:rsidRDefault="002C3AB0" w:rsidP="00D6430D"/>
    <w:p w14:paraId="1056EC33" w14:textId="5A3F05A1" w:rsidR="002C3AB0" w:rsidRDefault="002C3AB0" w:rsidP="00D6430D"/>
    <w:p w14:paraId="3EC7D0F3" w14:textId="24855373" w:rsidR="002C3AB0" w:rsidRDefault="002C3AB0" w:rsidP="00D6430D"/>
    <w:p w14:paraId="29DF32F4" w14:textId="43AA7088" w:rsidR="002C3AB0" w:rsidRDefault="002C3AB0" w:rsidP="00D6430D"/>
    <w:p w14:paraId="7CABD716" w14:textId="7711A527" w:rsidR="002C3AB0" w:rsidRDefault="002C3AB0" w:rsidP="00D6430D"/>
    <w:p w14:paraId="7AF9D1C2" w14:textId="2F59C2EE" w:rsidR="002C3AB0" w:rsidRDefault="002C3AB0" w:rsidP="00D6430D"/>
    <w:p w14:paraId="2197E1AE" w14:textId="0668ADA7" w:rsidR="002C3AB0" w:rsidRDefault="002C3AB0" w:rsidP="00D6430D"/>
    <w:p w14:paraId="44B10B63" w14:textId="616F6619" w:rsidR="002C3AB0" w:rsidRDefault="002C3AB0" w:rsidP="00D6430D"/>
    <w:p w14:paraId="4AF4D057" w14:textId="77777777" w:rsidR="002C3AB0" w:rsidRDefault="002C3AB0" w:rsidP="00D6430D"/>
    <w:p w14:paraId="511BC36E" w14:textId="5D135783" w:rsidR="00CA39FD" w:rsidRDefault="00E35A57" w:rsidP="00CA39FD">
      <w:pPr>
        <w:pStyle w:val="Ttulo1"/>
      </w:pPr>
      <w:bookmarkStart w:id="10" w:name="_Toc119524089"/>
      <w:r>
        <w:t>Resolução</w:t>
      </w:r>
      <w:r w:rsidR="00CA39FD">
        <w:t xml:space="preserve"> das Vulnerabilidades</w:t>
      </w:r>
      <w:bookmarkEnd w:id="10"/>
    </w:p>
    <w:p w14:paraId="105866A7" w14:textId="3BBC865B" w:rsidR="002A01B8" w:rsidRDefault="002A01B8" w:rsidP="00E35A57">
      <w:pPr>
        <w:rPr>
          <w:b/>
          <w:bCs/>
          <w:i/>
          <w:iCs/>
          <w:u w:val="single"/>
        </w:rPr>
      </w:pPr>
    </w:p>
    <w:p w14:paraId="4A7B2D98" w14:textId="785FA43B" w:rsidR="002A01B8" w:rsidRDefault="002A01B8" w:rsidP="00E35A57">
      <w:r>
        <w:tab/>
        <w:t>Neste ponto iremos detalhar a resolução das vulnerabilidades que são descritas acima.</w:t>
      </w:r>
    </w:p>
    <w:p w14:paraId="082C56BC" w14:textId="77777777" w:rsidR="002A01B8" w:rsidRPr="002A01B8" w:rsidRDefault="002A01B8" w:rsidP="00E35A57"/>
    <w:p w14:paraId="7F746BB9" w14:textId="280821F8" w:rsidR="002A01B8" w:rsidRDefault="002A01B8" w:rsidP="002A01B8">
      <w:pPr>
        <w:pStyle w:val="Ttulo2"/>
      </w:pPr>
      <w:bookmarkStart w:id="11" w:name="_Toc119524090"/>
      <w:r w:rsidRPr="002A01B8">
        <w:t>CWE-20</w:t>
      </w:r>
      <w:bookmarkEnd w:id="11"/>
    </w:p>
    <w:p w14:paraId="5B0BFF5C" w14:textId="35C5C68F" w:rsidR="002A01B8" w:rsidRDefault="002A01B8" w:rsidP="002A01B8">
      <w:r>
        <w:tab/>
      </w:r>
    </w:p>
    <w:p w14:paraId="7F5F3064" w14:textId="62C25156" w:rsidR="002A01B8" w:rsidRDefault="002A01B8" w:rsidP="002A01B8">
      <w:r>
        <w:tab/>
        <w:t xml:space="preserve">Para a resolução desta vulnerabilidade basta colocar o input devidamente correto ao pretendido. No caso do nosso site inseguro, temos o input relativo à hora da consulta implementado </w:t>
      </w:r>
      <w:r w:rsidR="00AB03A3">
        <w:t xml:space="preserve">em forma de texto, e no site seguro temos como tipo de input </w:t>
      </w:r>
      <w:proofErr w:type="gramStart"/>
      <w:r w:rsidR="00AB03A3" w:rsidRPr="00AB03A3">
        <w:rPr>
          <w:b/>
          <w:bCs/>
          <w:i/>
          <w:iCs/>
        </w:rPr>
        <w:t>time</w:t>
      </w:r>
      <w:r w:rsidR="00AB03A3">
        <w:rPr>
          <w:b/>
          <w:bCs/>
          <w:i/>
          <w:iCs/>
        </w:rPr>
        <w:t xml:space="preserve"> </w:t>
      </w:r>
      <w:r w:rsidR="00AB03A3">
        <w:t>.</w:t>
      </w:r>
      <w:proofErr w:type="gramEnd"/>
    </w:p>
    <w:p w14:paraId="53B73A44" w14:textId="6B169279" w:rsidR="00AB03A3" w:rsidRDefault="00AB03A3" w:rsidP="002A01B8">
      <w:r>
        <w:tab/>
        <w:t xml:space="preserve">Para esta realização decidimos implementar um </w:t>
      </w:r>
      <w:proofErr w:type="spellStart"/>
      <w:r w:rsidRPr="00AB03A3">
        <w:rPr>
          <w:b/>
          <w:bCs/>
          <w:i/>
          <w:iCs/>
        </w:rPr>
        <w:t>if</w:t>
      </w:r>
      <w:proofErr w:type="spellEnd"/>
      <w:r w:rsidRPr="00AB03A3">
        <w:rPr>
          <w:b/>
          <w:bCs/>
          <w:i/>
          <w:iCs/>
        </w:rPr>
        <w:t xml:space="preserve"> </w:t>
      </w:r>
      <w:proofErr w:type="spellStart"/>
      <w:r w:rsidRPr="00AB03A3">
        <w:rPr>
          <w:b/>
          <w:bCs/>
          <w:i/>
          <w:iCs/>
        </w:rPr>
        <w:t>else</w:t>
      </w:r>
      <w:proofErr w:type="spellEnd"/>
      <w:r>
        <w:rPr>
          <w:b/>
          <w:bCs/>
          <w:i/>
          <w:iCs/>
        </w:rPr>
        <w:t xml:space="preserve"> </w:t>
      </w:r>
      <w:r>
        <w:t xml:space="preserve">na nossa página html com uma variável </w:t>
      </w:r>
      <w:r w:rsidRPr="00AB03A3">
        <w:rPr>
          <w:b/>
          <w:bCs/>
          <w:i/>
          <w:iCs/>
        </w:rPr>
        <w:t>safe</w:t>
      </w:r>
      <w:r>
        <w:rPr>
          <w:b/>
          <w:bCs/>
          <w:i/>
          <w:iCs/>
        </w:rPr>
        <w:t xml:space="preserve"> </w:t>
      </w:r>
      <w:r>
        <w:t xml:space="preserve">onde no servidor seguro vai ser </w:t>
      </w:r>
      <w:proofErr w:type="spellStart"/>
      <w:r w:rsidRPr="00AB03A3">
        <w:rPr>
          <w:b/>
          <w:bCs/>
        </w:rPr>
        <w:t>True</w:t>
      </w:r>
      <w:proofErr w:type="spellEnd"/>
      <w:r>
        <w:rPr>
          <w:b/>
          <w:bCs/>
        </w:rPr>
        <w:t xml:space="preserve"> </w:t>
      </w:r>
      <w:r>
        <w:t xml:space="preserve">e no servidor inseguro vai </w:t>
      </w:r>
      <w:proofErr w:type="gramStart"/>
      <w:r>
        <w:t xml:space="preserve">ser </w:t>
      </w:r>
      <w:r w:rsidRPr="00AB03A3">
        <w:rPr>
          <w:b/>
          <w:bCs/>
        </w:rPr>
        <w:t>False</w:t>
      </w:r>
      <w:proofErr w:type="gramEnd"/>
      <w:r>
        <w:rPr>
          <w:b/>
          <w:bCs/>
        </w:rPr>
        <w:t>.</w:t>
      </w:r>
    </w:p>
    <w:p w14:paraId="7876F9B2" w14:textId="6C16CD95" w:rsidR="00AB03A3" w:rsidRDefault="00AB03A3" w:rsidP="002A01B8">
      <w:r>
        <w:tab/>
        <w:t>Trecho baseado no nosso HTML:</w:t>
      </w:r>
    </w:p>
    <w:p w14:paraId="3653937A" w14:textId="7E10E021" w:rsidR="00AB03A3" w:rsidRPr="00AB03A3" w:rsidRDefault="00AB03A3">
      <w:pPr>
        <w:shd w:val="clear" w:color="auto" w:fill="F0F0F0"/>
        <w:rPr>
          <w:lang w:val="en-US"/>
        </w:rPr>
      </w:pPr>
      <w:r w:rsidRPr="00AB03A3">
        <w:rPr>
          <w:rFonts w:ascii="Courier New" w:hAnsi="Courier New" w:cs="Courier New"/>
          <w:color w:val="444444"/>
          <w:lang w:val="en-US"/>
        </w:rPr>
        <w:t>&lt;</w:t>
      </w:r>
      <w:r w:rsidRPr="00AB03A3">
        <w:rPr>
          <w:rFonts w:ascii="Courier New" w:hAnsi="Courier New" w:cs="Courier New"/>
          <w:b/>
          <w:color w:val="444444"/>
          <w:lang w:val="en-US"/>
        </w:rPr>
        <w:t>div</w:t>
      </w:r>
      <w:r w:rsidRPr="00AB03A3">
        <w:rPr>
          <w:rFonts w:ascii="Courier New" w:hAnsi="Courier New" w:cs="Courier New"/>
          <w:color w:val="444444"/>
          <w:lang w:val="en-US"/>
        </w:rPr>
        <w:t xml:space="preserve"> class = </w:t>
      </w:r>
      <w:r w:rsidRPr="00AB03A3">
        <w:rPr>
          <w:rFonts w:ascii="Courier New" w:hAnsi="Courier New" w:cs="Courier New"/>
          <w:color w:val="880000"/>
          <w:lang w:val="en-US"/>
        </w:rPr>
        <w:t>“form-group”</w:t>
      </w:r>
      <w:r w:rsidRPr="00AB03A3">
        <w:rPr>
          <w:rFonts w:ascii="Courier New" w:hAnsi="Courier New" w:cs="Courier New"/>
          <w:color w:val="444444"/>
          <w:lang w:val="en-US"/>
        </w:rPr>
        <w:t>&gt;</w:t>
      </w:r>
      <w:r w:rsidRPr="00AB03A3">
        <w:rPr>
          <w:rFonts w:ascii="Courier New" w:hAnsi="Courier New" w:cs="Courier New"/>
          <w:color w:val="444444"/>
          <w:lang w:val="en-US"/>
        </w:rPr>
        <w:br/>
      </w:r>
      <w:r w:rsidRPr="00AB03A3">
        <w:rPr>
          <w:rFonts w:ascii="Courier New" w:hAnsi="Courier New" w:cs="Courier New"/>
          <w:color w:val="444444"/>
          <w:lang w:val="en-US"/>
        </w:rPr>
        <w:tab/>
      </w:r>
      <w:r w:rsidRPr="00AB03A3">
        <w:rPr>
          <w:rFonts w:ascii="Courier New" w:hAnsi="Courier New" w:cs="Courier New"/>
          <w:color w:val="880000"/>
          <w:lang w:val="en-US"/>
        </w:rPr>
        <w:t xml:space="preserve">{% </w:t>
      </w:r>
      <w:r w:rsidRPr="00AB03A3">
        <w:rPr>
          <w:rFonts w:ascii="Courier New" w:hAnsi="Courier New" w:cs="Courier New"/>
          <w:b/>
          <w:color w:val="880000"/>
          <w:lang w:val="en-US"/>
        </w:rPr>
        <w:t>if</w:t>
      </w:r>
      <w:r w:rsidRPr="00AB03A3">
        <w:rPr>
          <w:rFonts w:ascii="Courier New" w:hAnsi="Courier New" w:cs="Courier New"/>
          <w:color w:val="880000"/>
          <w:lang w:val="en-US"/>
        </w:rPr>
        <w:t xml:space="preserve"> safe%}</w:t>
      </w:r>
      <w:r w:rsidRPr="00AB03A3">
        <w:rPr>
          <w:rFonts w:ascii="Courier New" w:hAnsi="Courier New" w:cs="Courier New"/>
          <w:color w:val="444444"/>
          <w:lang w:val="en-US"/>
        </w:rPr>
        <w:br/>
      </w:r>
      <w:r w:rsidRPr="00AB03A3">
        <w:rPr>
          <w:rFonts w:ascii="Courier New" w:hAnsi="Courier New" w:cs="Courier New"/>
          <w:color w:val="444444"/>
          <w:lang w:val="en-US"/>
        </w:rPr>
        <w:tab/>
        <w:t>&lt;</w:t>
      </w:r>
      <w:r w:rsidRPr="00AB03A3">
        <w:rPr>
          <w:rFonts w:ascii="Courier New" w:hAnsi="Courier New" w:cs="Courier New"/>
          <w:b/>
          <w:color w:val="444444"/>
          <w:lang w:val="en-US"/>
        </w:rPr>
        <w:t>input</w:t>
      </w:r>
      <w:r w:rsidRPr="00AB03A3">
        <w:rPr>
          <w:rFonts w:ascii="Courier New" w:hAnsi="Courier New" w:cs="Courier New"/>
          <w:color w:val="444444"/>
          <w:lang w:val="en-US"/>
        </w:rPr>
        <w:t xml:space="preserve"> class = </w:t>
      </w:r>
      <w:r w:rsidRPr="00AB03A3">
        <w:rPr>
          <w:rFonts w:ascii="Courier New" w:hAnsi="Courier New" w:cs="Courier New"/>
          <w:color w:val="880000"/>
          <w:lang w:val="en-US"/>
        </w:rPr>
        <w:t>“</w:t>
      </w:r>
      <w:proofErr w:type="spellStart"/>
      <w:r w:rsidRPr="00AB03A3">
        <w:rPr>
          <w:rFonts w:ascii="Courier New" w:hAnsi="Courier New" w:cs="Courier New"/>
          <w:color w:val="880000"/>
          <w:lang w:val="en-US"/>
        </w:rPr>
        <w:t>timepicker</w:t>
      </w:r>
      <w:proofErr w:type="spellEnd"/>
      <w:r w:rsidRPr="00AB03A3">
        <w:rPr>
          <w:rFonts w:ascii="Courier New" w:hAnsi="Courier New" w:cs="Courier New"/>
          <w:color w:val="880000"/>
          <w:lang w:val="en-US"/>
        </w:rPr>
        <w:t>”</w:t>
      </w:r>
      <w:r w:rsidRPr="00AB03A3">
        <w:rPr>
          <w:rFonts w:ascii="Courier New" w:hAnsi="Courier New" w:cs="Courier New"/>
          <w:color w:val="444444"/>
          <w:lang w:val="en-US"/>
        </w:rPr>
        <w:t xml:space="preserve"> type = </w:t>
      </w:r>
      <w:r w:rsidRPr="00AB03A3">
        <w:rPr>
          <w:rFonts w:ascii="Courier New" w:hAnsi="Courier New" w:cs="Courier New"/>
          <w:color w:val="880000"/>
          <w:lang w:val="en-US"/>
        </w:rPr>
        <w:t>“time”/</w:t>
      </w:r>
      <w:r w:rsidRPr="00AB03A3">
        <w:rPr>
          <w:rFonts w:ascii="Courier New" w:hAnsi="Courier New" w:cs="Courier New"/>
          <w:color w:val="444444"/>
          <w:lang w:val="en-US"/>
        </w:rPr>
        <w:t>&gt;</w:t>
      </w:r>
      <w:r w:rsidRPr="00AB03A3">
        <w:rPr>
          <w:rFonts w:ascii="Courier New" w:hAnsi="Courier New" w:cs="Courier New"/>
          <w:color w:val="444444"/>
          <w:lang w:val="en-US"/>
        </w:rPr>
        <w:br/>
      </w:r>
      <w:r w:rsidRPr="00AB03A3">
        <w:rPr>
          <w:rFonts w:ascii="Courier New" w:hAnsi="Courier New" w:cs="Courier New"/>
          <w:color w:val="444444"/>
          <w:lang w:val="en-US"/>
        </w:rPr>
        <w:tab/>
      </w:r>
      <w:r w:rsidRPr="00AB03A3">
        <w:rPr>
          <w:rFonts w:ascii="Courier New" w:hAnsi="Courier New" w:cs="Courier New"/>
          <w:color w:val="880000"/>
          <w:lang w:val="en-US"/>
        </w:rPr>
        <w:t xml:space="preserve">{% </w:t>
      </w:r>
      <w:r w:rsidRPr="00AB03A3">
        <w:rPr>
          <w:rFonts w:ascii="Courier New" w:hAnsi="Courier New" w:cs="Courier New"/>
          <w:b/>
          <w:color w:val="880000"/>
          <w:lang w:val="en-US"/>
        </w:rPr>
        <w:t>else</w:t>
      </w:r>
      <w:r w:rsidRPr="00AB03A3">
        <w:rPr>
          <w:rFonts w:ascii="Courier New" w:hAnsi="Courier New" w:cs="Courier New"/>
          <w:color w:val="880000"/>
          <w:lang w:val="en-US"/>
        </w:rPr>
        <w:t xml:space="preserve"> %}</w:t>
      </w:r>
      <w:r w:rsidRPr="00AB03A3">
        <w:rPr>
          <w:rFonts w:ascii="Courier New" w:hAnsi="Courier New" w:cs="Courier New"/>
          <w:color w:val="444444"/>
          <w:lang w:val="en-US"/>
        </w:rPr>
        <w:br/>
      </w:r>
      <w:r w:rsidRPr="00AB03A3">
        <w:rPr>
          <w:rFonts w:ascii="Courier New" w:hAnsi="Courier New" w:cs="Courier New"/>
          <w:color w:val="444444"/>
          <w:lang w:val="en-US"/>
        </w:rPr>
        <w:tab/>
        <w:t>&lt;</w:t>
      </w:r>
      <w:r w:rsidRPr="00AB03A3">
        <w:rPr>
          <w:rFonts w:ascii="Courier New" w:hAnsi="Courier New" w:cs="Courier New"/>
          <w:b/>
          <w:color w:val="444444"/>
          <w:lang w:val="en-US"/>
        </w:rPr>
        <w:t>input</w:t>
      </w:r>
      <w:r w:rsidRPr="00AB03A3">
        <w:rPr>
          <w:rFonts w:ascii="Courier New" w:hAnsi="Courier New" w:cs="Courier New"/>
          <w:color w:val="444444"/>
          <w:lang w:val="en-US"/>
        </w:rPr>
        <w:t xml:space="preserve"> type = </w:t>
      </w:r>
      <w:r w:rsidRPr="00AB03A3">
        <w:rPr>
          <w:rFonts w:ascii="Courier New" w:hAnsi="Courier New" w:cs="Courier New"/>
          <w:color w:val="880000"/>
          <w:lang w:val="en-US"/>
        </w:rPr>
        <w:t>“text”/</w:t>
      </w:r>
      <w:r w:rsidRPr="00AB03A3">
        <w:rPr>
          <w:rFonts w:ascii="Courier New" w:hAnsi="Courier New" w:cs="Courier New"/>
          <w:color w:val="444444"/>
          <w:lang w:val="en-US"/>
        </w:rPr>
        <w:t>&gt;</w:t>
      </w:r>
      <w:r w:rsidRPr="00AB03A3">
        <w:rPr>
          <w:rFonts w:ascii="Courier New" w:hAnsi="Courier New" w:cs="Courier New"/>
          <w:color w:val="444444"/>
          <w:lang w:val="en-US"/>
        </w:rPr>
        <w:br/>
      </w:r>
      <w:r w:rsidRPr="00AB03A3">
        <w:rPr>
          <w:rFonts w:ascii="Courier New" w:hAnsi="Courier New" w:cs="Courier New"/>
          <w:color w:val="444444"/>
          <w:lang w:val="en-US"/>
        </w:rPr>
        <w:tab/>
      </w:r>
      <w:r w:rsidRPr="00AB03A3">
        <w:rPr>
          <w:rFonts w:ascii="Courier New" w:hAnsi="Courier New" w:cs="Courier New"/>
          <w:color w:val="880000"/>
          <w:lang w:val="en-US"/>
        </w:rPr>
        <w:t xml:space="preserve">{% </w:t>
      </w:r>
      <w:r w:rsidRPr="00AB03A3">
        <w:rPr>
          <w:rFonts w:ascii="Courier New" w:hAnsi="Courier New" w:cs="Courier New"/>
          <w:b/>
          <w:color w:val="880000"/>
          <w:lang w:val="en-US"/>
        </w:rPr>
        <w:t>endif</w:t>
      </w:r>
      <w:r w:rsidRPr="00AB03A3">
        <w:rPr>
          <w:rFonts w:ascii="Courier New" w:hAnsi="Courier New" w:cs="Courier New"/>
          <w:color w:val="880000"/>
          <w:lang w:val="en-US"/>
        </w:rPr>
        <w:t xml:space="preserve"> %}</w:t>
      </w:r>
      <w:r w:rsidRPr="00AB03A3">
        <w:rPr>
          <w:rFonts w:ascii="Courier New" w:hAnsi="Courier New" w:cs="Courier New"/>
          <w:color w:val="444444"/>
          <w:lang w:val="en-US"/>
        </w:rPr>
        <w:br/>
        <w:t>&lt;/</w:t>
      </w:r>
      <w:r w:rsidRPr="00AB03A3">
        <w:rPr>
          <w:rFonts w:ascii="Courier New" w:hAnsi="Courier New" w:cs="Courier New"/>
          <w:b/>
          <w:color w:val="444444"/>
          <w:lang w:val="en-US"/>
        </w:rPr>
        <w:t>div</w:t>
      </w:r>
      <w:r w:rsidRPr="00AB03A3">
        <w:rPr>
          <w:rFonts w:ascii="Courier New" w:hAnsi="Courier New" w:cs="Courier New"/>
          <w:color w:val="444444"/>
          <w:lang w:val="en-US"/>
        </w:rPr>
        <w:t>&gt;</w:t>
      </w:r>
    </w:p>
    <w:p w14:paraId="3FA35A91" w14:textId="3F4D90A7" w:rsidR="00AB03A3" w:rsidRPr="00AB03A3" w:rsidRDefault="00AB03A3" w:rsidP="00AB03A3">
      <w:pPr>
        <w:rPr>
          <w:lang w:val="en-US"/>
        </w:rPr>
      </w:pPr>
    </w:p>
    <w:p w14:paraId="5F695680" w14:textId="67285B9E" w:rsidR="002A01B8" w:rsidRPr="00AB03A3" w:rsidRDefault="002A01B8" w:rsidP="0065041C">
      <w:pPr>
        <w:pStyle w:val="Ttulo2"/>
        <w:rPr>
          <w:lang w:val="en-US"/>
        </w:rPr>
      </w:pPr>
      <w:r w:rsidRPr="00AB03A3">
        <w:rPr>
          <w:lang w:val="en-US"/>
        </w:rPr>
        <w:tab/>
      </w:r>
    </w:p>
    <w:p w14:paraId="007C0BD4" w14:textId="77777777" w:rsidR="002A01B8" w:rsidRPr="00AB03A3" w:rsidRDefault="002A01B8" w:rsidP="002A01B8">
      <w:pPr>
        <w:rPr>
          <w:lang w:val="en-US"/>
        </w:rPr>
      </w:pPr>
    </w:p>
    <w:p w14:paraId="6E84CFC7" w14:textId="121F75E2" w:rsidR="00CA39FD" w:rsidRDefault="00CA39FD" w:rsidP="00CA39FD">
      <w:pPr>
        <w:pStyle w:val="Ttulo2"/>
      </w:pPr>
      <w:bookmarkStart w:id="12" w:name="_Toc119524091"/>
      <w:r>
        <w:t>CWE-79</w:t>
      </w:r>
      <w:bookmarkEnd w:id="12"/>
    </w:p>
    <w:p w14:paraId="5BFA0EE8" w14:textId="77777777" w:rsidR="00143100" w:rsidRPr="00143100" w:rsidRDefault="00143100" w:rsidP="00143100"/>
    <w:p w14:paraId="6FAB263D" w14:textId="249B6CD0" w:rsidR="00DB6C67" w:rsidRDefault="00DB6C67" w:rsidP="00DB6C67">
      <w:r>
        <w:tab/>
        <w:t xml:space="preserve">Com a utilização do </w:t>
      </w:r>
      <w:proofErr w:type="spellStart"/>
      <w:r w:rsidRPr="00DB6C67">
        <w:rPr>
          <w:b/>
          <w:bCs/>
          <w:i/>
          <w:iCs/>
        </w:rPr>
        <w:t>Flask</w:t>
      </w:r>
      <w:proofErr w:type="spellEnd"/>
      <w:r>
        <w:t xml:space="preserve">, o </w:t>
      </w:r>
      <w:r w:rsidRPr="00DB6C67">
        <w:rPr>
          <w:b/>
          <w:bCs/>
          <w:i/>
          <w:iCs/>
        </w:rPr>
        <w:t xml:space="preserve">Cross-Site </w:t>
      </w:r>
      <w:proofErr w:type="spellStart"/>
      <w:r w:rsidRPr="00DB6C67">
        <w:rPr>
          <w:b/>
          <w:bCs/>
          <w:i/>
          <w:iCs/>
        </w:rPr>
        <w:t>Scripting</w:t>
      </w:r>
      <w:proofErr w:type="spellEnd"/>
      <w:r>
        <w:rPr>
          <w:b/>
          <w:bCs/>
          <w:i/>
          <w:iCs/>
        </w:rPr>
        <w:t xml:space="preserve"> </w:t>
      </w:r>
      <w:r w:rsidR="00E94948">
        <w:t>revela-se já protegido</w:t>
      </w:r>
      <w:r>
        <w:t>.</w:t>
      </w:r>
      <w:r w:rsidR="00143100">
        <w:t xml:space="preserve"> No entanto, a caso de exemplo de implementação decidimos tornar o site inseguro de forma a conseguirmos fazer </w:t>
      </w:r>
      <w:r w:rsidR="00E94948">
        <w:t xml:space="preserve">uma implementação de </w:t>
      </w:r>
      <w:r w:rsidR="00143100">
        <w:t>XSS.</w:t>
      </w:r>
    </w:p>
    <w:p w14:paraId="6C940937" w14:textId="77777777" w:rsidR="00E94948" w:rsidRPr="00E94948" w:rsidRDefault="00E94948" w:rsidP="00E949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7" w:lineRule="atLeast"/>
        <w:rPr>
          <w:rFonts w:ascii="Consolas" w:eastAsia="Times New Roman" w:hAnsi="Consolas" w:cs="Courier New"/>
          <w:color w:val="3E4349"/>
          <w:sz w:val="23"/>
          <w:szCs w:val="23"/>
          <w:lang w:val="en-US" w:eastAsia="pt-PT"/>
        </w:rPr>
      </w:pPr>
      <w:r w:rsidRPr="00E94948">
        <w:rPr>
          <w:rFonts w:ascii="Consolas" w:eastAsia="Times New Roman" w:hAnsi="Consolas" w:cs="Courier New"/>
          <w:color w:val="8F5902"/>
          <w:sz w:val="23"/>
          <w:szCs w:val="23"/>
          <w:lang w:val="en-US" w:eastAsia="pt-PT"/>
        </w:rPr>
        <w:t>{%</w:t>
      </w:r>
      <w:r w:rsidRPr="00E94948">
        <w:rPr>
          <w:rFonts w:ascii="Consolas" w:eastAsia="Times New Roman" w:hAnsi="Consolas" w:cs="Courier New"/>
          <w:color w:val="3E4349"/>
          <w:sz w:val="23"/>
          <w:szCs w:val="23"/>
          <w:lang w:val="en-US" w:eastAsia="pt-PT"/>
        </w:rPr>
        <w:t xml:space="preserve"> </w:t>
      </w:r>
      <w:proofErr w:type="spellStart"/>
      <w:r w:rsidRPr="00E94948">
        <w:rPr>
          <w:rFonts w:ascii="Consolas" w:eastAsia="Times New Roman" w:hAnsi="Consolas" w:cs="Courier New"/>
          <w:b/>
          <w:bCs/>
          <w:color w:val="004461"/>
          <w:sz w:val="23"/>
          <w:szCs w:val="23"/>
          <w:lang w:val="en-US" w:eastAsia="pt-PT"/>
        </w:rPr>
        <w:t>autoescape</w:t>
      </w:r>
      <w:proofErr w:type="spellEnd"/>
      <w:r w:rsidRPr="00E94948">
        <w:rPr>
          <w:rFonts w:ascii="Consolas" w:eastAsia="Times New Roman" w:hAnsi="Consolas" w:cs="Courier New"/>
          <w:color w:val="3E4349"/>
          <w:sz w:val="23"/>
          <w:szCs w:val="23"/>
          <w:lang w:val="en-US" w:eastAsia="pt-PT"/>
        </w:rPr>
        <w:t xml:space="preserve"> </w:t>
      </w:r>
      <w:r w:rsidRPr="00E94948">
        <w:rPr>
          <w:rFonts w:ascii="Consolas" w:eastAsia="Times New Roman" w:hAnsi="Consolas" w:cs="Courier New"/>
          <w:b/>
          <w:bCs/>
          <w:color w:val="004461"/>
          <w:sz w:val="23"/>
          <w:szCs w:val="23"/>
          <w:lang w:val="en-US" w:eastAsia="pt-PT"/>
        </w:rPr>
        <w:t>false</w:t>
      </w:r>
      <w:r w:rsidRPr="00E94948">
        <w:rPr>
          <w:rFonts w:ascii="Consolas" w:eastAsia="Times New Roman" w:hAnsi="Consolas" w:cs="Courier New"/>
          <w:color w:val="3E4349"/>
          <w:sz w:val="23"/>
          <w:szCs w:val="23"/>
          <w:lang w:val="en-US" w:eastAsia="pt-PT"/>
        </w:rPr>
        <w:t xml:space="preserve"> </w:t>
      </w:r>
      <w:r w:rsidRPr="00E94948">
        <w:rPr>
          <w:rFonts w:ascii="Consolas" w:eastAsia="Times New Roman" w:hAnsi="Consolas" w:cs="Courier New"/>
          <w:color w:val="8F5902"/>
          <w:sz w:val="23"/>
          <w:szCs w:val="23"/>
          <w:lang w:val="en-US" w:eastAsia="pt-PT"/>
        </w:rPr>
        <w:t>%}</w:t>
      </w:r>
    </w:p>
    <w:p w14:paraId="5AE53390" w14:textId="003743D4" w:rsidR="00E94948" w:rsidRPr="00E94948" w:rsidRDefault="00E94948" w:rsidP="00E949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7" w:lineRule="atLeast"/>
        <w:rPr>
          <w:rFonts w:ascii="Consolas" w:eastAsia="Times New Roman" w:hAnsi="Consolas" w:cs="Courier New"/>
          <w:color w:val="3E4349"/>
          <w:sz w:val="23"/>
          <w:szCs w:val="23"/>
          <w:lang w:val="en-US" w:eastAsia="pt-PT"/>
        </w:rPr>
      </w:pPr>
      <w:r w:rsidRPr="00E94948">
        <w:rPr>
          <w:rFonts w:ascii="Consolas" w:eastAsia="Times New Roman" w:hAnsi="Consolas" w:cs="Courier New"/>
          <w:color w:val="3E4349"/>
          <w:sz w:val="23"/>
          <w:szCs w:val="23"/>
          <w:lang w:val="en-US" w:eastAsia="pt-PT"/>
        </w:rPr>
        <w:t xml:space="preserve">    </w:t>
      </w:r>
      <w:r>
        <w:rPr>
          <w:rFonts w:ascii="Consolas" w:eastAsia="Times New Roman" w:hAnsi="Consolas" w:cs="Courier New"/>
          <w:b/>
          <w:bCs/>
          <w:color w:val="000000"/>
          <w:sz w:val="23"/>
          <w:szCs w:val="23"/>
          <w:lang w:val="en-US" w:eastAsia="pt-PT"/>
        </w:rPr>
        <w:t>Content</w:t>
      </w:r>
    </w:p>
    <w:p w14:paraId="25F7F36E" w14:textId="77777777" w:rsidR="00E94948" w:rsidRPr="00E94948" w:rsidRDefault="00E94948" w:rsidP="00E949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87" w:lineRule="atLeast"/>
        <w:rPr>
          <w:rFonts w:ascii="Consolas" w:eastAsia="Times New Roman" w:hAnsi="Consolas" w:cs="Courier New"/>
          <w:color w:val="3E4349"/>
          <w:sz w:val="23"/>
          <w:szCs w:val="23"/>
          <w:lang w:eastAsia="pt-PT"/>
        </w:rPr>
      </w:pPr>
      <w:r w:rsidRPr="00E94948">
        <w:rPr>
          <w:rFonts w:ascii="Consolas" w:eastAsia="Times New Roman" w:hAnsi="Consolas" w:cs="Courier New"/>
          <w:color w:val="8F5902"/>
          <w:sz w:val="23"/>
          <w:szCs w:val="23"/>
          <w:lang w:eastAsia="pt-PT"/>
        </w:rPr>
        <w:t>{%</w:t>
      </w:r>
      <w:r w:rsidRPr="00E94948">
        <w:rPr>
          <w:rFonts w:ascii="Consolas" w:eastAsia="Times New Roman" w:hAnsi="Consolas" w:cs="Courier New"/>
          <w:color w:val="3E4349"/>
          <w:sz w:val="23"/>
          <w:szCs w:val="23"/>
          <w:lang w:eastAsia="pt-PT"/>
        </w:rPr>
        <w:t xml:space="preserve"> </w:t>
      </w:r>
      <w:proofErr w:type="spellStart"/>
      <w:r w:rsidRPr="00E94948">
        <w:rPr>
          <w:rFonts w:ascii="Consolas" w:eastAsia="Times New Roman" w:hAnsi="Consolas" w:cs="Courier New"/>
          <w:b/>
          <w:bCs/>
          <w:color w:val="004461"/>
          <w:sz w:val="23"/>
          <w:szCs w:val="23"/>
          <w:lang w:eastAsia="pt-PT"/>
        </w:rPr>
        <w:t>endautoescape</w:t>
      </w:r>
      <w:proofErr w:type="spellEnd"/>
      <w:r w:rsidRPr="00E94948">
        <w:rPr>
          <w:rFonts w:ascii="Consolas" w:eastAsia="Times New Roman" w:hAnsi="Consolas" w:cs="Courier New"/>
          <w:color w:val="3E4349"/>
          <w:sz w:val="23"/>
          <w:szCs w:val="23"/>
          <w:lang w:eastAsia="pt-PT"/>
        </w:rPr>
        <w:t xml:space="preserve"> </w:t>
      </w:r>
      <w:r w:rsidRPr="00E94948">
        <w:rPr>
          <w:rFonts w:ascii="Consolas" w:eastAsia="Times New Roman" w:hAnsi="Consolas" w:cs="Courier New"/>
          <w:color w:val="8F5902"/>
          <w:sz w:val="23"/>
          <w:szCs w:val="23"/>
          <w:lang w:eastAsia="pt-PT"/>
        </w:rPr>
        <w:t>%}</w:t>
      </w:r>
    </w:p>
    <w:p w14:paraId="39EF3954" w14:textId="05CF7FD4" w:rsidR="00143100" w:rsidRDefault="00E94948" w:rsidP="00DB6C67">
      <w:r>
        <w:tab/>
        <w:t xml:space="preserve">O </w:t>
      </w:r>
      <w:proofErr w:type="spellStart"/>
      <w:r w:rsidRPr="00E94948">
        <w:rPr>
          <w:b/>
          <w:bCs/>
          <w:i/>
          <w:iCs/>
        </w:rPr>
        <w:t>autoescape</w:t>
      </w:r>
      <w:proofErr w:type="spellEnd"/>
      <w:r>
        <w:rPr>
          <w:b/>
          <w:bCs/>
          <w:i/>
          <w:iCs/>
        </w:rPr>
        <w:t xml:space="preserve"> </w:t>
      </w:r>
      <w:r>
        <w:t xml:space="preserve">é um sistema implementado no </w:t>
      </w:r>
      <w:proofErr w:type="spellStart"/>
      <w:r>
        <w:t>Flask</w:t>
      </w:r>
      <w:proofErr w:type="spellEnd"/>
      <w:r>
        <w:t xml:space="preserve"> que defende o site </w:t>
      </w:r>
      <w:proofErr w:type="gramStart"/>
      <w:r>
        <w:t>contra ataques</w:t>
      </w:r>
      <w:proofErr w:type="gramEnd"/>
      <w:r>
        <w:t xml:space="preserve"> CWE-79. Portanto, a nível de teste, desativamos este sistema com um pedaço de código como o de cima para que o nosso site inseguro “permita” XSS.</w:t>
      </w:r>
    </w:p>
    <w:p w14:paraId="04679B32" w14:textId="15B982F7" w:rsidR="00E94948" w:rsidRDefault="00E94948" w:rsidP="00DB6C67"/>
    <w:p w14:paraId="08E2013F" w14:textId="13826508" w:rsidR="00E94948" w:rsidRDefault="00E94948" w:rsidP="00DB6C67"/>
    <w:p w14:paraId="0C6A96F0" w14:textId="77777777" w:rsidR="00E94948" w:rsidRPr="00E94948" w:rsidRDefault="00E94948" w:rsidP="00DB6C67"/>
    <w:p w14:paraId="59C64430" w14:textId="209BEDA2" w:rsidR="00CA39FD" w:rsidRDefault="00CA39FD" w:rsidP="00CA39FD">
      <w:pPr>
        <w:pStyle w:val="Ttulo2"/>
        <w:rPr>
          <w:color w:val="1F3763" w:themeColor="accent1" w:themeShade="7F"/>
          <w:sz w:val="24"/>
          <w:szCs w:val="24"/>
        </w:rPr>
      </w:pPr>
      <w:bookmarkStart w:id="13" w:name="_Toc119524092"/>
      <w:r>
        <w:t>CWE-89</w:t>
      </w:r>
      <w:bookmarkEnd w:id="13"/>
    </w:p>
    <w:p w14:paraId="18F81414" w14:textId="00270DE6" w:rsidR="00CA39FD" w:rsidRDefault="00CA39FD" w:rsidP="00CA39FD"/>
    <w:p w14:paraId="417233CB" w14:textId="77777777" w:rsidR="000336B9" w:rsidRDefault="00CA39FD" w:rsidP="00CA39FD">
      <w:r>
        <w:tab/>
      </w:r>
      <w:r w:rsidR="00F61622">
        <w:t>Em vista a utilização do</w:t>
      </w:r>
      <w:r w:rsidR="00F61622" w:rsidRPr="00F61622">
        <w:rPr>
          <w:b/>
          <w:bCs/>
          <w:i/>
          <w:iCs/>
        </w:rPr>
        <w:t xml:space="preserve"> </w:t>
      </w:r>
      <w:proofErr w:type="spellStart"/>
      <w:r w:rsidR="00F61622" w:rsidRPr="00F61622">
        <w:rPr>
          <w:b/>
          <w:bCs/>
          <w:i/>
          <w:iCs/>
        </w:rPr>
        <w:t>Flask</w:t>
      </w:r>
      <w:proofErr w:type="spellEnd"/>
      <w:r w:rsidR="00F61622">
        <w:t xml:space="preserve"> na nossa plataforma, tudo o que precisamos de fazer para prevenir </w:t>
      </w:r>
      <w:proofErr w:type="spellStart"/>
      <w:r w:rsidR="00F61622" w:rsidRPr="00F61622">
        <w:rPr>
          <w:b/>
          <w:bCs/>
          <w:i/>
          <w:iCs/>
        </w:rPr>
        <w:t>SQLInjection</w:t>
      </w:r>
      <w:proofErr w:type="spellEnd"/>
      <w:r w:rsidR="00F61622">
        <w:t xml:space="preserve"> foi alterar a chamada das variáveis</w:t>
      </w:r>
      <w:r w:rsidR="00E94948">
        <w:t xml:space="preserve"> quando fazemos </w:t>
      </w:r>
      <w:proofErr w:type="spellStart"/>
      <w:r w:rsidR="00E94948" w:rsidRPr="00E94948">
        <w:rPr>
          <w:b/>
          <w:bCs/>
          <w:i/>
          <w:iCs/>
        </w:rPr>
        <w:t>querys</w:t>
      </w:r>
      <w:proofErr w:type="spellEnd"/>
      <w:r w:rsidR="00F61622">
        <w:t xml:space="preserve">. </w:t>
      </w:r>
    </w:p>
    <w:p w14:paraId="27C60D02" w14:textId="77777777" w:rsidR="000336B9" w:rsidRDefault="000336B9" w:rsidP="00CA39FD"/>
    <w:p w14:paraId="5C1FF760" w14:textId="5539DC52" w:rsidR="00143100" w:rsidRDefault="00F61622" w:rsidP="000336B9">
      <w:pPr>
        <w:ind w:firstLine="708"/>
      </w:pPr>
      <w:r>
        <w:t xml:space="preserve">No nosso servidor inseguro chamamos as variáveis da seguinte forma: </w:t>
      </w:r>
    </w:p>
    <w:p w14:paraId="5BD1D98D" w14:textId="73EDC9AF" w:rsidR="00CA39FD" w:rsidRPr="000336B9" w:rsidRDefault="0065041C" w:rsidP="000336B9">
      <w:pPr>
        <w:shd w:val="clear" w:color="auto" w:fill="F0F0F0"/>
        <w:rPr>
          <w:lang w:val="en-US"/>
        </w:rPr>
      </w:pPr>
      <w:proofErr w:type="spellStart"/>
      <w:proofErr w:type="gramStart"/>
      <w:r w:rsidRPr="0065041C">
        <w:rPr>
          <w:rFonts w:ascii="Courier New" w:hAnsi="Courier New" w:cs="Courier New"/>
          <w:color w:val="444444"/>
          <w:lang w:val="en-US"/>
        </w:rPr>
        <w:t>cur.execute</w:t>
      </w:r>
      <w:proofErr w:type="spellEnd"/>
      <w:proofErr w:type="gramEnd"/>
      <w:r w:rsidRPr="0065041C">
        <w:rPr>
          <w:rFonts w:ascii="Courier New" w:hAnsi="Courier New" w:cs="Courier New"/>
          <w:color w:val="444444"/>
          <w:lang w:val="en-US"/>
        </w:rPr>
        <w:t>(</w:t>
      </w:r>
      <w:proofErr w:type="spellStart"/>
      <w:r w:rsidRPr="0065041C">
        <w:rPr>
          <w:rFonts w:ascii="Courier New" w:hAnsi="Courier New" w:cs="Courier New"/>
          <w:color w:val="444444"/>
          <w:lang w:val="en-US"/>
        </w:rPr>
        <w:t>f’</w:t>
      </w:r>
      <w:r w:rsidRPr="0065041C">
        <w:rPr>
          <w:rFonts w:ascii="Courier New" w:hAnsi="Courier New" w:cs="Courier New"/>
          <w:b/>
          <w:color w:val="444444"/>
          <w:lang w:val="en-US"/>
        </w:rPr>
        <w:t>SELECT</w:t>
      </w:r>
      <w:proofErr w:type="spellEnd"/>
      <w:r w:rsidRPr="0065041C">
        <w:rPr>
          <w:rFonts w:ascii="Courier New" w:hAnsi="Courier New" w:cs="Courier New"/>
          <w:color w:val="444444"/>
          <w:lang w:val="en-US"/>
        </w:rPr>
        <w:t xml:space="preserve"> * </w:t>
      </w:r>
      <w:r w:rsidRPr="0065041C">
        <w:rPr>
          <w:rFonts w:ascii="Courier New" w:hAnsi="Courier New" w:cs="Courier New"/>
          <w:b/>
          <w:color w:val="444444"/>
          <w:lang w:val="en-US"/>
        </w:rPr>
        <w:t>FROM</w:t>
      </w:r>
      <w:r w:rsidRPr="0065041C">
        <w:rPr>
          <w:rFonts w:ascii="Courier New" w:hAnsi="Courier New" w:cs="Courier New"/>
          <w:color w:val="444444"/>
          <w:lang w:val="en-US"/>
        </w:rPr>
        <w:t xml:space="preserve"> login </w:t>
      </w:r>
      <w:r w:rsidRPr="0065041C">
        <w:rPr>
          <w:rFonts w:ascii="Courier New" w:hAnsi="Courier New" w:cs="Courier New"/>
          <w:b/>
          <w:color w:val="444444"/>
          <w:lang w:val="en-US"/>
        </w:rPr>
        <w:t>WHERE</w:t>
      </w:r>
      <w:r w:rsidRPr="0065041C">
        <w:rPr>
          <w:rFonts w:ascii="Courier New" w:hAnsi="Courier New" w:cs="Courier New"/>
          <w:color w:val="444444"/>
          <w:lang w:val="en-US"/>
        </w:rPr>
        <w:t xml:space="preserve"> username = “{</w:t>
      </w:r>
      <w:r w:rsidRPr="0065041C">
        <w:rPr>
          <w:rFonts w:ascii="Courier New" w:hAnsi="Courier New" w:cs="Courier New"/>
          <w:b/>
          <w:color w:val="444444"/>
          <w:lang w:val="en-US"/>
        </w:rPr>
        <w:t>user</w:t>
      </w:r>
      <w:r w:rsidRPr="0065041C">
        <w:rPr>
          <w:rFonts w:ascii="Courier New" w:hAnsi="Courier New" w:cs="Courier New"/>
          <w:color w:val="444444"/>
          <w:lang w:val="en-US"/>
        </w:rPr>
        <w:t xml:space="preserve">}” </w:t>
      </w:r>
      <w:r w:rsidRPr="0065041C">
        <w:rPr>
          <w:rFonts w:ascii="Courier New" w:hAnsi="Courier New" w:cs="Courier New"/>
          <w:b/>
          <w:color w:val="444444"/>
          <w:lang w:val="en-US"/>
        </w:rPr>
        <w:t>AND</w:t>
      </w:r>
      <w:r w:rsidRPr="0065041C">
        <w:rPr>
          <w:rFonts w:ascii="Courier New" w:hAnsi="Courier New" w:cs="Courier New"/>
          <w:color w:val="444444"/>
          <w:lang w:val="en-US"/>
        </w:rPr>
        <w:t xml:space="preserve"> </w:t>
      </w:r>
      <w:r w:rsidRPr="0065041C">
        <w:rPr>
          <w:rFonts w:ascii="Courier New" w:hAnsi="Courier New" w:cs="Courier New"/>
          <w:b/>
          <w:color w:val="444444"/>
          <w:lang w:val="en-US"/>
        </w:rPr>
        <w:t>password</w:t>
      </w:r>
      <w:r w:rsidRPr="0065041C">
        <w:rPr>
          <w:rFonts w:ascii="Courier New" w:hAnsi="Courier New" w:cs="Courier New"/>
          <w:color w:val="444444"/>
          <w:lang w:val="en-US"/>
        </w:rPr>
        <w:t xml:space="preserve"> = “{</w:t>
      </w:r>
      <w:r w:rsidRPr="0065041C">
        <w:rPr>
          <w:rFonts w:ascii="Courier New" w:hAnsi="Courier New" w:cs="Courier New"/>
          <w:b/>
          <w:color w:val="444444"/>
          <w:lang w:val="en-US"/>
        </w:rPr>
        <w:t>key</w:t>
      </w:r>
      <w:r w:rsidRPr="0065041C">
        <w:rPr>
          <w:rFonts w:ascii="Courier New" w:hAnsi="Courier New" w:cs="Courier New"/>
          <w:color w:val="444444"/>
          <w:lang w:val="en-US"/>
        </w:rPr>
        <w:t>}”;’</w:t>
      </w:r>
      <w:r>
        <w:rPr>
          <w:rFonts w:ascii="Courier New" w:hAnsi="Courier New" w:cs="Courier New"/>
          <w:color w:val="444444"/>
          <w:lang w:val="en-US"/>
        </w:rPr>
        <w:t>)</w:t>
      </w:r>
    </w:p>
    <w:p w14:paraId="5115EF47" w14:textId="6561F344" w:rsidR="00143100" w:rsidRDefault="00143100" w:rsidP="00CA39FD">
      <w:r w:rsidRPr="0065041C">
        <w:rPr>
          <w:lang w:val="en-US"/>
        </w:rPr>
        <w:tab/>
      </w:r>
      <w:r w:rsidR="000336B9" w:rsidRPr="000336B9">
        <w:t>A</w:t>
      </w:r>
      <w:r>
        <w:t xml:space="preserve"> chamada das variáveis é feita de forma “manual”, isto é, o que se escrever no input do </w:t>
      </w:r>
      <w:proofErr w:type="spellStart"/>
      <w:r w:rsidRPr="00143100">
        <w:rPr>
          <w:b/>
          <w:bCs/>
          <w:i/>
          <w:iCs/>
        </w:rPr>
        <w:t>user</w:t>
      </w:r>
      <w:proofErr w:type="spellEnd"/>
      <w:r>
        <w:t xml:space="preserve"> ou da </w:t>
      </w:r>
      <w:proofErr w:type="spellStart"/>
      <w:r w:rsidRPr="00143100">
        <w:rPr>
          <w:b/>
          <w:bCs/>
          <w:i/>
          <w:iCs/>
        </w:rPr>
        <w:t>key</w:t>
      </w:r>
      <w:proofErr w:type="spellEnd"/>
      <w:r>
        <w:rPr>
          <w:b/>
          <w:bCs/>
          <w:i/>
          <w:iCs/>
        </w:rPr>
        <w:t xml:space="preserve"> </w:t>
      </w:r>
      <w:r w:rsidR="00E35A57">
        <w:t xml:space="preserve">é escrito de forma direta na </w:t>
      </w:r>
      <w:proofErr w:type="spellStart"/>
      <w:r w:rsidR="00E35A57">
        <w:t>query</w:t>
      </w:r>
      <w:proofErr w:type="spellEnd"/>
      <w:r w:rsidR="00E35A57">
        <w:t>.</w:t>
      </w:r>
    </w:p>
    <w:p w14:paraId="1BEE0B88" w14:textId="045F351D" w:rsidR="00E35A57" w:rsidRDefault="00E35A57" w:rsidP="00CA39FD">
      <w:r>
        <w:tab/>
      </w:r>
    </w:p>
    <w:p w14:paraId="53855ACC" w14:textId="77777777" w:rsidR="000336B9" w:rsidRPr="00143100" w:rsidRDefault="000336B9" w:rsidP="00CA39FD"/>
    <w:p w14:paraId="079C130A" w14:textId="59CC7CE9" w:rsidR="00F61622" w:rsidRDefault="00F61622" w:rsidP="00CA39FD">
      <w:r>
        <w:tab/>
        <w:t>No servidor seguro fazemos a chamada da variável da seguinte forma:</w:t>
      </w:r>
    </w:p>
    <w:p w14:paraId="1FD475CE" w14:textId="77777777" w:rsidR="0065041C" w:rsidRPr="0065041C" w:rsidRDefault="0065041C">
      <w:pPr>
        <w:shd w:val="clear" w:color="auto" w:fill="F0F0F0"/>
        <w:rPr>
          <w:lang w:val="en-US"/>
        </w:rPr>
      </w:pPr>
      <w:proofErr w:type="spellStart"/>
      <w:proofErr w:type="gramStart"/>
      <w:r w:rsidRPr="0065041C">
        <w:rPr>
          <w:rFonts w:ascii="Courier New" w:hAnsi="Courier New" w:cs="Courier New"/>
          <w:color w:val="444444"/>
          <w:lang w:val="en-US"/>
        </w:rPr>
        <w:t>cur.</w:t>
      </w:r>
      <w:r w:rsidRPr="0065041C">
        <w:rPr>
          <w:rFonts w:ascii="Courier New" w:hAnsi="Courier New" w:cs="Courier New"/>
          <w:b/>
          <w:color w:val="444444"/>
          <w:lang w:val="en-US"/>
        </w:rPr>
        <w:t>execute</w:t>
      </w:r>
      <w:proofErr w:type="spellEnd"/>
      <w:proofErr w:type="gramEnd"/>
      <w:r w:rsidRPr="0065041C">
        <w:rPr>
          <w:rFonts w:ascii="Courier New" w:hAnsi="Courier New" w:cs="Courier New"/>
          <w:color w:val="444444"/>
          <w:lang w:val="en-US"/>
        </w:rPr>
        <w:t>(‘</w:t>
      </w:r>
      <w:r w:rsidRPr="0065041C">
        <w:rPr>
          <w:rFonts w:ascii="Courier New" w:hAnsi="Courier New" w:cs="Courier New"/>
          <w:b/>
          <w:color w:val="444444"/>
          <w:lang w:val="en-US"/>
        </w:rPr>
        <w:t>SELECT</w:t>
      </w:r>
      <w:r w:rsidRPr="0065041C">
        <w:rPr>
          <w:rFonts w:ascii="Courier New" w:hAnsi="Courier New" w:cs="Courier New"/>
          <w:color w:val="444444"/>
          <w:lang w:val="en-US"/>
        </w:rPr>
        <w:t xml:space="preserve"> * </w:t>
      </w:r>
      <w:r w:rsidRPr="0065041C">
        <w:rPr>
          <w:rFonts w:ascii="Courier New" w:hAnsi="Courier New" w:cs="Courier New"/>
          <w:b/>
          <w:color w:val="444444"/>
          <w:lang w:val="en-US"/>
        </w:rPr>
        <w:t>FROM</w:t>
      </w:r>
      <w:r w:rsidRPr="0065041C">
        <w:rPr>
          <w:rFonts w:ascii="Courier New" w:hAnsi="Courier New" w:cs="Courier New"/>
          <w:color w:val="444444"/>
          <w:lang w:val="en-US"/>
        </w:rPr>
        <w:t xml:space="preserve"> </w:t>
      </w:r>
      <w:proofErr w:type="spellStart"/>
      <w:r w:rsidRPr="0065041C">
        <w:rPr>
          <w:rFonts w:ascii="Courier New" w:hAnsi="Courier New" w:cs="Courier New"/>
          <w:color w:val="444444"/>
          <w:lang w:val="en-US"/>
        </w:rPr>
        <w:t>logim</w:t>
      </w:r>
      <w:proofErr w:type="spellEnd"/>
      <w:r w:rsidRPr="0065041C">
        <w:rPr>
          <w:rFonts w:ascii="Courier New" w:hAnsi="Courier New" w:cs="Courier New"/>
          <w:color w:val="444444"/>
          <w:lang w:val="en-US"/>
        </w:rPr>
        <w:t xml:space="preserve"> </w:t>
      </w:r>
      <w:r w:rsidRPr="0065041C">
        <w:rPr>
          <w:rFonts w:ascii="Courier New" w:hAnsi="Courier New" w:cs="Courier New"/>
          <w:b/>
          <w:color w:val="444444"/>
          <w:lang w:val="en-US"/>
        </w:rPr>
        <w:t>WHERE</w:t>
      </w:r>
      <w:r w:rsidRPr="0065041C">
        <w:rPr>
          <w:rFonts w:ascii="Courier New" w:hAnsi="Courier New" w:cs="Courier New"/>
          <w:color w:val="444444"/>
          <w:lang w:val="en-US"/>
        </w:rPr>
        <w:t xml:space="preserve"> username = ? </w:t>
      </w:r>
      <w:r w:rsidRPr="0065041C">
        <w:rPr>
          <w:rFonts w:ascii="Courier New" w:hAnsi="Courier New" w:cs="Courier New"/>
          <w:b/>
          <w:color w:val="444444"/>
          <w:lang w:val="en-US"/>
        </w:rPr>
        <w:t>AND</w:t>
      </w:r>
      <w:r w:rsidRPr="0065041C">
        <w:rPr>
          <w:rFonts w:ascii="Courier New" w:hAnsi="Courier New" w:cs="Courier New"/>
          <w:color w:val="444444"/>
          <w:lang w:val="en-US"/>
        </w:rPr>
        <w:t xml:space="preserve"> </w:t>
      </w:r>
      <w:r w:rsidRPr="0065041C">
        <w:rPr>
          <w:rFonts w:ascii="Courier New" w:hAnsi="Courier New" w:cs="Courier New"/>
          <w:b/>
          <w:color w:val="444444"/>
          <w:lang w:val="en-US"/>
        </w:rPr>
        <w:t>password</w:t>
      </w:r>
      <w:r w:rsidRPr="0065041C">
        <w:rPr>
          <w:rFonts w:ascii="Courier New" w:hAnsi="Courier New" w:cs="Courier New"/>
          <w:color w:val="444444"/>
          <w:lang w:val="en-US"/>
        </w:rPr>
        <w:t xml:space="preserve"> </w:t>
      </w:r>
      <w:proofErr w:type="gramStart"/>
      <w:r w:rsidRPr="0065041C">
        <w:rPr>
          <w:rFonts w:ascii="Courier New" w:hAnsi="Courier New" w:cs="Courier New"/>
          <w:color w:val="444444"/>
          <w:lang w:val="en-US"/>
        </w:rPr>
        <w:t>= ?;’</w:t>
      </w:r>
      <w:proofErr w:type="gramEnd"/>
      <w:r w:rsidRPr="0065041C">
        <w:rPr>
          <w:rFonts w:ascii="Courier New" w:hAnsi="Courier New" w:cs="Courier New"/>
          <w:color w:val="444444"/>
          <w:lang w:val="en-US"/>
        </w:rPr>
        <w:t>, (</w:t>
      </w:r>
      <w:proofErr w:type="spellStart"/>
      <w:r w:rsidRPr="0065041C">
        <w:rPr>
          <w:rFonts w:ascii="Courier New" w:hAnsi="Courier New" w:cs="Courier New"/>
          <w:b/>
          <w:color w:val="444444"/>
          <w:lang w:val="en-US"/>
        </w:rPr>
        <w:t>user</w:t>
      </w:r>
      <w:r w:rsidRPr="0065041C">
        <w:rPr>
          <w:rFonts w:ascii="Courier New" w:hAnsi="Courier New" w:cs="Courier New"/>
          <w:color w:val="444444"/>
          <w:lang w:val="en-US"/>
        </w:rPr>
        <w:t>,key</w:t>
      </w:r>
      <w:proofErr w:type="spellEnd"/>
      <w:r w:rsidRPr="0065041C">
        <w:rPr>
          <w:rFonts w:ascii="Courier New" w:hAnsi="Courier New" w:cs="Courier New"/>
          <w:color w:val="444444"/>
          <w:lang w:val="en-US"/>
        </w:rPr>
        <w:t>))</w:t>
      </w:r>
    </w:p>
    <w:p w14:paraId="61097F41" w14:textId="77D745F7" w:rsidR="00CA39FD" w:rsidRPr="00BD1333" w:rsidRDefault="00CA39FD" w:rsidP="00CA39FD">
      <w:pPr>
        <w:pStyle w:val="Ttulo3"/>
        <w:rPr>
          <w:lang w:val="en-US"/>
        </w:rPr>
      </w:pPr>
    </w:p>
    <w:p w14:paraId="08DB137E" w14:textId="1A333AA8" w:rsidR="00DB6C67" w:rsidRDefault="00F61622" w:rsidP="00F61622">
      <w:r w:rsidRPr="00BD1333">
        <w:rPr>
          <w:lang w:val="en-US"/>
        </w:rPr>
        <w:tab/>
      </w:r>
      <w:r>
        <w:t>Assim com a alteração para</w:t>
      </w:r>
      <w:proofErr w:type="gramStart"/>
      <w:r>
        <w:t xml:space="preserve">: </w:t>
      </w:r>
      <w:r w:rsidRPr="00F61622">
        <w:rPr>
          <w:b/>
          <w:bCs/>
          <w:i/>
          <w:iCs/>
          <w:u w:val="single"/>
        </w:rPr>
        <w:t>?</w:t>
      </w:r>
      <w:proofErr w:type="gramEnd"/>
      <w:r>
        <w:rPr>
          <w:b/>
          <w:bCs/>
          <w:i/>
          <w:iCs/>
          <w:u w:val="single"/>
        </w:rPr>
        <w:t xml:space="preserve">, </w:t>
      </w:r>
      <w:r>
        <w:t xml:space="preserve">o próprio </w:t>
      </w:r>
      <w:proofErr w:type="spellStart"/>
      <w:r w:rsidRPr="00DB6C67">
        <w:rPr>
          <w:b/>
          <w:bCs/>
          <w:i/>
          <w:iCs/>
        </w:rPr>
        <w:t>Flask</w:t>
      </w:r>
      <w:proofErr w:type="spellEnd"/>
      <w:r>
        <w:t xml:space="preserve"> previne </w:t>
      </w:r>
      <w:r w:rsidR="00DB6C67">
        <w:t xml:space="preserve">possíveis </w:t>
      </w:r>
      <w:proofErr w:type="spellStart"/>
      <w:r w:rsidR="00DB6C67" w:rsidRPr="00DB6C67">
        <w:rPr>
          <w:b/>
          <w:bCs/>
          <w:i/>
          <w:iCs/>
        </w:rPr>
        <w:t>SQLInjection</w:t>
      </w:r>
      <w:proofErr w:type="spellEnd"/>
      <w:r w:rsidR="00DB6C67">
        <w:t>.</w:t>
      </w:r>
    </w:p>
    <w:p w14:paraId="573DE01E" w14:textId="7BCBD1E9" w:rsidR="00DB6C67" w:rsidRDefault="00DB6C67" w:rsidP="00F61622"/>
    <w:p w14:paraId="5540D0E1" w14:textId="1377E414" w:rsidR="00DB6C67" w:rsidRDefault="00DB6C67" w:rsidP="00F61622">
      <w:proofErr w:type="gramStart"/>
      <w:r w:rsidRPr="00DB6C67">
        <w:rPr>
          <w:b/>
          <w:bCs/>
          <w:i/>
          <w:iCs/>
          <w:u w:val="single"/>
        </w:rPr>
        <w:t>Nota</w:t>
      </w:r>
      <w:r>
        <w:rPr>
          <w:b/>
          <w:bCs/>
          <w:i/>
          <w:iCs/>
          <w:u w:val="single"/>
        </w:rPr>
        <w:t xml:space="preserve"> </w:t>
      </w:r>
      <w:r>
        <w:t>:</w:t>
      </w:r>
      <w:proofErr w:type="gramEnd"/>
      <w:r>
        <w:t xml:space="preserve"> Caso não se utilize o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o necessário a fazer seria chamar a variável seguido de:</w:t>
      </w:r>
    </w:p>
    <w:p w14:paraId="79759A85" w14:textId="5104FDC2" w:rsidR="00DB6C67" w:rsidRDefault="00DB6C67" w:rsidP="00F61622">
      <w:pPr>
        <w:rPr>
          <w:b/>
          <w:bCs/>
          <w:i/>
          <w:iCs/>
          <w:u w:val="single"/>
        </w:rPr>
      </w:pPr>
      <w:r>
        <w:tab/>
      </w:r>
      <w:proofErr w:type="spellStart"/>
      <w:proofErr w:type="gramStart"/>
      <w:r w:rsidRPr="00DB6C67">
        <w:rPr>
          <w:b/>
          <w:bCs/>
          <w:i/>
          <w:iCs/>
          <w:u w:val="single"/>
        </w:rPr>
        <w:t>tilte.replace</w:t>
      </w:r>
      <w:proofErr w:type="spellEnd"/>
      <w:proofErr w:type="gramEnd"/>
      <w:r w:rsidRPr="00DB6C67">
        <w:rPr>
          <w:b/>
          <w:bCs/>
          <w:i/>
          <w:iCs/>
          <w:u w:val="single"/>
        </w:rPr>
        <w:t>(“\´”,”´”)</w:t>
      </w:r>
    </w:p>
    <w:p w14:paraId="3C2AFF0F" w14:textId="1A32571D" w:rsidR="002C3AB0" w:rsidRDefault="00506709" w:rsidP="00F61622">
      <w:r>
        <w:tab/>
        <w:t xml:space="preserve">Assim desta forma, não existe qualquer tipo de possibilidade de </w:t>
      </w:r>
      <w:proofErr w:type="spellStart"/>
      <w:r w:rsidRPr="000336B9">
        <w:rPr>
          <w:b/>
          <w:bCs/>
          <w:i/>
          <w:iCs/>
        </w:rPr>
        <w:t>SQLInjection</w:t>
      </w:r>
      <w:proofErr w:type="spellEnd"/>
      <w:r>
        <w:t xml:space="preserve"> na plataforma.</w:t>
      </w:r>
    </w:p>
    <w:p w14:paraId="486341E9" w14:textId="19DDADAA" w:rsidR="002C3AB0" w:rsidRDefault="002C3AB0" w:rsidP="00F61622"/>
    <w:p w14:paraId="685C1751" w14:textId="1B135EAF" w:rsidR="002C3AB0" w:rsidRDefault="002C3AB0" w:rsidP="00F61622"/>
    <w:p w14:paraId="51243152" w14:textId="1EE954D9" w:rsidR="009426C0" w:rsidRDefault="009426C0" w:rsidP="00F61622"/>
    <w:p w14:paraId="7868D841" w14:textId="3AA75CA5" w:rsidR="009426C0" w:rsidRDefault="009426C0" w:rsidP="00F61622"/>
    <w:p w14:paraId="419A0AB8" w14:textId="0161381D" w:rsidR="009426C0" w:rsidRDefault="009426C0" w:rsidP="00F61622"/>
    <w:p w14:paraId="09B26CDB" w14:textId="7E2ABBBB" w:rsidR="009426C0" w:rsidRDefault="009426C0" w:rsidP="00F61622"/>
    <w:p w14:paraId="4870EDE8" w14:textId="56E3C08D" w:rsidR="009426C0" w:rsidRDefault="009426C0" w:rsidP="00F61622"/>
    <w:p w14:paraId="7A5ECE77" w14:textId="0093674E" w:rsidR="009426C0" w:rsidRDefault="009426C0" w:rsidP="00F61622"/>
    <w:p w14:paraId="31EEC539" w14:textId="726AE7DB" w:rsidR="009426C0" w:rsidRDefault="009426C0" w:rsidP="00F61622"/>
    <w:p w14:paraId="0A4DA580" w14:textId="77777777" w:rsidR="009426C0" w:rsidRDefault="009426C0" w:rsidP="00F61622"/>
    <w:p w14:paraId="46B759D0" w14:textId="18A51017" w:rsidR="002C3AB0" w:rsidRDefault="002C3AB0" w:rsidP="002C3AB0">
      <w:pPr>
        <w:pStyle w:val="Ttulo2"/>
      </w:pPr>
      <w:bookmarkStart w:id="14" w:name="_Toc119524093"/>
      <w:r>
        <w:t>CWE-256</w:t>
      </w:r>
      <w:bookmarkEnd w:id="14"/>
    </w:p>
    <w:p w14:paraId="6079726A" w14:textId="77777777" w:rsidR="002C3AB0" w:rsidRDefault="002C3AB0" w:rsidP="002C3AB0">
      <w:r>
        <w:tab/>
      </w:r>
    </w:p>
    <w:p w14:paraId="0F67099E" w14:textId="79EC7E81" w:rsidR="002C3AB0" w:rsidRDefault="002C3AB0" w:rsidP="002C3AB0">
      <w:pPr>
        <w:ind w:firstLine="708"/>
      </w:pPr>
      <w:r>
        <w:t>Para a resolução deste problema, tivemos de encriptar as palavras-passe. Portanto, quando as palavras-passes são inseridas na base de dad</w:t>
      </w:r>
      <w:r w:rsidR="000336B9">
        <w:t>o</w:t>
      </w:r>
      <w:r>
        <w:t>s já estão encriptadas de forma a prevenir e a defender os dados dos utilizadores.</w:t>
      </w:r>
    </w:p>
    <w:p w14:paraId="5FCE7E0A" w14:textId="633D9B49" w:rsidR="00C72BD7" w:rsidRDefault="002C3AB0" w:rsidP="002C3AB0">
      <w:r>
        <w:tab/>
        <w:t>Assim que é feito o registo fazemos a encriptação da palavra-passe da seguinte forma</w:t>
      </w:r>
      <w:r w:rsidR="009F54A6">
        <w:t>:</w:t>
      </w:r>
    </w:p>
    <w:p w14:paraId="3E8CE3C6" w14:textId="3E0B0383" w:rsidR="00C72BD7" w:rsidRDefault="00C72BD7" w:rsidP="002C3AB0"/>
    <w:p w14:paraId="747610D5" w14:textId="77777777" w:rsidR="00C72BD7" w:rsidRPr="00C72BD7" w:rsidRDefault="00C72BD7">
      <w:pPr>
        <w:shd w:val="clear" w:color="auto" w:fill="F0F0F0"/>
        <w:rPr>
          <w:lang w:val="en-US"/>
        </w:rPr>
      </w:pPr>
      <w:r w:rsidRPr="00E05D85">
        <w:rPr>
          <w:rFonts w:ascii="Courier New" w:hAnsi="Courier New" w:cs="Courier New"/>
          <w:color w:val="444444"/>
        </w:rPr>
        <w:br/>
      </w:r>
      <w:r w:rsidRPr="00C72BD7">
        <w:rPr>
          <w:rFonts w:ascii="Courier New" w:hAnsi="Courier New" w:cs="Courier New"/>
          <w:color w:val="444444"/>
          <w:lang w:val="en-US"/>
        </w:rPr>
        <w:t xml:space="preserve"># </w:t>
      </w:r>
      <w:r w:rsidRPr="00C72BD7">
        <w:rPr>
          <w:rFonts w:ascii="Courier New" w:hAnsi="Courier New" w:cs="Courier New"/>
          <w:b/>
          <w:color w:val="444444"/>
          <w:lang w:val="en-US"/>
        </w:rPr>
        <w:t>import</w:t>
      </w:r>
      <w:r w:rsidRPr="00C72BD7">
        <w:rPr>
          <w:rFonts w:ascii="Courier New" w:hAnsi="Courier New" w:cs="Courier New"/>
          <w:color w:val="444444"/>
          <w:lang w:val="en-US"/>
        </w:rPr>
        <w:t xml:space="preserve"> the library</w:t>
      </w:r>
      <w:r w:rsidRPr="00C72BD7">
        <w:rPr>
          <w:rFonts w:ascii="Courier New" w:hAnsi="Courier New" w:cs="Courier New"/>
          <w:color w:val="444444"/>
          <w:lang w:val="en-US"/>
        </w:rPr>
        <w:br/>
      </w:r>
      <w:r w:rsidRPr="00C72BD7">
        <w:rPr>
          <w:rFonts w:ascii="Courier New" w:hAnsi="Courier New" w:cs="Courier New"/>
          <w:b/>
          <w:color w:val="444444"/>
          <w:lang w:val="en-US"/>
        </w:rPr>
        <w:t>from</w:t>
      </w:r>
      <w:r w:rsidRPr="00C72BD7">
        <w:rPr>
          <w:rFonts w:ascii="Courier New" w:hAnsi="Courier New" w:cs="Courier New"/>
          <w:color w:val="444444"/>
          <w:lang w:val="en-US"/>
        </w:rPr>
        <w:t xml:space="preserve"> </w:t>
      </w:r>
      <w:proofErr w:type="spellStart"/>
      <w:proofErr w:type="gramStart"/>
      <w:r w:rsidRPr="00C72BD7">
        <w:rPr>
          <w:rFonts w:ascii="Courier New" w:hAnsi="Courier New" w:cs="Courier New"/>
          <w:color w:val="444444"/>
          <w:lang w:val="en-US"/>
        </w:rPr>
        <w:t>werkzeug.</w:t>
      </w:r>
      <w:r w:rsidRPr="00C72BD7">
        <w:rPr>
          <w:rFonts w:ascii="Courier New" w:hAnsi="Courier New" w:cs="Courier New"/>
          <w:b/>
          <w:color w:val="444444"/>
          <w:lang w:val="en-US"/>
        </w:rPr>
        <w:t>security</w:t>
      </w:r>
      <w:proofErr w:type="spellEnd"/>
      <w:proofErr w:type="gramEnd"/>
      <w:r w:rsidRPr="00C72BD7">
        <w:rPr>
          <w:rFonts w:ascii="Courier New" w:hAnsi="Courier New" w:cs="Courier New"/>
          <w:color w:val="444444"/>
          <w:lang w:val="en-US"/>
        </w:rPr>
        <w:t xml:space="preserve"> </w:t>
      </w:r>
      <w:r w:rsidRPr="00C72BD7">
        <w:rPr>
          <w:rFonts w:ascii="Courier New" w:hAnsi="Courier New" w:cs="Courier New"/>
          <w:b/>
          <w:color w:val="444444"/>
          <w:lang w:val="en-US"/>
        </w:rPr>
        <w:t>import</w:t>
      </w:r>
      <w:r w:rsidRPr="00C72BD7">
        <w:rPr>
          <w:rFonts w:ascii="Courier New" w:hAnsi="Courier New" w:cs="Courier New"/>
          <w:color w:val="444444"/>
          <w:lang w:val="en-US"/>
        </w:rPr>
        <w:t xml:space="preserve"> </w:t>
      </w:r>
      <w:proofErr w:type="spellStart"/>
      <w:r w:rsidRPr="00C72BD7">
        <w:rPr>
          <w:rFonts w:ascii="Courier New" w:hAnsi="Courier New" w:cs="Courier New"/>
          <w:color w:val="444444"/>
          <w:lang w:val="en-US"/>
        </w:rPr>
        <w:t>check_password_hash</w:t>
      </w:r>
      <w:proofErr w:type="spellEnd"/>
      <w:r w:rsidRPr="00C72BD7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C72BD7">
        <w:rPr>
          <w:rFonts w:ascii="Courier New" w:hAnsi="Courier New" w:cs="Courier New"/>
          <w:color w:val="444444"/>
          <w:lang w:val="en-US"/>
        </w:rPr>
        <w:t>hashpass</w:t>
      </w:r>
      <w:proofErr w:type="spellEnd"/>
      <w:r w:rsidRPr="00C72BD7">
        <w:rPr>
          <w:rFonts w:ascii="Courier New" w:hAnsi="Courier New" w:cs="Courier New"/>
          <w:color w:val="444444"/>
          <w:lang w:val="en-US"/>
        </w:rPr>
        <w:t xml:space="preserve"> = </w:t>
      </w:r>
      <w:proofErr w:type="spellStart"/>
      <w:r w:rsidRPr="00C72BD7">
        <w:rPr>
          <w:rFonts w:ascii="Courier New" w:hAnsi="Courier New" w:cs="Courier New"/>
          <w:color w:val="444444"/>
          <w:lang w:val="en-US"/>
        </w:rPr>
        <w:t>generate_password_hash</w:t>
      </w:r>
      <w:proofErr w:type="spellEnd"/>
      <w:r w:rsidRPr="00C72BD7">
        <w:rPr>
          <w:rFonts w:ascii="Courier New" w:hAnsi="Courier New" w:cs="Courier New"/>
          <w:color w:val="444444"/>
          <w:lang w:val="en-US"/>
        </w:rPr>
        <w:t>(</w:t>
      </w:r>
      <w:r w:rsidRPr="00C72BD7">
        <w:rPr>
          <w:rFonts w:ascii="Courier New" w:hAnsi="Courier New" w:cs="Courier New"/>
          <w:b/>
          <w:color w:val="444444"/>
          <w:lang w:val="en-US"/>
        </w:rPr>
        <w:t>password</w:t>
      </w:r>
      <w:r w:rsidRPr="00C72BD7">
        <w:rPr>
          <w:rFonts w:ascii="Courier New" w:hAnsi="Courier New" w:cs="Courier New"/>
          <w:color w:val="444444"/>
          <w:lang w:val="en-US"/>
        </w:rPr>
        <w:t>)</w:t>
      </w:r>
    </w:p>
    <w:p w14:paraId="7D3E87D1" w14:textId="62A7B1AA" w:rsidR="00C72BD7" w:rsidRPr="00C72BD7" w:rsidRDefault="00C72BD7" w:rsidP="00C72BD7">
      <w:r w:rsidRPr="00E05D85">
        <w:rPr>
          <w:lang w:val="en-US"/>
        </w:rPr>
        <w:t xml:space="preserve"> </w:t>
      </w:r>
      <w:r w:rsidRPr="00C72BD7">
        <w:t xml:space="preserve">Assim quando o </w:t>
      </w:r>
      <w:proofErr w:type="spellStart"/>
      <w:r w:rsidRPr="00C72BD7">
        <w:rPr>
          <w:b/>
          <w:bCs/>
          <w:i/>
          <w:iCs/>
        </w:rPr>
        <w:t>hashpass</w:t>
      </w:r>
      <w:proofErr w:type="spellEnd"/>
      <w:r>
        <w:t xml:space="preserve"> é enviado para a base de dados já é feito de forma encriptada. </w:t>
      </w:r>
    </w:p>
    <w:p w14:paraId="686A9D0D" w14:textId="77777777" w:rsidR="000336B9" w:rsidRPr="00C72BD7" w:rsidRDefault="000336B9" w:rsidP="002C3AB0"/>
    <w:p w14:paraId="6E0E2C2E" w14:textId="785FFA40" w:rsidR="00DB6C67" w:rsidRDefault="00506709" w:rsidP="00506709">
      <w:pPr>
        <w:pStyle w:val="Ttulo2"/>
      </w:pPr>
      <w:bookmarkStart w:id="15" w:name="_Toc119524094"/>
      <w:r>
        <w:t>CWE-620</w:t>
      </w:r>
      <w:bookmarkEnd w:id="15"/>
    </w:p>
    <w:p w14:paraId="15104EA2" w14:textId="2DA54730" w:rsidR="00506709" w:rsidRDefault="00506709" w:rsidP="00506709"/>
    <w:p w14:paraId="5629C6FC" w14:textId="28D9850B" w:rsidR="00506709" w:rsidRPr="00434050" w:rsidRDefault="00506709" w:rsidP="00506709">
      <w:pPr>
        <w:rPr>
          <w:u w:val="single"/>
        </w:rPr>
      </w:pPr>
      <w:r>
        <w:tab/>
        <w:t>A resolução deste tipo de ataque é bastante fácil. Para resolver o problema basta apenas, assim que o utilizador quiser alterar a sua palavra-passe, requerer a sua password atual, assim o utilizador é obrigado</w:t>
      </w:r>
      <w:r w:rsidR="00434050">
        <w:t xml:space="preserve"> a utilizar a palavra-passe correspondente ao utilizador.</w:t>
      </w:r>
    </w:p>
    <w:p w14:paraId="07660624" w14:textId="77777777" w:rsidR="009426C0" w:rsidRDefault="00506709" w:rsidP="00506709">
      <w:r>
        <w:rPr>
          <w:noProof/>
        </w:rPr>
        <w:drawing>
          <wp:anchor distT="0" distB="0" distL="114300" distR="114300" simplePos="0" relativeHeight="251658240" behindDoc="1" locked="0" layoutInCell="1" allowOverlap="1" wp14:anchorId="4E3530AF" wp14:editId="0966E762">
            <wp:simplePos x="0" y="0"/>
            <wp:positionH relativeFrom="margin">
              <wp:align>center</wp:align>
            </wp:positionH>
            <wp:positionV relativeFrom="paragraph">
              <wp:posOffset>14922</wp:posOffset>
            </wp:positionV>
            <wp:extent cx="1709738" cy="1982919"/>
            <wp:effectExtent l="0" t="0" r="508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738" cy="198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  <w:r w:rsidR="00E35A57">
        <w:tab/>
      </w:r>
    </w:p>
    <w:p w14:paraId="3A2CBA03" w14:textId="77777777" w:rsidR="009426C0" w:rsidRDefault="009426C0" w:rsidP="00506709"/>
    <w:p w14:paraId="5E3EFED7" w14:textId="77777777" w:rsidR="009426C0" w:rsidRDefault="009426C0" w:rsidP="00506709"/>
    <w:p w14:paraId="32DFF93C" w14:textId="77777777" w:rsidR="009426C0" w:rsidRDefault="009426C0" w:rsidP="00506709"/>
    <w:p w14:paraId="43BF1A1C" w14:textId="77777777" w:rsidR="009426C0" w:rsidRDefault="009426C0" w:rsidP="00506709"/>
    <w:p w14:paraId="273DF401" w14:textId="77777777" w:rsidR="009426C0" w:rsidRDefault="009426C0" w:rsidP="00506709"/>
    <w:p w14:paraId="704F2D58" w14:textId="77777777" w:rsidR="009426C0" w:rsidRDefault="009426C0" w:rsidP="00506709"/>
    <w:p w14:paraId="0917D165" w14:textId="77777777" w:rsidR="009426C0" w:rsidRDefault="009426C0" w:rsidP="00506709"/>
    <w:p w14:paraId="3591593F" w14:textId="288B7518" w:rsidR="00506709" w:rsidRDefault="00E35A57" w:rsidP="005067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7D278FD" w14:textId="2E519679" w:rsidR="00E35A57" w:rsidRDefault="00E35A57" w:rsidP="00506709"/>
    <w:p w14:paraId="0B06711C" w14:textId="324230F5" w:rsidR="009F54A6" w:rsidRDefault="009F54A6" w:rsidP="009F54A6">
      <w:pPr>
        <w:pStyle w:val="Ttulo2"/>
      </w:pPr>
      <w:bookmarkStart w:id="16" w:name="_Toc119524095"/>
      <w:r>
        <w:t>CWE-756</w:t>
      </w:r>
      <w:bookmarkEnd w:id="16"/>
    </w:p>
    <w:p w14:paraId="305CE68B" w14:textId="131C2396" w:rsidR="009F54A6" w:rsidRPr="00E05D85" w:rsidRDefault="009F54A6" w:rsidP="009F54A6">
      <w:r>
        <w:tab/>
      </w:r>
    </w:p>
    <w:p w14:paraId="398DFC32" w14:textId="6933D84D" w:rsidR="009F54A6" w:rsidRDefault="009F54A6" w:rsidP="009F54A6">
      <w:r>
        <w:tab/>
        <w:t>Para resolver este tipo de problema, basta criar uma página de erro, que, no nosso caso, é a seguinte:</w:t>
      </w:r>
    </w:p>
    <w:p w14:paraId="04FDFFB5" w14:textId="2AF4CF42" w:rsidR="009F54A6" w:rsidRDefault="009F54A6" w:rsidP="009F54A6">
      <w:r>
        <w:rPr>
          <w:noProof/>
        </w:rPr>
        <w:drawing>
          <wp:inline distT="0" distB="0" distL="0" distR="0" wp14:anchorId="1FF86D43" wp14:editId="6CFC6D2A">
            <wp:extent cx="5391150" cy="25482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73886" w14:textId="77777777" w:rsidR="009F54A6" w:rsidRDefault="009F54A6" w:rsidP="009F54A6">
      <w:r>
        <w:tab/>
      </w:r>
    </w:p>
    <w:p w14:paraId="4B45FA1F" w14:textId="02C3EF0E" w:rsidR="009F54A6" w:rsidRDefault="009F54A6" w:rsidP="009F54A6">
      <w:r>
        <w:tab/>
        <w:t>Depois de criar esta página criamos funções para que, quando houvesse um erro no servidor 500,404 chamasse esta página de forma a não mostrar conteúdo sensível da nossa base de dados.</w:t>
      </w:r>
    </w:p>
    <w:p w14:paraId="549ACF2A" w14:textId="77777777" w:rsidR="009F54A6" w:rsidRDefault="009F54A6" w:rsidP="009F54A6"/>
    <w:p w14:paraId="3082D98F" w14:textId="56995D3D" w:rsidR="009F54A6" w:rsidRDefault="009F54A6" w:rsidP="009F54A6">
      <w:r>
        <w:t>A função que usamos para chamar a página de erro foram, a título de exemplo, a seguinte:</w:t>
      </w:r>
    </w:p>
    <w:p w14:paraId="69BCB1F8" w14:textId="00BE02B8" w:rsidR="009F54A6" w:rsidRDefault="009F54A6">
      <w:pPr>
        <w:shd w:val="clear" w:color="auto" w:fill="F0F0F0"/>
      </w:pPr>
      <w:r>
        <w:t xml:space="preserve"> </w:t>
      </w:r>
      <w:r>
        <w:tab/>
      </w:r>
      <w:r>
        <w:rPr>
          <w:rFonts w:ascii="Courier New" w:hAnsi="Courier New" w:cs="Courier New"/>
          <w:color w:val="444444"/>
        </w:rPr>
        <w:t>@</w:t>
      </w:r>
      <w:proofErr w:type="gramStart"/>
      <w:r>
        <w:rPr>
          <w:rFonts w:ascii="Courier New" w:hAnsi="Courier New" w:cs="Courier New"/>
          <w:color w:val="444444"/>
        </w:rPr>
        <w:t>app.errorhandler</w:t>
      </w:r>
      <w:proofErr w:type="gramEnd"/>
      <w:r>
        <w:rPr>
          <w:rFonts w:ascii="Courier New" w:hAnsi="Courier New" w:cs="Courier New"/>
          <w:color w:val="444444"/>
        </w:rPr>
        <w:t>(num_erro)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def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internal_error</w:t>
      </w:r>
      <w:proofErr w:type="spellEnd"/>
      <w:r>
        <w:rPr>
          <w:rFonts w:ascii="Courier New" w:hAnsi="Courier New" w:cs="Courier New"/>
          <w:color w:val="444444"/>
        </w:rPr>
        <w:t>(error):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return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render_template</w:t>
      </w:r>
      <w:proofErr w:type="spellEnd"/>
      <w:r>
        <w:rPr>
          <w:rFonts w:ascii="Courier New" w:hAnsi="Courier New" w:cs="Courier New"/>
          <w:color w:val="444444"/>
        </w:rPr>
        <w:t>(“</w:t>
      </w:r>
      <w:proofErr w:type="spellStart"/>
      <w:r>
        <w:rPr>
          <w:rFonts w:ascii="Courier New" w:hAnsi="Courier New" w:cs="Courier New"/>
          <w:color w:val="444444"/>
        </w:rPr>
        <w:t>error.html”,top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num_erro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bottom</w:t>
      </w:r>
      <w:proofErr w:type="spellEnd"/>
      <w:r>
        <w:rPr>
          <w:rFonts w:ascii="Courier New" w:hAnsi="Courier New" w:cs="Courier New"/>
          <w:color w:val="444444"/>
        </w:rPr>
        <w:t xml:space="preserve"> = escape(“Error ”)),</w:t>
      </w:r>
      <w:proofErr w:type="spellStart"/>
      <w:r>
        <w:rPr>
          <w:rFonts w:ascii="Courier New" w:hAnsi="Courier New" w:cs="Courier New"/>
          <w:color w:val="444444"/>
        </w:rPr>
        <w:t>num_erro</w:t>
      </w:r>
      <w:proofErr w:type="spellEnd"/>
    </w:p>
    <w:p w14:paraId="1B1ED933" w14:textId="4435FA3A" w:rsidR="009F54A6" w:rsidRDefault="009F54A6" w:rsidP="009F54A6"/>
    <w:p w14:paraId="65CD4DD9" w14:textId="10306250" w:rsidR="009F54A6" w:rsidRDefault="009F54A6" w:rsidP="009F54A6"/>
    <w:p w14:paraId="2B3860CB" w14:textId="63C98C84" w:rsidR="009F54A6" w:rsidRDefault="009F54A6" w:rsidP="009F54A6"/>
    <w:p w14:paraId="46208BF4" w14:textId="38BE7EE3" w:rsidR="009F54A6" w:rsidRDefault="009F54A6" w:rsidP="009F54A6"/>
    <w:p w14:paraId="7F16AF2A" w14:textId="7481AE64" w:rsidR="009F54A6" w:rsidRDefault="009F54A6" w:rsidP="009F54A6"/>
    <w:p w14:paraId="7FAAAF6C" w14:textId="3CF3A483" w:rsidR="009F54A6" w:rsidRDefault="009F54A6" w:rsidP="009F54A6"/>
    <w:p w14:paraId="69FB0217" w14:textId="20BCB4A9" w:rsidR="009F54A6" w:rsidRDefault="009F54A6" w:rsidP="009F54A6"/>
    <w:p w14:paraId="026B69D3" w14:textId="29653E1F" w:rsidR="009F54A6" w:rsidRDefault="009F54A6" w:rsidP="009F54A6"/>
    <w:p w14:paraId="2C0CF8E4" w14:textId="3141940F" w:rsidR="009F54A6" w:rsidRDefault="009F54A6" w:rsidP="009F54A6"/>
    <w:p w14:paraId="3BD9CDC7" w14:textId="076C98BC" w:rsidR="009F54A6" w:rsidRDefault="009F54A6" w:rsidP="009F54A6">
      <w:r>
        <w:lastRenderedPageBreak/>
        <w:br/>
      </w:r>
    </w:p>
    <w:p w14:paraId="6C2C10E0" w14:textId="77777777" w:rsidR="009F54A6" w:rsidRPr="009F54A6" w:rsidRDefault="009F54A6" w:rsidP="009F54A6"/>
    <w:p w14:paraId="0CFE5BA7" w14:textId="2F64E67F" w:rsidR="00E35A57" w:rsidRDefault="00E35A57" w:rsidP="00E35A57">
      <w:pPr>
        <w:pStyle w:val="Ttulo1"/>
      </w:pPr>
      <w:bookmarkStart w:id="17" w:name="_Toc119524096"/>
      <w:r>
        <w:t>Bibliografia</w:t>
      </w:r>
      <w:bookmarkEnd w:id="17"/>
    </w:p>
    <w:p w14:paraId="4CEB6F00" w14:textId="3563E125" w:rsidR="00E35A57" w:rsidRDefault="00E35A57" w:rsidP="00E35A57">
      <w:pPr>
        <w:pStyle w:val="Ttulo2"/>
      </w:pPr>
    </w:p>
    <w:p w14:paraId="53C12979" w14:textId="08AC8941" w:rsidR="00E35A57" w:rsidRDefault="00E35A57" w:rsidP="00E35A57">
      <w:pPr>
        <w:pStyle w:val="Ttulo2"/>
      </w:pPr>
      <w:bookmarkStart w:id="18" w:name="_Toc119524097"/>
      <w:r>
        <w:t>Templates HTML/CSS:</w:t>
      </w:r>
      <w:bookmarkEnd w:id="18"/>
    </w:p>
    <w:p w14:paraId="5E1A295A" w14:textId="77777777" w:rsidR="00E35A57" w:rsidRDefault="00E35A57" w:rsidP="00E35A57"/>
    <w:p w14:paraId="45F87778" w14:textId="77777777" w:rsidR="00E35A57" w:rsidRDefault="00000000" w:rsidP="00E35A57">
      <w:pPr>
        <w:textAlignment w:val="baseline"/>
        <w:rPr>
          <w:rFonts w:ascii="inherit" w:hAnsi="inherit" w:cs="Helvetica"/>
          <w:color w:val="000000"/>
        </w:rPr>
      </w:pPr>
      <w:hyperlink r:id="rId9" w:tgtFrame="_blank" w:tooltip="https://codepen.io/colorlib/pen/rxddKy?editors=0011" w:history="1">
        <w:r w:rsidR="00E35A57">
          <w:rPr>
            <w:rStyle w:val="Hiperligao"/>
            <w:rFonts w:ascii="inherit" w:hAnsi="inherit" w:cs="Helvetica"/>
            <w:bdr w:val="none" w:sz="0" w:space="0" w:color="auto" w:frame="1"/>
          </w:rPr>
          <w:t>https://codepen.io/colorlib/pen/rxddKy?editors=0011</w:t>
        </w:r>
      </w:hyperlink>
    </w:p>
    <w:p w14:paraId="604DA995" w14:textId="73AB2072" w:rsidR="00E35A57" w:rsidRDefault="00000000" w:rsidP="00E35A57">
      <w:hyperlink r:id="rId10" w:tgtFrame="_blank" w:tooltip="https://github.com/sonorangirl/web-development-guide" w:history="1">
        <w:r w:rsidR="002C3AB0">
          <w:rPr>
            <w:rStyle w:val="Hiperligao"/>
            <w:rFonts w:ascii="Helvetica" w:hAnsi="Helvetica" w:cs="Helvetica"/>
            <w:bdr w:val="none" w:sz="0" w:space="0" w:color="auto" w:frame="1"/>
          </w:rPr>
          <w:t>https://github.com/sonorangirl/web-development-guide</w:t>
        </w:r>
      </w:hyperlink>
    </w:p>
    <w:p w14:paraId="0708A62F" w14:textId="523B59BE" w:rsidR="002C3AB0" w:rsidRDefault="00000000" w:rsidP="00E35A57">
      <w:hyperlink r:id="rId11" w:tgtFrame="_blank" w:tooltip="https://codepen.io/baahubali92/pen/vvvraZ" w:history="1">
        <w:r w:rsidR="002C3AB0">
          <w:rPr>
            <w:rStyle w:val="Hiperligao"/>
            <w:rFonts w:ascii="Helvetica" w:hAnsi="Helvetica" w:cs="Helvetica"/>
            <w:bdr w:val="none" w:sz="0" w:space="0" w:color="auto" w:frame="1"/>
          </w:rPr>
          <w:t>https://codepen.io/baahubali92/pen/vvvraZ</w:t>
        </w:r>
      </w:hyperlink>
    </w:p>
    <w:p w14:paraId="49EEA70A" w14:textId="638AFC61" w:rsidR="002C3AB0" w:rsidRDefault="002C3AB0" w:rsidP="00E35A57"/>
    <w:p w14:paraId="57680A58" w14:textId="6A5E354A" w:rsidR="002C3AB0" w:rsidRDefault="002C3AB0" w:rsidP="002C3AB0">
      <w:pPr>
        <w:pStyle w:val="Ttulo2"/>
      </w:pPr>
      <w:bookmarkStart w:id="19" w:name="_Toc119524098"/>
      <w:r>
        <w:t xml:space="preserve">Tutorial </w:t>
      </w:r>
      <w:proofErr w:type="spellStart"/>
      <w:r>
        <w:t>Flask</w:t>
      </w:r>
      <w:proofErr w:type="spellEnd"/>
      <w:r>
        <w:t>:</w:t>
      </w:r>
      <w:bookmarkEnd w:id="19"/>
    </w:p>
    <w:p w14:paraId="390E5E98" w14:textId="6EB9ED16" w:rsidR="002C3AB0" w:rsidRPr="00E35A57" w:rsidRDefault="00000000" w:rsidP="00E35A57">
      <w:hyperlink r:id="rId12" w:tgtFrame="_blank" w:tooltip="https://www.javatpoint.com/" w:history="1">
        <w:r w:rsidR="002C3AB0">
          <w:rPr>
            <w:rStyle w:val="Hiperligao"/>
            <w:rFonts w:ascii="Helvetica" w:hAnsi="Helvetica" w:cs="Helvetica"/>
            <w:bdr w:val="none" w:sz="0" w:space="0" w:color="auto" w:frame="1"/>
          </w:rPr>
          <w:t>https://www.javatpoint.com/</w:t>
        </w:r>
      </w:hyperlink>
    </w:p>
    <w:sectPr w:rsidR="002C3AB0" w:rsidRPr="00E35A57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55106" w14:textId="77777777" w:rsidR="00F96CC6" w:rsidRDefault="00F96CC6" w:rsidP="00D73164">
      <w:pPr>
        <w:spacing w:after="0" w:line="240" w:lineRule="auto"/>
      </w:pPr>
      <w:r>
        <w:separator/>
      </w:r>
    </w:p>
  </w:endnote>
  <w:endnote w:type="continuationSeparator" w:id="0">
    <w:p w14:paraId="5B6B0370" w14:textId="77777777" w:rsidR="00F96CC6" w:rsidRDefault="00F96CC6" w:rsidP="00D73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FBB3B" w14:textId="77777777" w:rsidR="00F96CC6" w:rsidRDefault="00F96CC6" w:rsidP="00D73164">
      <w:pPr>
        <w:spacing w:after="0" w:line="240" w:lineRule="auto"/>
      </w:pPr>
      <w:r>
        <w:separator/>
      </w:r>
    </w:p>
  </w:footnote>
  <w:footnote w:type="continuationSeparator" w:id="0">
    <w:p w14:paraId="5DA0EC83" w14:textId="77777777" w:rsidR="00F96CC6" w:rsidRDefault="00F96CC6" w:rsidP="00D73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B6053" w14:textId="044B94FC" w:rsidR="00D73164" w:rsidRDefault="00D73164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59DF19D" wp14:editId="391AFC83">
          <wp:simplePos x="0" y="0"/>
          <wp:positionH relativeFrom="column">
            <wp:posOffset>3535365</wp:posOffset>
          </wp:positionH>
          <wp:positionV relativeFrom="paragraph">
            <wp:posOffset>-262890</wp:posOffset>
          </wp:positionV>
          <wp:extent cx="2321669" cy="673481"/>
          <wp:effectExtent l="0" t="0" r="254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1669" cy="6734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64"/>
    <w:rsid w:val="000336B9"/>
    <w:rsid w:val="000D11E6"/>
    <w:rsid w:val="001108BB"/>
    <w:rsid w:val="00143100"/>
    <w:rsid w:val="002A01B8"/>
    <w:rsid w:val="002A4F24"/>
    <w:rsid w:val="002C3AB0"/>
    <w:rsid w:val="00356657"/>
    <w:rsid w:val="003E5412"/>
    <w:rsid w:val="00434050"/>
    <w:rsid w:val="0050285B"/>
    <w:rsid w:val="00506709"/>
    <w:rsid w:val="0065041C"/>
    <w:rsid w:val="00662402"/>
    <w:rsid w:val="00681F05"/>
    <w:rsid w:val="006A2D6D"/>
    <w:rsid w:val="006A43A5"/>
    <w:rsid w:val="00757121"/>
    <w:rsid w:val="007C2B73"/>
    <w:rsid w:val="009426C0"/>
    <w:rsid w:val="009F54A6"/>
    <w:rsid w:val="00A34938"/>
    <w:rsid w:val="00A42C69"/>
    <w:rsid w:val="00AA0BAC"/>
    <w:rsid w:val="00AB03A3"/>
    <w:rsid w:val="00B235C7"/>
    <w:rsid w:val="00BD1333"/>
    <w:rsid w:val="00BE7F8F"/>
    <w:rsid w:val="00C72BD7"/>
    <w:rsid w:val="00CA39FD"/>
    <w:rsid w:val="00D12BB3"/>
    <w:rsid w:val="00D32787"/>
    <w:rsid w:val="00D6430D"/>
    <w:rsid w:val="00D73164"/>
    <w:rsid w:val="00DB6C67"/>
    <w:rsid w:val="00E05D85"/>
    <w:rsid w:val="00E35A57"/>
    <w:rsid w:val="00E92AE2"/>
    <w:rsid w:val="00E94948"/>
    <w:rsid w:val="00F61622"/>
    <w:rsid w:val="00F9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67C48"/>
  <w15:chartTrackingRefBased/>
  <w15:docId w15:val="{271E8ADF-B038-41EB-8F03-3608B0DE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A0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34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643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731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73164"/>
  </w:style>
  <w:style w:type="paragraph" w:styleId="Rodap">
    <w:name w:val="footer"/>
    <w:basedOn w:val="Normal"/>
    <w:link w:val="RodapCarter"/>
    <w:uiPriority w:val="99"/>
    <w:unhideWhenUsed/>
    <w:rsid w:val="00D731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73164"/>
  </w:style>
  <w:style w:type="character" w:customStyle="1" w:styleId="Ttulo1Carter">
    <w:name w:val="Título 1 Caráter"/>
    <w:basedOn w:val="Tipodeletrapredefinidodopargrafo"/>
    <w:link w:val="Ttulo1"/>
    <w:uiPriority w:val="9"/>
    <w:rsid w:val="00AA0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AA0BAC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349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681F0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681F05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681F05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643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CA39FD"/>
    <w:pPr>
      <w:spacing w:after="100"/>
      <w:ind w:left="440"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94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94948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p">
    <w:name w:val="cp"/>
    <w:basedOn w:val="Tipodeletrapredefinidodopargrafo"/>
    <w:rsid w:val="00E94948"/>
  </w:style>
  <w:style w:type="character" w:customStyle="1" w:styleId="k">
    <w:name w:val="k"/>
    <w:basedOn w:val="Tipodeletrapredefinidodopargrafo"/>
    <w:rsid w:val="00E94948"/>
  </w:style>
  <w:style w:type="character" w:customStyle="1" w:styleId="kp">
    <w:name w:val="kp"/>
    <w:basedOn w:val="Tipodeletrapredefinidodopargrafo"/>
    <w:rsid w:val="00E94948"/>
  </w:style>
  <w:style w:type="character" w:customStyle="1" w:styleId="p">
    <w:name w:val="p"/>
    <w:basedOn w:val="Tipodeletrapredefinidodopargrafo"/>
    <w:rsid w:val="00E94948"/>
  </w:style>
  <w:style w:type="character" w:customStyle="1" w:styleId="nt">
    <w:name w:val="nt"/>
    <w:basedOn w:val="Tipodeletrapredefinidodopargrafo"/>
    <w:rsid w:val="00E94948"/>
  </w:style>
  <w:style w:type="character" w:customStyle="1" w:styleId="nv">
    <w:name w:val="nv"/>
    <w:basedOn w:val="Tipodeletrapredefinidodopargrafo"/>
    <w:rsid w:val="00E94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6393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2131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6671">
              <w:marLeft w:val="-150"/>
              <w:marRight w:val="-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javatpoint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odepen.io/baahubali92/pen/vvvraZ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sonorangirl/web-development-gu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pen.io/colorlib/pen/rxddKy?editors=0011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31EAC9-EA96-4578-9378-61A34DCB674D}">
  <we:reference id="wa200000011" version="1.0.1.0" store="en-US" storeType="OMEX"/>
  <we:alternateReferences>
    <we:reference id="wa200000011" version="1.0.1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CC473-B9C0-4093-9855-C692F3699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10</Pages>
  <Words>1418</Words>
  <Characters>7660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Barbosa</dc:creator>
  <cp:keywords/>
  <dc:description/>
  <cp:lastModifiedBy>Filipe Barbosa</cp:lastModifiedBy>
  <cp:revision>11</cp:revision>
  <dcterms:created xsi:type="dcterms:W3CDTF">2022-11-14T16:35:00Z</dcterms:created>
  <dcterms:modified xsi:type="dcterms:W3CDTF">2022-11-16T20:48:00Z</dcterms:modified>
</cp:coreProperties>
</file>