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5888" w14:textId="77777777" w:rsidR="00A62A9E" w:rsidRDefault="00000000">
      <w:pPr>
        <w:spacing w:after="159" w:line="259" w:lineRule="auto"/>
        <w:ind w:right="9"/>
        <w:jc w:val="center"/>
      </w:pPr>
      <w:r>
        <w:rPr>
          <w:b/>
        </w:rPr>
        <w:t xml:space="preserve">Algumas perguntas sobre o Sistema de Processamento de Informação Humano (SPIH) </w:t>
      </w:r>
    </w:p>
    <w:p w14:paraId="190E23F6" w14:textId="77777777" w:rsidR="00A62A9E" w:rsidRPr="00357A6E" w:rsidRDefault="00000000">
      <w:pPr>
        <w:spacing w:after="159" w:line="259" w:lineRule="auto"/>
        <w:ind w:right="6"/>
        <w:jc w:val="center"/>
        <w:rPr>
          <w:lang w:val="en-US"/>
        </w:rPr>
      </w:pPr>
      <w:r w:rsidRPr="00357A6E">
        <w:rPr>
          <w:b/>
          <w:lang w:val="en-US"/>
        </w:rPr>
        <w:t xml:space="preserve">Some questions about Human Information Processing System (HIPS) </w:t>
      </w:r>
    </w:p>
    <w:p w14:paraId="4E8663F1" w14:textId="77777777" w:rsidR="00A62A9E" w:rsidRPr="00357A6E" w:rsidRDefault="00000000">
      <w:pPr>
        <w:spacing w:line="259" w:lineRule="auto"/>
        <w:ind w:left="0" w:firstLine="0"/>
        <w:jc w:val="left"/>
        <w:rPr>
          <w:lang w:val="en-US"/>
        </w:rPr>
      </w:pPr>
      <w:r w:rsidRPr="00357A6E">
        <w:rPr>
          <w:lang w:val="en-US"/>
        </w:rPr>
        <w:t xml:space="preserve"> </w:t>
      </w:r>
    </w:p>
    <w:p w14:paraId="14B4EAA5" w14:textId="77777777" w:rsidR="00A62A9E" w:rsidRDefault="00000000">
      <w:pPr>
        <w:ind w:left="-5"/>
      </w:pPr>
      <w:r>
        <w:t xml:space="preserve">1. – Porque é fundamental conhecer bem o perfil dos utilizadores alvo dum sistema </w:t>
      </w:r>
      <w:proofErr w:type="spellStart"/>
      <w:r>
        <w:t>interactivo</w:t>
      </w:r>
      <w:proofErr w:type="spellEnd"/>
      <w:r>
        <w:t xml:space="preserve"> quando se inicia o processo de desenvolvimento?  </w:t>
      </w:r>
    </w:p>
    <w:p w14:paraId="251B175E" w14:textId="77777777" w:rsidR="00357A6E" w:rsidRDefault="00357A6E">
      <w:pPr>
        <w:ind w:left="-5"/>
      </w:pPr>
    </w:p>
    <w:p w14:paraId="666F0799" w14:textId="62DE631C" w:rsidR="00357A6E" w:rsidRPr="00357A6E" w:rsidRDefault="00000000" w:rsidP="00357A6E">
      <w:pPr>
        <w:ind w:left="-5"/>
        <w:rPr>
          <w:b/>
          <w:bCs/>
        </w:rPr>
      </w:pPr>
      <w:r w:rsidRPr="00357A6E">
        <w:t xml:space="preserve">  </w:t>
      </w:r>
      <w:r w:rsidR="00357A6E" w:rsidRPr="00357A6E">
        <w:rPr>
          <w:b/>
          <w:bCs/>
        </w:rPr>
        <w:t>Conhecer bem o perfil dos utilizadores-alvo de um sistema interativo é fundamental durante o processo de desenvolvimento por várias razões. Aqui estão alguns motivos principais:</w:t>
      </w:r>
    </w:p>
    <w:p w14:paraId="680BA7BA" w14:textId="6FC13BF8" w:rsidR="00357A6E" w:rsidRPr="00357A6E" w:rsidRDefault="00357A6E" w:rsidP="00357A6E">
      <w:pPr>
        <w:ind w:left="-5"/>
        <w:rPr>
          <w:b/>
          <w:bCs/>
        </w:rPr>
      </w:pPr>
      <w:r w:rsidRPr="00357A6E">
        <w:rPr>
          <w:b/>
          <w:bCs/>
        </w:rPr>
        <w:t>1. Design centrado no utilizador</w:t>
      </w:r>
    </w:p>
    <w:p w14:paraId="6D3B6EDC" w14:textId="13925485" w:rsidR="00357A6E" w:rsidRPr="00357A6E" w:rsidRDefault="00357A6E" w:rsidP="00357A6E">
      <w:pPr>
        <w:ind w:left="-5"/>
        <w:rPr>
          <w:b/>
          <w:bCs/>
        </w:rPr>
      </w:pPr>
      <w:r w:rsidRPr="00357A6E">
        <w:rPr>
          <w:b/>
          <w:bCs/>
        </w:rPr>
        <w:t>2. Relevância e adequação</w:t>
      </w:r>
    </w:p>
    <w:p w14:paraId="0185A99F" w14:textId="79E2F9B4" w:rsidR="00357A6E" w:rsidRPr="00357A6E" w:rsidRDefault="00357A6E" w:rsidP="00357A6E">
      <w:pPr>
        <w:ind w:left="-5"/>
        <w:rPr>
          <w:b/>
          <w:bCs/>
        </w:rPr>
      </w:pPr>
      <w:r w:rsidRPr="00357A6E">
        <w:rPr>
          <w:b/>
          <w:bCs/>
        </w:rPr>
        <w:t>3. Usabilidade e experiência do utilizador</w:t>
      </w:r>
    </w:p>
    <w:p w14:paraId="5813693D" w14:textId="7E11547B" w:rsidR="00357A6E" w:rsidRPr="00357A6E" w:rsidRDefault="00357A6E" w:rsidP="00357A6E">
      <w:pPr>
        <w:ind w:left="-5"/>
        <w:rPr>
          <w:b/>
          <w:bCs/>
        </w:rPr>
      </w:pPr>
      <w:r w:rsidRPr="00357A6E">
        <w:rPr>
          <w:b/>
          <w:bCs/>
        </w:rPr>
        <w:t>4. Personalização e adaptação</w:t>
      </w:r>
    </w:p>
    <w:p w14:paraId="0CB9580C" w14:textId="63F30B9C" w:rsidR="00357A6E" w:rsidRPr="00357A6E" w:rsidRDefault="00357A6E" w:rsidP="00357A6E">
      <w:pPr>
        <w:ind w:left="-5"/>
        <w:rPr>
          <w:b/>
          <w:bCs/>
        </w:rPr>
      </w:pPr>
      <w:r w:rsidRPr="00357A6E">
        <w:rPr>
          <w:b/>
          <w:bCs/>
        </w:rPr>
        <w:t>5. Identificação de requisitos e funcionalidades importantes</w:t>
      </w:r>
    </w:p>
    <w:p w14:paraId="7B9A8A77" w14:textId="3D738EEA" w:rsidR="00A62A9E" w:rsidRDefault="00357A6E" w:rsidP="00357A6E">
      <w:pPr>
        <w:ind w:left="-5"/>
        <w:rPr>
          <w:b/>
          <w:bCs/>
        </w:rPr>
      </w:pPr>
      <w:r w:rsidRPr="00357A6E">
        <w:rPr>
          <w:b/>
          <w:bCs/>
        </w:rPr>
        <w:t>Em resumo, conhecer bem o perfil dos utilizadores-alvo de um sistema interativo desde o início do processo de desenvolvimento é crucial para criar um sistema que atenda às necessidades, expectativas e preferências dos utilizadores, resultando em uma melhor usabilidade, experiência do utilizador e satisfação geral.</w:t>
      </w:r>
    </w:p>
    <w:p w14:paraId="6199171B" w14:textId="77777777" w:rsidR="00357A6E" w:rsidRPr="00357A6E" w:rsidRDefault="00357A6E" w:rsidP="00357A6E">
      <w:pPr>
        <w:ind w:left="-5"/>
        <w:rPr>
          <w:b/>
          <w:bCs/>
        </w:rPr>
      </w:pPr>
    </w:p>
    <w:p w14:paraId="72BEDEDB" w14:textId="77777777" w:rsidR="00A62A9E" w:rsidRDefault="00000000">
      <w:pPr>
        <w:ind w:left="-5"/>
      </w:pPr>
      <w:r>
        <w:t xml:space="preserve">2. – Que aspetos do perfil dos utilizadores são mais relevantes para o design dum sistema interativo?  </w:t>
      </w:r>
    </w:p>
    <w:p w14:paraId="47BC0C32" w14:textId="77777777" w:rsidR="00357A6E" w:rsidRDefault="00357A6E">
      <w:pPr>
        <w:ind w:left="-5"/>
        <w:rPr>
          <w:b/>
          <w:bCs/>
        </w:rPr>
      </w:pPr>
    </w:p>
    <w:p w14:paraId="268A9E4D" w14:textId="1242A6F0" w:rsidR="00357A6E" w:rsidRDefault="00357A6E" w:rsidP="00357A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Experiência e conhecimento prévio</w:t>
      </w:r>
    </w:p>
    <w:p w14:paraId="1DACB87F" w14:textId="31A73852" w:rsidR="00357A6E" w:rsidRDefault="00357A6E" w:rsidP="00357A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Objetivos e necessidades </w:t>
      </w:r>
    </w:p>
    <w:p w14:paraId="67CAF945" w14:textId="68B9DF02" w:rsidR="00357A6E" w:rsidRDefault="00357A6E" w:rsidP="00357A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Habilidades e capacidades </w:t>
      </w:r>
    </w:p>
    <w:p w14:paraId="3C95727F" w14:textId="68F4B1B4" w:rsidR="00357A6E" w:rsidRPr="00357A6E" w:rsidRDefault="00357A6E" w:rsidP="00357A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Contexto de utilização</w:t>
      </w:r>
    </w:p>
    <w:p w14:paraId="13866A94" w14:textId="77777777" w:rsidR="00357A6E" w:rsidRDefault="00357A6E">
      <w:pPr>
        <w:ind w:left="-5"/>
      </w:pPr>
    </w:p>
    <w:p w14:paraId="670DF9D5" w14:textId="77777777" w:rsidR="00A62A9E" w:rsidRDefault="00000000">
      <w:pPr>
        <w:ind w:left="-5"/>
      </w:pPr>
      <w:r>
        <w:t xml:space="preserve">3. – O SPIH é um aspeto do perfil dos utilizadores relevante para o design dum sistema interativo e inclui diferentes tipos de memória; diga as que conhece e defina-as resumidamente.  </w:t>
      </w:r>
    </w:p>
    <w:p w14:paraId="004C41DE" w14:textId="77777777" w:rsidR="00357A6E" w:rsidRPr="00484323" w:rsidRDefault="00357A6E">
      <w:pPr>
        <w:ind w:left="-5"/>
      </w:pPr>
    </w:p>
    <w:p w14:paraId="5448801C" w14:textId="6AABC55A" w:rsidR="00357A6E" w:rsidRPr="00357A6E" w:rsidRDefault="00357A6E" w:rsidP="00357A6E">
      <w:pPr>
        <w:pStyle w:val="PargrafodaLista"/>
        <w:numPr>
          <w:ilvl w:val="0"/>
          <w:numId w:val="4"/>
        </w:numPr>
      </w:pPr>
      <w:r w:rsidRPr="00357A6E">
        <w:rPr>
          <w:b/>
          <w:bCs/>
        </w:rPr>
        <w:t>Long-</w:t>
      </w:r>
      <w:proofErr w:type="spellStart"/>
      <w:r w:rsidRPr="00357A6E">
        <w:rPr>
          <w:b/>
          <w:bCs/>
        </w:rPr>
        <w:t>term</w:t>
      </w:r>
      <w:proofErr w:type="spellEnd"/>
      <w:r w:rsidRPr="00357A6E">
        <w:rPr>
          <w:b/>
          <w:bCs/>
        </w:rPr>
        <w:t xml:space="preserve"> </w:t>
      </w:r>
      <w:proofErr w:type="spellStart"/>
      <w:r w:rsidRPr="00357A6E">
        <w:rPr>
          <w:b/>
          <w:bCs/>
        </w:rPr>
        <w:t>Memory</w:t>
      </w:r>
      <w:proofErr w:type="spellEnd"/>
      <w:r w:rsidRPr="00357A6E">
        <w:rPr>
          <w:b/>
          <w:bCs/>
        </w:rPr>
        <w:t xml:space="preserve"> – Memória de longa duraçã</w:t>
      </w:r>
      <w:r>
        <w:rPr>
          <w:b/>
          <w:bCs/>
        </w:rPr>
        <w:t xml:space="preserve">o com capacidade infinita, porém pouco fiável </w:t>
      </w:r>
    </w:p>
    <w:p w14:paraId="6CF29454" w14:textId="41F34BE3" w:rsidR="00357A6E" w:rsidRPr="00357A6E" w:rsidRDefault="00357A6E" w:rsidP="00357A6E">
      <w:pPr>
        <w:pStyle w:val="PargrafodaLista"/>
        <w:numPr>
          <w:ilvl w:val="0"/>
          <w:numId w:val="4"/>
        </w:numPr>
      </w:pPr>
      <w:r w:rsidRPr="00357A6E">
        <w:rPr>
          <w:b/>
          <w:bCs/>
        </w:rPr>
        <w:t>Short-</w:t>
      </w:r>
      <w:proofErr w:type="spellStart"/>
      <w:r w:rsidRPr="00357A6E">
        <w:rPr>
          <w:b/>
          <w:bCs/>
        </w:rPr>
        <w:t>term</w:t>
      </w:r>
      <w:proofErr w:type="spellEnd"/>
      <w:r w:rsidRPr="00357A6E">
        <w:rPr>
          <w:b/>
          <w:bCs/>
        </w:rPr>
        <w:t xml:space="preserve"> </w:t>
      </w:r>
      <w:proofErr w:type="spellStart"/>
      <w:r w:rsidRPr="00357A6E">
        <w:rPr>
          <w:b/>
          <w:bCs/>
        </w:rPr>
        <w:t>Memory</w:t>
      </w:r>
      <w:proofErr w:type="spellEnd"/>
      <w:r w:rsidRPr="00357A6E">
        <w:rPr>
          <w:b/>
          <w:bCs/>
        </w:rPr>
        <w:t xml:space="preserve"> – Memória de pouca dura</w:t>
      </w:r>
      <w:r>
        <w:rPr>
          <w:b/>
          <w:bCs/>
        </w:rPr>
        <w:t xml:space="preserve">ção, com capacidade de armazenar entre 5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9 pedaços de informação e com rápido acesso a informação, porém também com rápido esquecimento</w:t>
      </w:r>
    </w:p>
    <w:p w14:paraId="4A8F357C" w14:textId="1085621A" w:rsidR="00357A6E" w:rsidRPr="00357A6E" w:rsidRDefault="00357A6E" w:rsidP="00357A6E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lastRenderedPageBreak/>
        <w:t>Sensory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Memory</w:t>
      </w:r>
      <w:proofErr w:type="spellEnd"/>
      <w:r>
        <w:rPr>
          <w:b/>
          <w:bCs/>
        </w:rPr>
        <w:t xml:space="preserve"> - </w:t>
      </w:r>
      <w:r w:rsidR="00523FA5">
        <w:rPr>
          <w:b/>
          <w:bCs/>
        </w:rPr>
        <w:t>M</w:t>
      </w:r>
      <w:r w:rsidR="00523FA5" w:rsidRPr="00523FA5">
        <w:rPr>
          <w:b/>
          <w:bCs/>
        </w:rPr>
        <w:t xml:space="preserve">emória </w:t>
      </w:r>
      <w:r w:rsidR="00523FA5">
        <w:rPr>
          <w:b/>
          <w:bCs/>
        </w:rPr>
        <w:t>que</w:t>
      </w:r>
      <w:r w:rsidR="00523FA5" w:rsidRPr="00523FA5">
        <w:rPr>
          <w:b/>
          <w:bCs/>
        </w:rPr>
        <w:t xml:space="preserve"> desempenha um papel importante na nossa capacidade de processar e perceber o mundo ao nosso redor. Ela permite que retenhamos informações sensoriais por um breve momento antes que sejam filtradas e transferidas para a memória de curto </w:t>
      </w:r>
      <w:proofErr w:type="gramStart"/>
      <w:r w:rsidR="00523FA5" w:rsidRPr="00523FA5">
        <w:rPr>
          <w:b/>
          <w:bCs/>
        </w:rPr>
        <w:t>prazo</w:t>
      </w:r>
      <w:r w:rsidR="00523FA5">
        <w:rPr>
          <w:b/>
          <w:bCs/>
        </w:rPr>
        <w:t>(</w:t>
      </w:r>
      <w:proofErr w:type="gramEnd"/>
      <w:r w:rsidR="00523FA5">
        <w:rPr>
          <w:b/>
          <w:bCs/>
        </w:rPr>
        <w:t>Short-</w:t>
      </w:r>
      <w:proofErr w:type="spellStart"/>
      <w:r w:rsidR="00523FA5">
        <w:rPr>
          <w:b/>
          <w:bCs/>
        </w:rPr>
        <w:t>term</w:t>
      </w:r>
      <w:proofErr w:type="spellEnd"/>
      <w:r w:rsidR="00523FA5">
        <w:rPr>
          <w:b/>
          <w:bCs/>
        </w:rPr>
        <w:t xml:space="preserve"> </w:t>
      </w:r>
      <w:proofErr w:type="spellStart"/>
      <w:r w:rsidR="00523FA5">
        <w:rPr>
          <w:b/>
          <w:bCs/>
        </w:rPr>
        <w:t>Memory</w:t>
      </w:r>
      <w:proofErr w:type="spellEnd"/>
      <w:r w:rsidR="00523FA5">
        <w:rPr>
          <w:b/>
          <w:bCs/>
        </w:rPr>
        <w:t>)</w:t>
      </w:r>
      <w:r w:rsidR="00523FA5" w:rsidRPr="00523FA5">
        <w:rPr>
          <w:b/>
          <w:bCs/>
        </w:rPr>
        <w:t xml:space="preserve"> ou descartadas.</w:t>
      </w:r>
    </w:p>
    <w:p w14:paraId="2AAF4D8C" w14:textId="77777777" w:rsidR="00357A6E" w:rsidRPr="00357A6E" w:rsidRDefault="00357A6E">
      <w:pPr>
        <w:ind w:left="-5"/>
      </w:pPr>
    </w:p>
    <w:p w14:paraId="24A8C262" w14:textId="08879414" w:rsidR="00A62A9E" w:rsidRDefault="00000000">
      <w:pPr>
        <w:ind w:left="-5"/>
      </w:pPr>
      <w:r>
        <w:t xml:space="preserve">4. – Uma destas memórias é considerada a maior limitação do SPIH; qual é e porquê?  </w:t>
      </w:r>
    </w:p>
    <w:p w14:paraId="78008C36" w14:textId="41DB12B4" w:rsidR="00523FA5" w:rsidRPr="00523FA5" w:rsidRDefault="00523FA5" w:rsidP="00523FA5">
      <w:pPr>
        <w:pStyle w:val="PargrafodaLista"/>
        <w:numPr>
          <w:ilvl w:val="0"/>
          <w:numId w:val="5"/>
        </w:numPr>
        <w:rPr>
          <w:b/>
          <w:bCs/>
        </w:rPr>
      </w:pPr>
      <w:r w:rsidRPr="00523FA5">
        <w:rPr>
          <w:b/>
          <w:bCs/>
        </w:rPr>
        <w:t>Short-</w:t>
      </w:r>
      <w:proofErr w:type="spellStart"/>
      <w:r w:rsidRPr="00523FA5">
        <w:rPr>
          <w:b/>
          <w:bCs/>
        </w:rPr>
        <w:t>term</w:t>
      </w:r>
      <w:proofErr w:type="spellEnd"/>
      <w:r w:rsidRPr="00523FA5">
        <w:rPr>
          <w:b/>
          <w:bCs/>
        </w:rPr>
        <w:t xml:space="preserve"> </w:t>
      </w:r>
      <w:proofErr w:type="spellStart"/>
      <w:r w:rsidRPr="00523FA5">
        <w:rPr>
          <w:b/>
          <w:bCs/>
        </w:rPr>
        <w:t>Memory</w:t>
      </w:r>
      <w:proofErr w:type="spellEnd"/>
      <w:r w:rsidRPr="00523FA5">
        <w:rPr>
          <w:b/>
          <w:bCs/>
        </w:rPr>
        <w:t xml:space="preserve"> – Limita o SPIH devido à sua</w:t>
      </w:r>
      <w:r>
        <w:rPr>
          <w:b/>
          <w:bCs/>
        </w:rPr>
        <w:t xml:space="preserve"> limitação tanto de </w:t>
      </w:r>
      <w:proofErr w:type="gramStart"/>
      <w:r>
        <w:rPr>
          <w:b/>
          <w:bCs/>
        </w:rPr>
        <w:t>capacidade ,</w:t>
      </w:r>
      <w:proofErr w:type="gramEnd"/>
      <w:r>
        <w:rPr>
          <w:b/>
          <w:bCs/>
        </w:rPr>
        <w:t xml:space="preserve"> como de duração </w:t>
      </w:r>
    </w:p>
    <w:p w14:paraId="261A7BD7" w14:textId="77777777" w:rsidR="00523FA5" w:rsidRPr="00523FA5" w:rsidRDefault="00523FA5">
      <w:pPr>
        <w:ind w:left="-5"/>
      </w:pPr>
    </w:p>
    <w:p w14:paraId="269F49B3" w14:textId="5B106D6C" w:rsidR="00A62A9E" w:rsidRDefault="00000000" w:rsidP="00523FA5">
      <w:pPr>
        <w:pStyle w:val="PargrafodaLista"/>
        <w:numPr>
          <w:ilvl w:val="0"/>
          <w:numId w:val="1"/>
        </w:numPr>
      </w:pPr>
      <w:r>
        <w:t xml:space="preserve">– A memória de longa duração é considerada um ponto forte do SPIH; porquê? </w:t>
      </w:r>
    </w:p>
    <w:p w14:paraId="5A7880C1" w14:textId="77777777" w:rsidR="00523FA5" w:rsidRDefault="00523FA5" w:rsidP="00523FA5">
      <w:pPr>
        <w:pStyle w:val="PargrafodaLista"/>
        <w:ind w:left="218" w:firstLine="0"/>
      </w:pPr>
    </w:p>
    <w:p w14:paraId="4294A1CF" w14:textId="5ED5E565" w:rsidR="00523FA5" w:rsidRDefault="00523FA5" w:rsidP="00523FA5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Devido à sua capacidade </w:t>
      </w:r>
      <w:proofErr w:type="spellStart"/>
      <w:r>
        <w:rPr>
          <w:b/>
          <w:bCs/>
        </w:rPr>
        <w:t>inifinita</w:t>
      </w:r>
      <w:proofErr w:type="spellEnd"/>
      <w:r>
        <w:rPr>
          <w:b/>
          <w:bCs/>
        </w:rPr>
        <w:t xml:space="preserve"> de armazenamento de memória</w:t>
      </w:r>
    </w:p>
    <w:p w14:paraId="2BBB532F" w14:textId="051D10B0" w:rsidR="00523FA5" w:rsidRDefault="00523FA5" w:rsidP="00523FA5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Devido à sua duração</w:t>
      </w:r>
    </w:p>
    <w:p w14:paraId="2C01BF5B" w14:textId="7D6575AB" w:rsidR="00523FA5" w:rsidRDefault="00523FA5" w:rsidP="00523FA5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Devido à sua complexidade</w:t>
      </w:r>
    </w:p>
    <w:p w14:paraId="5C556E9A" w14:textId="77777777" w:rsidR="00523FA5" w:rsidRPr="00523FA5" w:rsidRDefault="00523FA5" w:rsidP="00523FA5">
      <w:pPr>
        <w:pStyle w:val="PargrafodaLista"/>
        <w:ind w:left="705" w:firstLine="0"/>
        <w:rPr>
          <w:b/>
          <w:bCs/>
        </w:rPr>
      </w:pPr>
    </w:p>
    <w:p w14:paraId="3EA1E87E" w14:textId="77777777" w:rsidR="00A62A9E" w:rsidRDefault="00000000">
      <w:pPr>
        <w:numPr>
          <w:ilvl w:val="0"/>
          <w:numId w:val="1"/>
        </w:numPr>
        <w:ind w:hanging="218"/>
      </w:pPr>
      <w:r>
        <w:t xml:space="preserve">– Qual a capacidade e duração aproximada da memória de curta duração (ou de trabalho)?  </w:t>
      </w:r>
    </w:p>
    <w:p w14:paraId="6A1C114D" w14:textId="77777777" w:rsidR="00523FA5" w:rsidRDefault="00523FA5" w:rsidP="00523FA5">
      <w:pPr>
        <w:ind w:left="218" w:firstLine="0"/>
      </w:pPr>
    </w:p>
    <w:p w14:paraId="73559DA8" w14:textId="261866CE" w:rsidR="00523FA5" w:rsidRPr="00523FA5" w:rsidRDefault="00523FA5" w:rsidP="00523FA5">
      <w:pPr>
        <w:ind w:left="218" w:firstLine="0"/>
        <w:rPr>
          <w:b/>
          <w:bCs/>
          <w:u w:val="single"/>
        </w:rPr>
      </w:pPr>
      <w:r>
        <w:rPr>
          <w:b/>
          <w:bCs/>
        </w:rPr>
        <w:t>18 segundos.</w:t>
      </w:r>
    </w:p>
    <w:p w14:paraId="4E88F119" w14:textId="77777777" w:rsidR="00523FA5" w:rsidRPr="00523FA5" w:rsidRDefault="00523FA5" w:rsidP="00523FA5">
      <w:pPr>
        <w:ind w:left="218" w:firstLine="0"/>
        <w:rPr>
          <w:b/>
          <w:bCs/>
        </w:rPr>
      </w:pPr>
    </w:p>
    <w:p w14:paraId="7A781CD2" w14:textId="77777777" w:rsidR="00A62A9E" w:rsidRDefault="00000000">
      <w:pPr>
        <w:numPr>
          <w:ilvl w:val="0"/>
          <w:numId w:val="1"/>
        </w:numPr>
        <w:ind w:hanging="218"/>
      </w:pPr>
      <w:r>
        <w:t xml:space="preserve">– Em que consiste o fenómeno de </w:t>
      </w:r>
      <w:proofErr w:type="spellStart"/>
      <w:r>
        <w:rPr>
          <w:i/>
        </w:rPr>
        <w:t>chunking</w:t>
      </w:r>
      <w:proofErr w:type="spellEnd"/>
      <w:r>
        <w:t xml:space="preserve">? Porque é que deve ser considerado no design de interfaces de utilizador? Dê um exemplo.  </w:t>
      </w:r>
    </w:p>
    <w:p w14:paraId="6CF6B02E" w14:textId="2CB1CE45" w:rsidR="00A62A9E" w:rsidRDefault="00A62A9E">
      <w:pPr>
        <w:ind w:left="-5"/>
        <w:rPr>
          <w:lang w:val="en-US"/>
        </w:rPr>
      </w:pPr>
    </w:p>
    <w:p w14:paraId="7F0A7B4A" w14:textId="46C8713A" w:rsidR="00523FA5" w:rsidRDefault="00523FA5" w:rsidP="00523FA5">
      <w:pPr>
        <w:ind w:left="228"/>
        <w:rPr>
          <w:b/>
          <w:bCs/>
        </w:rPr>
      </w:pPr>
      <w:r w:rsidRPr="00523FA5">
        <w:rPr>
          <w:b/>
          <w:bCs/>
        </w:rPr>
        <w:t>O fenómeno de “</w:t>
      </w:r>
      <w:proofErr w:type="spellStart"/>
      <w:r w:rsidRPr="00523FA5">
        <w:rPr>
          <w:b/>
          <w:bCs/>
        </w:rPr>
        <w:t>chunking</w:t>
      </w:r>
      <w:proofErr w:type="spellEnd"/>
      <w:r w:rsidRPr="00523FA5">
        <w:rPr>
          <w:b/>
          <w:bCs/>
        </w:rPr>
        <w:t>” c</w:t>
      </w:r>
      <w:r>
        <w:rPr>
          <w:b/>
          <w:bCs/>
        </w:rPr>
        <w:t>onsiste no agrupamento de informação para tirar mais proveito da memória de curto-prazo.</w:t>
      </w:r>
    </w:p>
    <w:p w14:paraId="000AD151" w14:textId="2EA60900" w:rsidR="00523FA5" w:rsidRDefault="00523FA5" w:rsidP="00523FA5">
      <w:pPr>
        <w:ind w:left="228"/>
        <w:rPr>
          <w:b/>
          <w:bCs/>
        </w:rPr>
      </w:pPr>
      <w:r>
        <w:rPr>
          <w:b/>
          <w:bCs/>
        </w:rPr>
        <w:t xml:space="preserve">Exemplos: </w:t>
      </w:r>
    </w:p>
    <w:p w14:paraId="4094AC5C" w14:textId="4773C92D" w:rsidR="00523FA5" w:rsidRDefault="00523FA5" w:rsidP="00523FA5">
      <w:pPr>
        <w:ind w:left="228"/>
        <w:rPr>
          <w:b/>
          <w:bCs/>
        </w:rPr>
      </w:pPr>
      <w:proofErr w:type="gramStart"/>
      <w:r>
        <w:rPr>
          <w:b/>
          <w:bCs/>
        </w:rPr>
        <w:t>Sendo ,</w:t>
      </w:r>
      <w:proofErr w:type="gramEnd"/>
      <w:r>
        <w:rPr>
          <w:b/>
          <w:bCs/>
        </w:rPr>
        <w:t xml:space="preserve"> um problema , decore estas duas sequências de números : </w:t>
      </w:r>
    </w:p>
    <w:p w14:paraId="66944629" w14:textId="0D3919A6" w:rsidR="00523FA5" w:rsidRDefault="00523FA5" w:rsidP="00523FA5">
      <w:pPr>
        <w:pStyle w:val="PargrafodaLista"/>
        <w:numPr>
          <w:ilvl w:val="0"/>
          <w:numId w:val="6"/>
        </w:numPr>
        <w:rPr>
          <w:b/>
          <w:bCs/>
        </w:rPr>
      </w:pPr>
      <w:r w:rsidRPr="00523FA5">
        <w:rPr>
          <w:b/>
          <w:bCs/>
        </w:rPr>
        <w:t>479311583</w:t>
      </w:r>
    </w:p>
    <w:p w14:paraId="6B1B9B94" w14:textId="1AAC6B4E" w:rsidR="00523FA5" w:rsidRDefault="00523FA5" w:rsidP="00523FA5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111222333</w:t>
      </w:r>
    </w:p>
    <w:p w14:paraId="59E7C303" w14:textId="1A060F45" w:rsidR="00523FA5" w:rsidRPr="00E83B53" w:rsidRDefault="00523FA5" w:rsidP="00E83B53">
      <w:pPr>
        <w:rPr>
          <w:b/>
          <w:bCs/>
        </w:rPr>
      </w:pPr>
      <w:r>
        <w:rPr>
          <w:b/>
          <w:bCs/>
        </w:rPr>
        <w:t>Como é facilmente percetível, é muito mais fácil decorar o segundo número, isto porque o ser humano aplica o fenómeno de “</w:t>
      </w:r>
      <w:proofErr w:type="spellStart"/>
      <w:r>
        <w:rPr>
          <w:b/>
          <w:bCs/>
        </w:rPr>
        <w:t>chunking</w:t>
      </w:r>
      <w:proofErr w:type="spellEnd"/>
      <w:r>
        <w:rPr>
          <w:b/>
          <w:bCs/>
        </w:rPr>
        <w:t>” e agrupa de três em três números para ter menos pedaços de informação para decorar.</w:t>
      </w:r>
    </w:p>
    <w:p w14:paraId="76062650" w14:textId="77777777" w:rsidR="00523FA5" w:rsidRPr="00523FA5" w:rsidRDefault="00523FA5">
      <w:pPr>
        <w:ind w:left="-5"/>
      </w:pPr>
    </w:p>
    <w:p w14:paraId="4ED1B358" w14:textId="77777777" w:rsidR="00A62A9E" w:rsidRDefault="00000000">
      <w:pPr>
        <w:ind w:left="-5"/>
      </w:pPr>
      <w:r>
        <w:t xml:space="preserve">8. – Quais as principais características relevantes para o design de sistemas interativos do processo conhecido como reconhecimento de padrões?  </w:t>
      </w:r>
    </w:p>
    <w:p w14:paraId="77FC01B7" w14:textId="77777777" w:rsidR="00E83B53" w:rsidRPr="00484323" w:rsidRDefault="00E83B53">
      <w:pPr>
        <w:ind w:left="-5"/>
      </w:pPr>
    </w:p>
    <w:p w14:paraId="618289A2" w14:textId="55AEDF2C" w:rsidR="00E83B53" w:rsidRPr="00E83B53" w:rsidRDefault="00E83B53" w:rsidP="00E83B53">
      <w:pPr>
        <w:ind w:left="-5"/>
        <w:rPr>
          <w:b/>
          <w:bCs/>
        </w:rPr>
      </w:pPr>
      <w:r w:rsidRPr="00E83B53">
        <w:rPr>
          <w:b/>
          <w:bCs/>
        </w:rPr>
        <w:lastRenderedPageBreak/>
        <w:t>No processo de reconhecimento de padrões, que envolve a identificação e interpretação de padrões em dados, várias características são relevantes para o design de sistemas interativos. Aqui estão algumas das principais características:</w:t>
      </w:r>
    </w:p>
    <w:p w14:paraId="67E6F220" w14:textId="6CE62F3B" w:rsidR="00E83B53" w:rsidRPr="00E83B53" w:rsidRDefault="00E83B53" w:rsidP="00E83B53">
      <w:pPr>
        <w:ind w:left="-5"/>
        <w:rPr>
          <w:b/>
          <w:bCs/>
        </w:rPr>
      </w:pPr>
      <w:r w:rsidRPr="00E83B53">
        <w:rPr>
          <w:b/>
          <w:bCs/>
        </w:rPr>
        <w:t>1. Representação visual</w:t>
      </w:r>
    </w:p>
    <w:p w14:paraId="376A3BB3" w14:textId="35468196" w:rsidR="00E83B53" w:rsidRPr="00E83B53" w:rsidRDefault="00E83B53" w:rsidP="00E83B53">
      <w:pPr>
        <w:ind w:left="-5"/>
        <w:rPr>
          <w:b/>
          <w:bCs/>
        </w:rPr>
      </w:pPr>
      <w:r w:rsidRPr="00E83B53">
        <w:rPr>
          <w:b/>
          <w:bCs/>
        </w:rPr>
        <w:t>2. Interatividade</w:t>
      </w:r>
    </w:p>
    <w:p w14:paraId="2069F857" w14:textId="5B21A868" w:rsidR="00E83B53" w:rsidRPr="00E83B53" w:rsidRDefault="00E83B53" w:rsidP="00E83B53">
      <w:pPr>
        <w:ind w:left="-5"/>
        <w:rPr>
          <w:b/>
          <w:bCs/>
        </w:rPr>
      </w:pPr>
      <w:r w:rsidRPr="00E83B53">
        <w:rPr>
          <w:b/>
          <w:bCs/>
        </w:rPr>
        <w:t>3. Visualização de dados em tempo real</w:t>
      </w:r>
    </w:p>
    <w:p w14:paraId="00249161" w14:textId="0AA2884D" w:rsidR="00E83B53" w:rsidRPr="00E83B53" w:rsidRDefault="00E83B53" w:rsidP="00E83B53">
      <w:pPr>
        <w:ind w:left="-5"/>
        <w:rPr>
          <w:b/>
          <w:bCs/>
        </w:rPr>
      </w:pPr>
      <w:r w:rsidRPr="00E83B53">
        <w:rPr>
          <w:b/>
          <w:bCs/>
        </w:rPr>
        <w:t>4. Exibição de detalhes e contexto</w:t>
      </w:r>
    </w:p>
    <w:p w14:paraId="47BB1A0B" w14:textId="44708012" w:rsidR="00E83B53" w:rsidRPr="00E83B53" w:rsidRDefault="00E83B53" w:rsidP="00E83B53">
      <w:pPr>
        <w:ind w:left="-5"/>
        <w:rPr>
          <w:b/>
          <w:bCs/>
        </w:rPr>
      </w:pPr>
      <w:r w:rsidRPr="00E83B53">
        <w:rPr>
          <w:b/>
          <w:bCs/>
        </w:rPr>
        <w:t>5. Personalização e adaptação</w:t>
      </w:r>
    </w:p>
    <w:p w14:paraId="728E7F81" w14:textId="30B474D3" w:rsidR="00E83B53" w:rsidRPr="00E83B53" w:rsidRDefault="00E83B53" w:rsidP="00E83B53">
      <w:pPr>
        <w:ind w:left="-5"/>
        <w:rPr>
          <w:b/>
          <w:bCs/>
        </w:rPr>
      </w:pPr>
      <w:r w:rsidRPr="00E83B53">
        <w:rPr>
          <w:b/>
          <w:bCs/>
        </w:rPr>
        <w:t>6. Feedback e interpretação</w:t>
      </w:r>
    </w:p>
    <w:p w14:paraId="786F9C37" w14:textId="5FBE5E4A" w:rsidR="00E83B53" w:rsidRPr="00E83B53" w:rsidRDefault="00E83B53" w:rsidP="00E83B53">
      <w:pPr>
        <w:ind w:left="-5"/>
        <w:rPr>
          <w:b/>
          <w:bCs/>
        </w:rPr>
      </w:pPr>
      <w:r w:rsidRPr="00E83B53">
        <w:rPr>
          <w:b/>
          <w:bCs/>
        </w:rPr>
        <w:t>Em resumo, o design de sistemas interativos de reconhecimento de padrões deve considerar características como representação visual adequada, interatividade, visualização em tempo real, detalhes e contexto, personalização, feedback interpretável. Ao incorporar essas características, os sistemas podem fornecer uma experiência mais eficaz e útil aos utilizadores, facilitando a identificação e a compreensão de padrões em dados complexos.</w:t>
      </w:r>
    </w:p>
    <w:p w14:paraId="731A7B67" w14:textId="77777777" w:rsidR="00E83B53" w:rsidRPr="00E83B53" w:rsidRDefault="00E83B53">
      <w:pPr>
        <w:ind w:left="-5"/>
      </w:pPr>
    </w:p>
    <w:p w14:paraId="14250B75" w14:textId="75848555" w:rsidR="00A62A9E" w:rsidRDefault="00000000">
      <w:pPr>
        <w:ind w:left="-5"/>
        <w:rPr>
          <w:lang w:val="en-US"/>
        </w:rPr>
      </w:pPr>
      <w:r>
        <w:t xml:space="preserve">9. – Que outros sentidos humanos, para além da visão e audição, podem ser relevantes em sistemas de realidade virtual? </w:t>
      </w:r>
      <w:proofErr w:type="spellStart"/>
      <w:r w:rsidRPr="00357A6E">
        <w:rPr>
          <w:lang w:val="en-US"/>
        </w:rPr>
        <w:t>Porquê</w:t>
      </w:r>
      <w:proofErr w:type="spellEnd"/>
      <w:r w:rsidRPr="00357A6E">
        <w:rPr>
          <w:lang w:val="en-US"/>
        </w:rPr>
        <w:t xml:space="preserve">?  </w:t>
      </w:r>
    </w:p>
    <w:p w14:paraId="16310D8B" w14:textId="77777777" w:rsidR="00E83B53" w:rsidRPr="00473F99" w:rsidRDefault="00E83B53">
      <w:pPr>
        <w:ind w:left="-5"/>
        <w:rPr>
          <w:b/>
          <w:bCs/>
          <w:lang w:val="en-US"/>
        </w:rPr>
      </w:pPr>
    </w:p>
    <w:p w14:paraId="1001789D" w14:textId="169CA1E2" w:rsidR="00E83B53" w:rsidRPr="00473F99" w:rsidRDefault="00473F99" w:rsidP="00473F99">
      <w:pPr>
        <w:ind w:left="-5"/>
        <w:rPr>
          <w:b/>
          <w:bCs/>
        </w:rPr>
      </w:pPr>
      <w:r w:rsidRPr="00473F99">
        <w:rPr>
          <w:b/>
          <w:bCs/>
        </w:rPr>
        <w:t xml:space="preserve">Para além da audição </w:t>
      </w:r>
      <w:r>
        <w:rPr>
          <w:b/>
          <w:bCs/>
        </w:rPr>
        <w:t xml:space="preserve">e da visão é necessário o sentido de posicionamento </w:t>
      </w:r>
      <w:proofErr w:type="gramStart"/>
      <w:r>
        <w:rPr>
          <w:b/>
          <w:bCs/>
        </w:rPr>
        <w:t>corporal ,</w:t>
      </w:r>
      <w:proofErr w:type="gramEnd"/>
      <w:r>
        <w:rPr>
          <w:b/>
          <w:bCs/>
        </w:rPr>
        <w:t xml:space="preserve"> o sentido de movimento e ainda o sentido de toque.</w:t>
      </w:r>
    </w:p>
    <w:p w14:paraId="0939DF85" w14:textId="77777777" w:rsidR="00E83B53" w:rsidRPr="00473F99" w:rsidRDefault="00E83B53">
      <w:pPr>
        <w:ind w:left="-5"/>
      </w:pPr>
    </w:p>
    <w:p w14:paraId="5260B2A1" w14:textId="237CE3BF" w:rsidR="00A62A9E" w:rsidRDefault="00000000">
      <w:pPr>
        <w:ind w:left="-5"/>
      </w:pPr>
      <w:r>
        <w:t xml:space="preserve">10. – Porque é que a memória de curta duração ou de trabalho é uma limitação que deve ser tida em conta no design de interfaces de utilizador? Dê um exemplo de situação em que não esteja a ser considerada esta limitação e indique como corrigir por forma a considerar essa limitação. </w:t>
      </w:r>
    </w:p>
    <w:p w14:paraId="687F0905" w14:textId="77777777" w:rsidR="00473F99" w:rsidRPr="00484323" w:rsidRDefault="00473F99">
      <w:pPr>
        <w:ind w:left="-5"/>
      </w:pPr>
    </w:p>
    <w:p w14:paraId="70E8E429" w14:textId="5256CB72" w:rsidR="00473F99" w:rsidRDefault="00473F99">
      <w:pPr>
        <w:ind w:left="-5"/>
        <w:rPr>
          <w:b/>
          <w:bCs/>
        </w:rPr>
      </w:pPr>
      <w:r w:rsidRPr="00473F99">
        <w:rPr>
          <w:b/>
          <w:bCs/>
        </w:rPr>
        <w:t>Devido à incapacidade de a</w:t>
      </w:r>
      <w:r>
        <w:rPr>
          <w:b/>
          <w:bCs/>
        </w:rPr>
        <w:t>rmazenamento de memória e de duração da mesma é necessário que o design da interface seja pensado e realizado de forma aos utilizadores não sentirem necessidade de recorrer a esta memória para realizar as tarefas.</w:t>
      </w:r>
    </w:p>
    <w:p w14:paraId="14389384" w14:textId="64B75512" w:rsidR="00473F99" w:rsidRPr="00473F99" w:rsidRDefault="00473F99">
      <w:pPr>
        <w:ind w:left="-5"/>
        <w:rPr>
          <w:b/>
          <w:bCs/>
          <w:u w:val="single"/>
        </w:rPr>
      </w:pPr>
      <w:r>
        <w:rPr>
          <w:b/>
          <w:bCs/>
        </w:rPr>
        <w:t xml:space="preserve">Exemplo: Se uma aplicação não tiver um caminho fácil para certa </w:t>
      </w:r>
      <w:proofErr w:type="gramStart"/>
      <w:r>
        <w:rPr>
          <w:b/>
          <w:bCs/>
        </w:rPr>
        <w:t>tarefa ,</w:t>
      </w:r>
      <w:proofErr w:type="gramEnd"/>
      <w:r>
        <w:rPr>
          <w:b/>
          <w:bCs/>
        </w:rPr>
        <w:t xml:space="preserve"> irá ser necessário que o utilizador recorra da memória para realizar essa mesma tarefa noutro dia. Solução: Tornar esse caminho menos complexo.</w:t>
      </w:r>
    </w:p>
    <w:p w14:paraId="046E3B0B" w14:textId="77777777" w:rsidR="00473F99" w:rsidRPr="00473F99" w:rsidRDefault="00473F99" w:rsidP="00473F99">
      <w:pPr>
        <w:ind w:left="0" w:firstLine="0"/>
      </w:pPr>
    </w:p>
    <w:p w14:paraId="54F6F0CE" w14:textId="49F984F3" w:rsidR="00A62A9E" w:rsidRDefault="00000000">
      <w:pPr>
        <w:ind w:left="-5"/>
      </w:pPr>
      <w:r>
        <w:t xml:space="preserve">11. – Dê um exemplo ilustrativo de como explorar o processo de atenção seletiva involuntário para melhorar a usabilidade de uma interface de utilizador.  </w:t>
      </w:r>
    </w:p>
    <w:p w14:paraId="1A91AD81" w14:textId="77777777" w:rsidR="00473F99" w:rsidRPr="00484323" w:rsidRDefault="00473F99">
      <w:pPr>
        <w:ind w:left="-5"/>
      </w:pPr>
    </w:p>
    <w:p w14:paraId="72B1AA3D" w14:textId="77777777" w:rsidR="00473F99" w:rsidRPr="00473F99" w:rsidRDefault="00473F99" w:rsidP="00473F99">
      <w:pPr>
        <w:rPr>
          <w:b/>
          <w:bCs/>
        </w:rPr>
      </w:pPr>
      <w:r w:rsidRPr="00473F99">
        <w:rPr>
          <w:b/>
          <w:bCs/>
        </w:rPr>
        <w:lastRenderedPageBreak/>
        <w:t>Um exemplo de como explorar o processo de atenção seletiva involuntário para melhorar a usabilidade de uma interface de utilizador é através do uso de pistas visuais sutis para direcionar a atenção do utilizador para elementos importantes da interface.</w:t>
      </w:r>
    </w:p>
    <w:p w14:paraId="53611304" w14:textId="77777777" w:rsidR="00473F99" w:rsidRPr="00473F99" w:rsidRDefault="00473F99">
      <w:pPr>
        <w:ind w:left="-5"/>
      </w:pPr>
    </w:p>
    <w:p w14:paraId="0F7EA316" w14:textId="61B9E48F" w:rsidR="00A62A9E" w:rsidRDefault="00000000">
      <w:pPr>
        <w:ind w:left="-5"/>
      </w:pPr>
      <w:r>
        <w:t xml:space="preserve">12. – Que tipo de ajuda (sintática ou semântica) necessitam mais utilizadores com muita experiência da tarefa, mas pouca do sistema que têm </w:t>
      </w:r>
      <w:proofErr w:type="gramStart"/>
      <w:r>
        <w:t>que</w:t>
      </w:r>
      <w:proofErr w:type="gramEnd"/>
      <w:r>
        <w:t xml:space="preserve"> usar? (Por exemplo um funcionário bancário com muita experiência na sua profissão, que começa a usar um sistema novo) </w:t>
      </w:r>
    </w:p>
    <w:p w14:paraId="08434BC0" w14:textId="45FFAEF5" w:rsidR="00A62A9E" w:rsidRPr="00484323" w:rsidRDefault="00A62A9E">
      <w:pPr>
        <w:ind w:left="-5"/>
      </w:pPr>
    </w:p>
    <w:p w14:paraId="64FA64A9" w14:textId="185C8388" w:rsidR="00473F99" w:rsidRPr="00457614" w:rsidRDefault="00457614" w:rsidP="00457614">
      <w:pPr>
        <w:rPr>
          <w:b/>
          <w:bCs/>
        </w:rPr>
      </w:pPr>
      <w:r w:rsidRPr="00457614">
        <w:rPr>
          <w:b/>
          <w:bCs/>
        </w:rPr>
        <w:t>Utilizadores com muita experiência na tarefa, mas pouca experiência com um novo sistema, geralmente necessitam de ajuda semântica para se familiarizarem e utilizarem efetivamente o novo sistema</w:t>
      </w:r>
      <w:r>
        <w:rPr>
          <w:b/>
          <w:bCs/>
        </w:rPr>
        <w:t>.</w:t>
      </w:r>
    </w:p>
    <w:p w14:paraId="67D175A2" w14:textId="77777777" w:rsidR="00473F99" w:rsidRPr="00457614" w:rsidRDefault="00473F99">
      <w:pPr>
        <w:ind w:left="-5"/>
      </w:pPr>
    </w:p>
    <w:p w14:paraId="18BDC68A" w14:textId="77777777" w:rsidR="00A62A9E" w:rsidRDefault="00000000">
      <w:pPr>
        <w:ind w:left="-5"/>
      </w:pPr>
      <w:r>
        <w:t xml:space="preserve">13. – Uma das heurísticas de usabilidade de </w:t>
      </w:r>
      <w:proofErr w:type="spellStart"/>
      <w:r>
        <w:t>Jakob</w:t>
      </w:r>
      <w:proofErr w:type="spellEnd"/>
      <w:r>
        <w:t xml:space="preserve"> </w:t>
      </w:r>
      <w:proofErr w:type="spellStart"/>
      <w:r>
        <w:t>Nielson</w:t>
      </w:r>
      <w:proofErr w:type="spellEnd"/>
      <w:r>
        <w:t xml:space="preserve"> é “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”. Explique o que significa e dê um exemplo ilustrativo de como se pode usar na escolha de estilos de interação a usar numa interface de utilizador. </w:t>
      </w:r>
    </w:p>
    <w:p w14:paraId="0ACF5FE8" w14:textId="77777777" w:rsidR="00457614" w:rsidRPr="00484323" w:rsidRDefault="00457614">
      <w:pPr>
        <w:ind w:left="-5"/>
      </w:pPr>
    </w:p>
    <w:p w14:paraId="7BED2E54" w14:textId="5DE7AE39" w:rsidR="00457614" w:rsidRPr="00457614" w:rsidRDefault="00457614">
      <w:pPr>
        <w:ind w:left="-5"/>
        <w:rPr>
          <w:b/>
          <w:bCs/>
        </w:rPr>
      </w:pPr>
      <w:r w:rsidRPr="00457614">
        <w:rPr>
          <w:b/>
          <w:bCs/>
        </w:rPr>
        <w:t>A expressão “</w:t>
      </w:r>
      <w:proofErr w:type="spellStart"/>
      <w:r w:rsidRPr="00457614">
        <w:rPr>
          <w:b/>
          <w:bCs/>
        </w:rPr>
        <w:t>Recognition</w:t>
      </w:r>
      <w:proofErr w:type="spellEnd"/>
      <w:r w:rsidRPr="00457614">
        <w:rPr>
          <w:b/>
          <w:bCs/>
        </w:rPr>
        <w:t xml:space="preserve"> </w:t>
      </w:r>
      <w:proofErr w:type="spellStart"/>
      <w:r w:rsidRPr="00457614">
        <w:rPr>
          <w:b/>
          <w:bCs/>
        </w:rPr>
        <w:t>rather</w:t>
      </w:r>
      <w:proofErr w:type="spellEnd"/>
      <w:r w:rsidRPr="00457614">
        <w:rPr>
          <w:b/>
          <w:bCs/>
        </w:rPr>
        <w:t xml:space="preserve"> </w:t>
      </w:r>
      <w:proofErr w:type="spellStart"/>
      <w:r w:rsidRPr="00457614">
        <w:rPr>
          <w:b/>
          <w:bCs/>
        </w:rPr>
        <w:t>than</w:t>
      </w:r>
      <w:proofErr w:type="spellEnd"/>
      <w:r w:rsidRPr="00457614">
        <w:rPr>
          <w:b/>
          <w:bCs/>
        </w:rPr>
        <w:t xml:space="preserve"> </w:t>
      </w:r>
      <w:proofErr w:type="spellStart"/>
      <w:r w:rsidRPr="00457614">
        <w:rPr>
          <w:b/>
          <w:bCs/>
        </w:rPr>
        <w:t>recall</w:t>
      </w:r>
      <w:proofErr w:type="spellEnd"/>
      <w:r w:rsidRPr="00457614">
        <w:rPr>
          <w:b/>
          <w:bCs/>
        </w:rPr>
        <w:t xml:space="preserve">” é utilizada de forma a </w:t>
      </w:r>
      <w:r>
        <w:rPr>
          <w:b/>
          <w:bCs/>
        </w:rPr>
        <w:t xml:space="preserve">fazer com que o utilizador use o reconhecimento, nomeadamente visual, do que usar a </w:t>
      </w:r>
      <w:r w:rsidR="005E165B">
        <w:rPr>
          <w:b/>
          <w:bCs/>
        </w:rPr>
        <w:t>memória para realizar determinada ação.</w:t>
      </w:r>
    </w:p>
    <w:p w14:paraId="7A571B9E" w14:textId="77777777" w:rsidR="00457614" w:rsidRPr="00457614" w:rsidRDefault="00457614">
      <w:pPr>
        <w:ind w:left="-5"/>
      </w:pPr>
    </w:p>
    <w:p w14:paraId="2F9C0588" w14:textId="55174FA4" w:rsidR="00A62A9E" w:rsidRDefault="00000000">
      <w:pPr>
        <w:ind w:left="-5"/>
      </w:pPr>
      <w:r>
        <w:t xml:space="preserve">14.- Que características físicas dos utilizadores devem ser consideradas no desenvolvimento de sistemas interativos? Dê exemplos do impacto que podem ter na UX do sistema. </w:t>
      </w:r>
    </w:p>
    <w:p w14:paraId="391987A4" w14:textId="77777777" w:rsidR="005E165B" w:rsidRPr="00484323" w:rsidRDefault="005E165B">
      <w:pPr>
        <w:ind w:left="-5"/>
      </w:pPr>
    </w:p>
    <w:p w14:paraId="6C741439" w14:textId="2EECAFCD" w:rsidR="005E165B" w:rsidRDefault="00484323">
      <w:pPr>
        <w:ind w:left="-5"/>
        <w:rPr>
          <w:b/>
          <w:bCs/>
        </w:rPr>
      </w:pPr>
      <w:r>
        <w:rPr>
          <w:b/>
          <w:bCs/>
        </w:rPr>
        <w:t>Estas são algumas das características a ser consideradas:</w:t>
      </w:r>
    </w:p>
    <w:p w14:paraId="1779018C" w14:textId="5BFE08A1" w:rsidR="00484323" w:rsidRDefault="00484323" w:rsidP="00484323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Tamanho e formato das mãos </w:t>
      </w:r>
    </w:p>
    <w:p w14:paraId="361F9E3C" w14:textId="246850DB" w:rsidR="00484323" w:rsidRDefault="00484323" w:rsidP="00484323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Capacidade visual</w:t>
      </w:r>
    </w:p>
    <w:p w14:paraId="0AE3CB8A" w14:textId="750A41EA" w:rsidR="00484323" w:rsidRDefault="00484323" w:rsidP="00484323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Mobilidade</w:t>
      </w:r>
    </w:p>
    <w:p w14:paraId="11D95970" w14:textId="17CAA5E6" w:rsidR="00484323" w:rsidRDefault="00484323" w:rsidP="00484323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Capacidade auditiva</w:t>
      </w:r>
    </w:p>
    <w:p w14:paraId="6308D359" w14:textId="5216F3E1" w:rsidR="00484323" w:rsidRDefault="00484323" w:rsidP="00484323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Sensibilidade tátil</w:t>
      </w:r>
    </w:p>
    <w:p w14:paraId="1AAB6D27" w14:textId="77777777" w:rsidR="00484323" w:rsidRPr="00484323" w:rsidRDefault="00484323" w:rsidP="00484323">
      <w:pPr>
        <w:pStyle w:val="PargrafodaLista"/>
        <w:ind w:left="705" w:firstLine="0"/>
        <w:rPr>
          <w:b/>
          <w:bCs/>
        </w:rPr>
      </w:pPr>
    </w:p>
    <w:p w14:paraId="66DD1B0D" w14:textId="77777777" w:rsidR="005E165B" w:rsidRPr="00484323" w:rsidRDefault="005E165B">
      <w:pPr>
        <w:ind w:left="-5"/>
      </w:pPr>
    </w:p>
    <w:p w14:paraId="2E97BB87" w14:textId="3C38B74F" w:rsidR="00A62A9E" w:rsidRDefault="00000000">
      <w:pPr>
        <w:ind w:left="-5"/>
      </w:pPr>
      <w:r>
        <w:t xml:space="preserve">15.- Como é que uma interface de utilizador pode promover bons modelos mentais dos utilizadores?  </w:t>
      </w:r>
    </w:p>
    <w:p w14:paraId="5D1580E7" w14:textId="6EF1CBB6" w:rsidR="00484323" w:rsidRDefault="00B5582F" w:rsidP="00B5582F">
      <w:pPr>
        <w:pStyle w:val="PargrafodaLista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Dar feedback</w:t>
      </w:r>
    </w:p>
    <w:p w14:paraId="02C55B5B" w14:textId="19D04BE6" w:rsidR="00B5582F" w:rsidRPr="00B5582F" w:rsidRDefault="00B5582F" w:rsidP="00B5582F">
      <w:pPr>
        <w:pStyle w:val="PargrafodaLista"/>
        <w:numPr>
          <w:ilvl w:val="0"/>
          <w:numId w:val="10"/>
        </w:numPr>
        <w:rPr>
          <w:b/>
          <w:bCs/>
        </w:rPr>
      </w:pPr>
      <w:r w:rsidRPr="00B5582F">
        <w:rPr>
          <w:b/>
          <w:bCs/>
        </w:rPr>
        <w:t>Usar a coerência (</w:t>
      </w:r>
      <w:proofErr w:type="spellStart"/>
      <w:proofErr w:type="gramStart"/>
      <w:r w:rsidRPr="00B5582F">
        <w:rPr>
          <w:b/>
          <w:bCs/>
        </w:rPr>
        <w:t>cores,estilos</w:t>
      </w:r>
      <w:proofErr w:type="spellEnd"/>
      <w:proofErr w:type="gramEnd"/>
      <w:r w:rsidRPr="00B5582F">
        <w:rPr>
          <w:b/>
          <w:bCs/>
        </w:rPr>
        <w:t xml:space="preserve"> de diálogo …)</w:t>
      </w:r>
    </w:p>
    <w:p w14:paraId="7CF82104" w14:textId="2593C705" w:rsidR="00B5582F" w:rsidRPr="00B5582F" w:rsidRDefault="00B5582F" w:rsidP="00B5582F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Usar metáfora</w:t>
      </w:r>
    </w:p>
    <w:p w14:paraId="7EA68368" w14:textId="77777777" w:rsidR="00A62A9E" w:rsidRPr="00B5582F" w:rsidRDefault="00000000">
      <w:pPr>
        <w:spacing w:after="0" w:line="259" w:lineRule="auto"/>
        <w:ind w:left="0" w:firstLine="0"/>
        <w:jc w:val="left"/>
      </w:pPr>
      <w:r w:rsidRPr="00B5582F">
        <w:t xml:space="preserve"> </w:t>
      </w:r>
    </w:p>
    <w:sectPr w:rsidR="00A62A9E" w:rsidRPr="00B5582F">
      <w:pgSz w:w="11906" w:h="16838"/>
      <w:pgMar w:top="1460" w:right="1696" w:bottom="193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1E2"/>
    <w:multiLevelType w:val="hybridMultilevel"/>
    <w:tmpl w:val="63FC36AE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3E20976"/>
    <w:multiLevelType w:val="hybridMultilevel"/>
    <w:tmpl w:val="6B0E9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813A3"/>
    <w:multiLevelType w:val="hybridMultilevel"/>
    <w:tmpl w:val="F9C0C14E"/>
    <w:lvl w:ilvl="0" w:tplc="0816000F">
      <w:start w:val="1"/>
      <w:numFmt w:val="decimal"/>
      <w:lvlText w:val="%1."/>
      <w:lvlJc w:val="left"/>
      <w:pPr>
        <w:ind w:left="705" w:hanging="360"/>
      </w:pPr>
    </w:lvl>
    <w:lvl w:ilvl="1" w:tplc="08160019" w:tentative="1">
      <w:start w:val="1"/>
      <w:numFmt w:val="lowerLetter"/>
      <w:lvlText w:val="%2."/>
      <w:lvlJc w:val="left"/>
      <w:pPr>
        <w:ind w:left="1425" w:hanging="360"/>
      </w:pPr>
    </w:lvl>
    <w:lvl w:ilvl="2" w:tplc="0816001B" w:tentative="1">
      <w:start w:val="1"/>
      <w:numFmt w:val="lowerRoman"/>
      <w:lvlText w:val="%3."/>
      <w:lvlJc w:val="right"/>
      <w:pPr>
        <w:ind w:left="2145" w:hanging="180"/>
      </w:pPr>
    </w:lvl>
    <w:lvl w:ilvl="3" w:tplc="0816000F" w:tentative="1">
      <w:start w:val="1"/>
      <w:numFmt w:val="decimal"/>
      <w:lvlText w:val="%4."/>
      <w:lvlJc w:val="left"/>
      <w:pPr>
        <w:ind w:left="2865" w:hanging="360"/>
      </w:pPr>
    </w:lvl>
    <w:lvl w:ilvl="4" w:tplc="08160019" w:tentative="1">
      <w:start w:val="1"/>
      <w:numFmt w:val="lowerLetter"/>
      <w:lvlText w:val="%5."/>
      <w:lvlJc w:val="left"/>
      <w:pPr>
        <w:ind w:left="3585" w:hanging="360"/>
      </w:pPr>
    </w:lvl>
    <w:lvl w:ilvl="5" w:tplc="0816001B" w:tentative="1">
      <w:start w:val="1"/>
      <w:numFmt w:val="lowerRoman"/>
      <w:lvlText w:val="%6."/>
      <w:lvlJc w:val="right"/>
      <w:pPr>
        <w:ind w:left="4305" w:hanging="180"/>
      </w:pPr>
    </w:lvl>
    <w:lvl w:ilvl="6" w:tplc="0816000F" w:tentative="1">
      <w:start w:val="1"/>
      <w:numFmt w:val="decimal"/>
      <w:lvlText w:val="%7."/>
      <w:lvlJc w:val="left"/>
      <w:pPr>
        <w:ind w:left="5025" w:hanging="360"/>
      </w:pPr>
    </w:lvl>
    <w:lvl w:ilvl="7" w:tplc="08160019" w:tentative="1">
      <w:start w:val="1"/>
      <w:numFmt w:val="lowerLetter"/>
      <w:lvlText w:val="%8."/>
      <w:lvlJc w:val="left"/>
      <w:pPr>
        <w:ind w:left="5745" w:hanging="360"/>
      </w:pPr>
    </w:lvl>
    <w:lvl w:ilvl="8" w:tplc="08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7AD5E46"/>
    <w:multiLevelType w:val="hybridMultilevel"/>
    <w:tmpl w:val="BA584F94"/>
    <w:lvl w:ilvl="0" w:tplc="398406C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6" w:hanging="360"/>
      </w:pPr>
    </w:lvl>
    <w:lvl w:ilvl="2" w:tplc="0816001B" w:tentative="1">
      <w:start w:val="1"/>
      <w:numFmt w:val="lowerRoman"/>
      <w:lvlText w:val="%3."/>
      <w:lvlJc w:val="right"/>
      <w:pPr>
        <w:ind w:left="2506" w:hanging="180"/>
      </w:pPr>
    </w:lvl>
    <w:lvl w:ilvl="3" w:tplc="0816000F" w:tentative="1">
      <w:start w:val="1"/>
      <w:numFmt w:val="decimal"/>
      <w:lvlText w:val="%4."/>
      <w:lvlJc w:val="left"/>
      <w:pPr>
        <w:ind w:left="3226" w:hanging="360"/>
      </w:pPr>
    </w:lvl>
    <w:lvl w:ilvl="4" w:tplc="08160019" w:tentative="1">
      <w:start w:val="1"/>
      <w:numFmt w:val="lowerLetter"/>
      <w:lvlText w:val="%5."/>
      <w:lvlJc w:val="left"/>
      <w:pPr>
        <w:ind w:left="3946" w:hanging="360"/>
      </w:pPr>
    </w:lvl>
    <w:lvl w:ilvl="5" w:tplc="0816001B" w:tentative="1">
      <w:start w:val="1"/>
      <w:numFmt w:val="lowerRoman"/>
      <w:lvlText w:val="%6."/>
      <w:lvlJc w:val="right"/>
      <w:pPr>
        <w:ind w:left="4666" w:hanging="180"/>
      </w:pPr>
    </w:lvl>
    <w:lvl w:ilvl="6" w:tplc="0816000F" w:tentative="1">
      <w:start w:val="1"/>
      <w:numFmt w:val="decimal"/>
      <w:lvlText w:val="%7."/>
      <w:lvlJc w:val="left"/>
      <w:pPr>
        <w:ind w:left="5386" w:hanging="360"/>
      </w:pPr>
    </w:lvl>
    <w:lvl w:ilvl="7" w:tplc="08160019" w:tentative="1">
      <w:start w:val="1"/>
      <w:numFmt w:val="lowerLetter"/>
      <w:lvlText w:val="%8."/>
      <w:lvlJc w:val="left"/>
      <w:pPr>
        <w:ind w:left="6106" w:hanging="360"/>
      </w:pPr>
    </w:lvl>
    <w:lvl w:ilvl="8" w:tplc="08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318C11F0"/>
    <w:multiLevelType w:val="hybridMultilevel"/>
    <w:tmpl w:val="B43019F0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F9B463E"/>
    <w:multiLevelType w:val="hybridMultilevel"/>
    <w:tmpl w:val="FB549062"/>
    <w:lvl w:ilvl="0" w:tplc="7DD4CF2C">
      <w:start w:val="5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9EDB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6ACF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8696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36EA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B4EC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16B9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DE4B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30EB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C1411E"/>
    <w:multiLevelType w:val="hybridMultilevel"/>
    <w:tmpl w:val="DFD238A8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7DA0D19"/>
    <w:multiLevelType w:val="hybridMultilevel"/>
    <w:tmpl w:val="46B63F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B3A2F"/>
    <w:multiLevelType w:val="hybridMultilevel"/>
    <w:tmpl w:val="CF629BBC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7FD9736B"/>
    <w:multiLevelType w:val="hybridMultilevel"/>
    <w:tmpl w:val="44724346"/>
    <w:lvl w:ilvl="0" w:tplc="515A567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06797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6285C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F6C5F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48EC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26612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6845E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0EDD5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02F94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3793956">
    <w:abstractNumId w:val="5"/>
  </w:num>
  <w:num w:numId="2" w16cid:durableId="1443570324">
    <w:abstractNumId w:val="9"/>
  </w:num>
  <w:num w:numId="3" w16cid:durableId="1434548117">
    <w:abstractNumId w:val="8"/>
  </w:num>
  <w:num w:numId="4" w16cid:durableId="27413767">
    <w:abstractNumId w:val="6"/>
  </w:num>
  <w:num w:numId="5" w16cid:durableId="857693723">
    <w:abstractNumId w:val="0"/>
  </w:num>
  <w:num w:numId="6" w16cid:durableId="1829784548">
    <w:abstractNumId w:val="3"/>
  </w:num>
  <w:num w:numId="7" w16cid:durableId="1641223296">
    <w:abstractNumId w:val="4"/>
  </w:num>
  <w:num w:numId="8" w16cid:durableId="1955284330">
    <w:abstractNumId w:val="2"/>
  </w:num>
  <w:num w:numId="9" w16cid:durableId="898251221">
    <w:abstractNumId w:val="7"/>
  </w:num>
  <w:num w:numId="10" w16cid:durableId="142876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A9E"/>
    <w:rsid w:val="00357A6E"/>
    <w:rsid w:val="00457614"/>
    <w:rsid w:val="00473F99"/>
    <w:rsid w:val="00484323"/>
    <w:rsid w:val="004C1521"/>
    <w:rsid w:val="00523FA5"/>
    <w:rsid w:val="005E165B"/>
    <w:rsid w:val="00A62A9E"/>
    <w:rsid w:val="00B5582F"/>
    <w:rsid w:val="00E8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045C"/>
  <w15:docId w15:val="{A240BF59-8360-4A9E-9F0B-A20CDD51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1063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Sousa Santos</dc:creator>
  <cp:keywords/>
  <cp:lastModifiedBy>Filipe Barbosa</cp:lastModifiedBy>
  <cp:revision>3</cp:revision>
  <dcterms:created xsi:type="dcterms:W3CDTF">2023-06-06T17:42:00Z</dcterms:created>
  <dcterms:modified xsi:type="dcterms:W3CDTF">2023-06-08T09:54:00Z</dcterms:modified>
</cp:coreProperties>
</file>