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C98" w:rsidRDefault="00FC3C98" w:rsidP="00FC3C98">
      <w:pPr>
        <w:pStyle w:val="Heading1"/>
        <w:tabs>
          <w:tab w:val="left" w:pos="4536"/>
        </w:tabs>
        <w:jc w:val="center"/>
        <w:rPr>
          <w:rFonts w:ascii="Calibri" w:hAnsi="Calibri" w:cs="Lucida Sans Unicode"/>
          <w:sz w:val="28"/>
          <w:szCs w:val="28"/>
        </w:rPr>
      </w:pPr>
      <w:r>
        <w:rPr>
          <w:rFonts w:ascii="Calibri" w:hAnsi="Calibri" w:cs="Lucida Sans Unicode"/>
          <w:sz w:val="28"/>
          <w:szCs w:val="28"/>
        </w:rPr>
        <w:t>SEMIOLOGIA INTEGRADA</w:t>
      </w:r>
    </w:p>
    <w:p w:rsidR="00FC3C98" w:rsidRPr="00FC3C98" w:rsidRDefault="00FC3C98" w:rsidP="00FC3C98">
      <w:pPr>
        <w:rPr>
          <w:rFonts w:ascii="Calibri" w:hAnsi="Calibri" w:cs="Lucida Sans Unicode"/>
          <w:b/>
          <w:sz w:val="22"/>
          <w:szCs w:val="22"/>
        </w:rPr>
      </w:pPr>
      <w:r w:rsidRPr="00FC3C98">
        <w:rPr>
          <w:rFonts w:ascii="Calibri" w:hAnsi="Calibri" w:cs="Lucida Sans Unicode"/>
          <w:b/>
          <w:sz w:val="22"/>
          <w:szCs w:val="22"/>
        </w:rPr>
        <w:t>COORDENAÇÃO</w:t>
      </w:r>
    </w:p>
    <w:p w:rsidR="00FC3C98" w:rsidRPr="00FC3C98" w:rsidRDefault="00FC3C98" w:rsidP="00FC3C98">
      <w:pPr>
        <w:rPr>
          <w:rFonts w:ascii="Calibri" w:hAnsi="Calibri" w:cs="Lucida Sans Unicode"/>
          <w:sz w:val="22"/>
          <w:szCs w:val="22"/>
        </w:rPr>
      </w:pPr>
      <w:r w:rsidRPr="00FC3C98">
        <w:rPr>
          <w:rFonts w:ascii="Calibri" w:hAnsi="Calibri" w:cs="Lucida Sans Unicode"/>
          <w:sz w:val="22"/>
          <w:szCs w:val="22"/>
        </w:rPr>
        <w:t>Sérgio Baxter Andreoli</w:t>
      </w:r>
    </w:p>
    <w:p w:rsidR="00FC3C98" w:rsidRPr="00FC3C98" w:rsidRDefault="00FC3C98" w:rsidP="00FC3C98">
      <w:pPr>
        <w:rPr>
          <w:rFonts w:ascii="Calibri" w:hAnsi="Calibri" w:cs="Lucida Sans Unicode"/>
          <w:sz w:val="22"/>
          <w:szCs w:val="22"/>
        </w:rPr>
      </w:pPr>
      <w:r w:rsidRPr="00FC3C98">
        <w:rPr>
          <w:rFonts w:ascii="Calibri" w:hAnsi="Calibri" w:cs="Lucida Sans Unicode"/>
          <w:sz w:val="22"/>
          <w:szCs w:val="22"/>
        </w:rPr>
        <w:t>Fernanda G. Moreira</w:t>
      </w:r>
    </w:p>
    <w:p w:rsidR="00FC3C98" w:rsidRPr="00FC3C98" w:rsidRDefault="00FC3C98" w:rsidP="00FC3C98"/>
    <w:p w:rsidR="00FC3C98" w:rsidRDefault="00FC3C98" w:rsidP="00FC3C98">
      <w:pPr>
        <w:rPr>
          <w:rFonts w:ascii="Calibri" w:hAnsi="Calibri" w:cs="Lucida Sans Unicode"/>
          <w:b/>
          <w:sz w:val="22"/>
          <w:szCs w:val="22"/>
        </w:rPr>
      </w:pPr>
      <w:r>
        <w:rPr>
          <w:rFonts w:ascii="Calibri" w:hAnsi="Calibri" w:cs="Lucida Sans Unicode"/>
          <w:b/>
          <w:sz w:val="22"/>
          <w:szCs w:val="22"/>
        </w:rPr>
        <w:t>PÚBLICO</w:t>
      </w:r>
    </w:p>
    <w:p w:rsidR="00FC3C98" w:rsidRPr="00FC3C98" w:rsidRDefault="00FC3C98" w:rsidP="00FC3C98">
      <w:pPr>
        <w:rPr>
          <w:rFonts w:ascii="Calibri" w:hAnsi="Calibri" w:cs="Lucida Sans Unicode"/>
          <w:sz w:val="22"/>
          <w:szCs w:val="22"/>
        </w:rPr>
      </w:pPr>
      <w:r w:rsidRPr="00FC3C98">
        <w:rPr>
          <w:rFonts w:ascii="Calibri" w:hAnsi="Calibri" w:cs="Lucida Sans Unicode"/>
          <w:sz w:val="22"/>
          <w:szCs w:val="22"/>
        </w:rPr>
        <w:t>Alunos do segundo ano de graduação de medicina da UNIFESP</w:t>
      </w:r>
      <w:r>
        <w:rPr>
          <w:rFonts w:ascii="Calibri" w:hAnsi="Calibri" w:cs="Lucida Sans Unicode"/>
          <w:sz w:val="22"/>
          <w:szCs w:val="22"/>
        </w:rPr>
        <w:t>.</w:t>
      </w:r>
    </w:p>
    <w:p w:rsidR="00FC3C98" w:rsidRPr="00113A84" w:rsidRDefault="00FC3C98" w:rsidP="00FC3C98">
      <w:pPr>
        <w:rPr>
          <w:rFonts w:ascii="Calibri" w:hAnsi="Calibri" w:cs="Lucida Sans Unicode"/>
          <w:b/>
          <w:sz w:val="22"/>
          <w:szCs w:val="22"/>
        </w:rPr>
      </w:pPr>
    </w:p>
    <w:p w:rsidR="00FC3C98" w:rsidRPr="00113A84" w:rsidRDefault="00FC3C98" w:rsidP="00FC3C98">
      <w:pPr>
        <w:rPr>
          <w:rFonts w:ascii="Calibri" w:hAnsi="Calibri" w:cs="Lucida Sans Unicode"/>
          <w:b/>
          <w:sz w:val="22"/>
          <w:szCs w:val="22"/>
        </w:rPr>
      </w:pPr>
      <w:r w:rsidRPr="00113A84">
        <w:rPr>
          <w:rFonts w:ascii="Calibri" w:hAnsi="Calibri" w:cs="Lucida Sans Unicode"/>
          <w:b/>
          <w:sz w:val="22"/>
          <w:szCs w:val="22"/>
        </w:rPr>
        <w:t>OBJETIVOS</w:t>
      </w:r>
    </w:p>
    <w:p w:rsidR="00FC3C98" w:rsidRDefault="00FC3C98" w:rsidP="00FC3C98">
      <w:pPr>
        <w:shd w:val="clear" w:color="auto" w:fill="FFFFFF"/>
        <w:ind w:firstLine="360"/>
        <w:rPr>
          <w:rFonts w:ascii="Calibri" w:hAnsi="Calibri" w:cs="Lucida Sans Unicode"/>
          <w:b/>
          <w:bCs/>
          <w:color w:val="333333"/>
          <w:sz w:val="22"/>
          <w:szCs w:val="22"/>
          <w:lang w:eastAsia="en-US"/>
        </w:rPr>
      </w:pPr>
      <w:r w:rsidRPr="00113A84">
        <w:rPr>
          <w:rFonts w:ascii="Calibri" w:hAnsi="Calibri" w:cs="Lucida Sans Unicode"/>
          <w:b/>
          <w:bCs/>
          <w:color w:val="333333"/>
          <w:sz w:val="22"/>
          <w:szCs w:val="22"/>
          <w:lang w:eastAsia="en-US"/>
        </w:rPr>
        <w:t>Geral</w:t>
      </w:r>
    </w:p>
    <w:p w:rsidR="00FC3C98" w:rsidRPr="00FC3C98" w:rsidRDefault="00FC3C98" w:rsidP="00FC3C98">
      <w:pPr>
        <w:shd w:val="clear" w:color="auto" w:fill="FFFFFF"/>
        <w:ind w:firstLine="360"/>
        <w:rPr>
          <w:rFonts w:ascii="Calibri" w:hAnsi="Calibri" w:cs="Lucida Sans Unicode"/>
          <w:b/>
          <w:bCs/>
          <w:color w:val="333333"/>
          <w:sz w:val="22"/>
          <w:szCs w:val="22"/>
          <w:lang w:eastAsia="en-US"/>
        </w:rPr>
      </w:pPr>
      <w:r w:rsidRPr="0093338E">
        <w:rPr>
          <w:rFonts w:ascii="Calibri" w:hAnsi="Calibri" w:cs="Lucida Sans Unicode"/>
          <w:color w:val="333333"/>
          <w:sz w:val="22"/>
          <w:szCs w:val="22"/>
          <w:lang w:eastAsia="en-US"/>
        </w:rPr>
        <w:t>Ao final desse curso o aluno estará mais capacitado para o exercício de uma semiologia integrada, que incorpora os aspectos biológicos, psicológicos e sociais.</w:t>
      </w:r>
    </w:p>
    <w:p w:rsidR="00FC3C98" w:rsidRDefault="00FC3C98" w:rsidP="00FC3C98">
      <w:pPr>
        <w:shd w:val="clear" w:color="auto" w:fill="FFFFFF"/>
        <w:ind w:firstLine="360"/>
        <w:rPr>
          <w:rFonts w:ascii="Calibri" w:hAnsi="Calibri" w:cs="Lucida Sans Unicode"/>
          <w:color w:val="333333"/>
          <w:sz w:val="22"/>
          <w:szCs w:val="22"/>
          <w:lang w:eastAsia="en-US"/>
        </w:rPr>
      </w:pPr>
    </w:p>
    <w:p w:rsidR="00FC3C98" w:rsidRPr="00113A84" w:rsidRDefault="00FC3C98" w:rsidP="00FC3C98">
      <w:pPr>
        <w:shd w:val="clear" w:color="auto" w:fill="FFFFFF"/>
        <w:ind w:firstLine="360"/>
        <w:rPr>
          <w:rFonts w:ascii="Calibri" w:hAnsi="Calibri" w:cs="Lucida Sans Unicode"/>
          <w:color w:val="333333"/>
          <w:sz w:val="22"/>
          <w:szCs w:val="22"/>
          <w:lang w:eastAsia="en-US"/>
        </w:rPr>
      </w:pPr>
      <w:r w:rsidRPr="00113A84">
        <w:rPr>
          <w:rFonts w:ascii="Calibri" w:hAnsi="Calibri" w:cs="Lucida Sans Unicode"/>
          <w:b/>
          <w:bCs/>
          <w:color w:val="333333"/>
          <w:sz w:val="22"/>
          <w:szCs w:val="22"/>
          <w:lang w:eastAsia="en-US"/>
        </w:rPr>
        <w:t>Específicos</w:t>
      </w:r>
    </w:p>
    <w:p w:rsidR="00FC3C98" w:rsidRPr="00113A84" w:rsidRDefault="00FC3C98" w:rsidP="00FC3C98">
      <w:pPr>
        <w:numPr>
          <w:ilvl w:val="1"/>
          <w:numId w:val="1"/>
        </w:numPr>
        <w:shd w:val="clear" w:color="auto" w:fill="FFFFFF"/>
        <w:tabs>
          <w:tab w:val="left" w:pos="9072"/>
        </w:tabs>
        <w:spacing w:before="100" w:beforeAutospacing="1" w:after="100" w:afterAutospacing="1"/>
        <w:jc w:val="both"/>
        <w:rPr>
          <w:rFonts w:ascii="Calibri" w:hAnsi="Calibri" w:cs="Lucida Sans Unicode"/>
          <w:color w:val="333333"/>
          <w:sz w:val="22"/>
          <w:szCs w:val="22"/>
          <w:lang w:eastAsia="en-US"/>
        </w:rPr>
      </w:pPr>
      <w:r w:rsidRPr="00113A84">
        <w:rPr>
          <w:rFonts w:ascii="Calibri" w:hAnsi="Calibri" w:cs="Lucida Sans Unicode"/>
          <w:color w:val="333333"/>
          <w:sz w:val="22"/>
          <w:szCs w:val="22"/>
          <w:lang w:eastAsia="en-US"/>
        </w:rPr>
        <w:t>O aluno estará mais capacitado para a observação da relação, comunicação e das formas de adoecer.</w:t>
      </w:r>
    </w:p>
    <w:p w:rsidR="00FC3C98" w:rsidRPr="00FC3C98" w:rsidRDefault="00FC3C98" w:rsidP="00FC3C98">
      <w:pPr>
        <w:numPr>
          <w:ilvl w:val="1"/>
          <w:numId w:val="1"/>
        </w:numPr>
        <w:shd w:val="clear" w:color="auto" w:fill="FFFFFF"/>
        <w:tabs>
          <w:tab w:val="left" w:pos="9072"/>
        </w:tabs>
        <w:spacing w:before="100" w:beforeAutospacing="1" w:after="100" w:afterAutospacing="1"/>
        <w:jc w:val="both"/>
        <w:rPr>
          <w:rFonts w:ascii="Calibri" w:hAnsi="Calibri" w:cs="Lucida Sans Unicode"/>
          <w:sz w:val="22"/>
          <w:szCs w:val="22"/>
        </w:rPr>
      </w:pPr>
      <w:r w:rsidRPr="00113A84">
        <w:rPr>
          <w:rFonts w:ascii="Calibri" w:hAnsi="Calibri" w:cs="Lucida Sans Unicode"/>
          <w:color w:val="333333"/>
          <w:sz w:val="22"/>
          <w:szCs w:val="22"/>
          <w:lang w:eastAsia="en-US"/>
        </w:rPr>
        <w:t>Terá aprofundado a capacidade para a realização de entrevistas para as diferentes áreas de atuação no campo médico.</w:t>
      </w:r>
    </w:p>
    <w:p w:rsidR="00FC3C98" w:rsidRDefault="00FC3C98" w:rsidP="00FC3C98">
      <w:pPr>
        <w:shd w:val="clear" w:color="auto" w:fill="FFFFFF"/>
        <w:tabs>
          <w:tab w:val="left" w:pos="9072"/>
        </w:tabs>
        <w:spacing w:before="100" w:beforeAutospacing="1" w:after="100" w:afterAutospacing="1"/>
        <w:jc w:val="both"/>
        <w:rPr>
          <w:rFonts w:ascii="Calibri" w:hAnsi="Calibri" w:cs="Lucida Sans Unicode"/>
          <w:color w:val="333333"/>
          <w:sz w:val="22"/>
          <w:szCs w:val="22"/>
          <w:lang w:eastAsia="en-US"/>
        </w:rPr>
      </w:pPr>
    </w:p>
    <w:p w:rsidR="00FC3C98" w:rsidRPr="00325242" w:rsidRDefault="00FC3C98" w:rsidP="00FC3C98">
      <w:pPr>
        <w:pStyle w:val="Heading1"/>
        <w:tabs>
          <w:tab w:val="left" w:pos="4536"/>
        </w:tabs>
        <w:jc w:val="center"/>
        <w:rPr>
          <w:b w:val="0"/>
        </w:rPr>
      </w:pPr>
      <w:r>
        <w:rPr>
          <w:rFonts w:ascii="Calibri" w:hAnsi="Calibri" w:cs="Lucida Sans Unicode"/>
          <w:sz w:val="28"/>
          <w:szCs w:val="28"/>
        </w:rPr>
        <w:t>PSICOLOGIA MÉDICA</w:t>
      </w:r>
    </w:p>
    <w:p w:rsidR="00FC3C98" w:rsidRPr="00FC3C98" w:rsidRDefault="00FC3C98" w:rsidP="00FC3C98">
      <w:pPr>
        <w:rPr>
          <w:rFonts w:ascii="Calibri" w:hAnsi="Calibri" w:cs="Lucida Sans Unicode"/>
          <w:b/>
          <w:sz w:val="22"/>
          <w:szCs w:val="22"/>
        </w:rPr>
      </w:pPr>
      <w:r w:rsidRPr="00FC3C98">
        <w:rPr>
          <w:rFonts w:ascii="Calibri" w:hAnsi="Calibri" w:cs="Lucida Sans Unicode"/>
          <w:b/>
          <w:sz w:val="22"/>
          <w:szCs w:val="22"/>
        </w:rPr>
        <w:t>COORDENAÇÃO</w:t>
      </w:r>
    </w:p>
    <w:p w:rsidR="00FC3C98" w:rsidRPr="00FC3C98" w:rsidRDefault="00FC3C98" w:rsidP="00FC3C98">
      <w:pPr>
        <w:rPr>
          <w:rFonts w:ascii="Calibri" w:hAnsi="Calibri" w:cs="Lucida Sans Unicode"/>
          <w:sz w:val="22"/>
          <w:szCs w:val="22"/>
        </w:rPr>
      </w:pPr>
      <w:r w:rsidRPr="00FC3C98">
        <w:rPr>
          <w:rFonts w:ascii="Calibri" w:hAnsi="Calibri" w:cs="Lucida Sans Unicode"/>
          <w:sz w:val="22"/>
          <w:szCs w:val="22"/>
        </w:rPr>
        <w:t>Sérgio Baxter Andreoli</w:t>
      </w:r>
    </w:p>
    <w:p w:rsidR="00FC3C98" w:rsidRPr="00FC3C98" w:rsidRDefault="00FC3C98" w:rsidP="00FC3C98">
      <w:pPr>
        <w:rPr>
          <w:rFonts w:ascii="Calibri" w:hAnsi="Calibri" w:cs="Lucida Sans Unicode"/>
          <w:sz w:val="22"/>
          <w:szCs w:val="22"/>
        </w:rPr>
      </w:pPr>
      <w:r w:rsidRPr="00FC3C98">
        <w:rPr>
          <w:rFonts w:ascii="Calibri" w:hAnsi="Calibri" w:cs="Lucida Sans Unicode"/>
          <w:sz w:val="22"/>
          <w:szCs w:val="22"/>
        </w:rPr>
        <w:t>Fernanda G. Moreira</w:t>
      </w:r>
    </w:p>
    <w:p w:rsidR="00FC3C98" w:rsidRDefault="00FC3C98" w:rsidP="00FC3C98">
      <w:pPr>
        <w:rPr>
          <w:rFonts w:ascii="Calibri" w:hAnsi="Calibri" w:cs="Lucida Sans Unicode"/>
          <w:b/>
          <w:sz w:val="22"/>
          <w:szCs w:val="22"/>
        </w:rPr>
      </w:pPr>
    </w:p>
    <w:p w:rsidR="00FC3C98" w:rsidRDefault="00FC3C98" w:rsidP="00FC3C98">
      <w:pPr>
        <w:rPr>
          <w:rFonts w:ascii="Calibri" w:hAnsi="Calibri" w:cs="Lucida Sans Unicode"/>
          <w:b/>
          <w:sz w:val="22"/>
          <w:szCs w:val="22"/>
        </w:rPr>
      </w:pPr>
      <w:r>
        <w:rPr>
          <w:rFonts w:ascii="Calibri" w:hAnsi="Calibri" w:cs="Lucida Sans Unicode"/>
          <w:b/>
          <w:sz w:val="22"/>
          <w:szCs w:val="22"/>
        </w:rPr>
        <w:t>PÚBLICO</w:t>
      </w:r>
    </w:p>
    <w:p w:rsidR="00FC3C98" w:rsidRPr="00FC3C98" w:rsidRDefault="00FC3C98" w:rsidP="00FC3C98">
      <w:pPr>
        <w:rPr>
          <w:rFonts w:ascii="Calibri" w:hAnsi="Calibri" w:cs="Lucida Sans Unicode"/>
          <w:sz w:val="22"/>
          <w:szCs w:val="22"/>
        </w:rPr>
      </w:pPr>
      <w:r w:rsidRPr="00FC3C98">
        <w:rPr>
          <w:rFonts w:ascii="Calibri" w:hAnsi="Calibri" w:cs="Lucida Sans Unicode"/>
          <w:sz w:val="22"/>
          <w:szCs w:val="22"/>
        </w:rPr>
        <w:t>Alunos do segundo ano de graduação de medicina da UNIFESP</w:t>
      </w:r>
      <w:r>
        <w:rPr>
          <w:rFonts w:ascii="Calibri" w:hAnsi="Calibri" w:cs="Lucida Sans Unicode"/>
          <w:sz w:val="22"/>
          <w:szCs w:val="22"/>
        </w:rPr>
        <w:t>.</w:t>
      </w:r>
    </w:p>
    <w:p w:rsidR="00FC3C98" w:rsidRDefault="00FC3C98" w:rsidP="00FC3C98">
      <w:pPr>
        <w:jc w:val="both"/>
        <w:rPr>
          <w:b/>
        </w:rPr>
      </w:pPr>
    </w:p>
    <w:p w:rsidR="00FC3C98" w:rsidRPr="00FC3C98" w:rsidRDefault="00FC3C98" w:rsidP="00FC3C98">
      <w:pPr>
        <w:rPr>
          <w:rFonts w:ascii="Calibri" w:hAnsi="Calibri" w:cs="Lucida Sans Unicode"/>
          <w:b/>
          <w:sz w:val="22"/>
          <w:szCs w:val="22"/>
        </w:rPr>
      </w:pPr>
      <w:r w:rsidRPr="00FC3C98">
        <w:rPr>
          <w:rFonts w:ascii="Calibri" w:hAnsi="Calibri" w:cs="Lucida Sans Unicode"/>
          <w:b/>
          <w:sz w:val="22"/>
          <w:szCs w:val="22"/>
        </w:rPr>
        <w:t>Objetivos do Curso</w:t>
      </w:r>
    </w:p>
    <w:p w:rsidR="00FC3C98" w:rsidRDefault="00FC3C98" w:rsidP="00FC3C98">
      <w:pPr>
        <w:shd w:val="clear" w:color="auto" w:fill="FFFFFF"/>
        <w:ind w:firstLine="360"/>
        <w:rPr>
          <w:rFonts w:ascii="Calibri" w:hAnsi="Calibri" w:cs="Lucida Sans Unicode"/>
          <w:b/>
          <w:bCs/>
          <w:color w:val="333333"/>
          <w:sz w:val="22"/>
          <w:szCs w:val="22"/>
          <w:lang w:eastAsia="en-US"/>
        </w:rPr>
      </w:pPr>
      <w:r w:rsidRPr="00113A84">
        <w:rPr>
          <w:rFonts w:ascii="Calibri" w:hAnsi="Calibri" w:cs="Lucida Sans Unicode"/>
          <w:b/>
          <w:bCs/>
          <w:color w:val="333333"/>
          <w:sz w:val="22"/>
          <w:szCs w:val="22"/>
          <w:lang w:eastAsia="en-US"/>
        </w:rPr>
        <w:t>Geral</w:t>
      </w:r>
    </w:p>
    <w:p w:rsidR="00FC3C98" w:rsidRPr="00FC3C98" w:rsidRDefault="00FC3C98" w:rsidP="00FC3C98">
      <w:pPr>
        <w:shd w:val="clear" w:color="auto" w:fill="FFFFFF"/>
        <w:ind w:firstLine="360"/>
        <w:rPr>
          <w:rFonts w:ascii="Calibri" w:hAnsi="Calibri" w:cs="Lucida Sans Unicode"/>
          <w:color w:val="333333"/>
          <w:sz w:val="22"/>
          <w:szCs w:val="22"/>
          <w:lang w:eastAsia="en-US"/>
        </w:rPr>
      </w:pPr>
      <w:r w:rsidRPr="00FC3C98">
        <w:rPr>
          <w:rFonts w:ascii="Calibri" w:hAnsi="Calibri" w:cs="Lucida Sans Unicode"/>
          <w:color w:val="333333"/>
          <w:sz w:val="22"/>
          <w:szCs w:val="22"/>
          <w:lang w:eastAsia="en-US"/>
        </w:rPr>
        <w:t>Desenvolver a capacidade de comunicação e observação do estado de desenvolvimento psíquico e emocional do paciente dentro do modelo biopsicossocial.</w:t>
      </w:r>
    </w:p>
    <w:p w:rsidR="00FC3C98" w:rsidRDefault="00FC3C98" w:rsidP="00FC3C98">
      <w:pPr>
        <w:spacing w:after="200"/>
        <w:jc w:val="both"/>
      </w:pPr>
    </w:p>
    <w:p w:rsidR="00FC3C98" w:rsidRPr="00FC3C98" w:rsidRDefault="00FC3C98" w:rsidP="00FC3C98">
      <w:pPr>
        <w:shd w:val="clear" w:color="auto" w:fill="FFFFFF"/>
        <w:ind w:firstLine="360"/>
        <w:rPr>
          <w:rFonts w:ascii="Calibri" w:hAnsi="Calibri" w:cs="Lucida Sans Unicode"/>
          <w:color w:val="333333"/>
          <w:sz w:val="22"/>
          <w:szCs w:val="22"/>
          <w:lang w:eastAsia="en-US"/>
        </w:rPr>
      </w:pPr>
      <w:r w:rsidRPr="00113A84">
        <w:rPr>
          <w:rFonts w:ascii="Calibri" w:hAnsi="Calibri" w:cs="Lucida Sans Unicode"/>
          <w:b/>
          <w:bCs/>
          <w:color w:val="333333"/>
          <w:sz w:val="22"/>
          <w:szCs w:val="22"/>
          <w:lang w:eastAsia="en-US"/>
        </w:rPr>
        <w:t>Específicos</w:t>
      </w:r>
    </w:p>
    <w:p w:rsidR="00FC3C98" w:rsidRPr="00FC3C98" w:rsidRDefault="00FC3C98" w:rsidP="00FC3C98">
      <w:pPr>
        <w:numPr>
          <w:ilvl w:val="1"/>
          <w:numId w:val="1"/>
        </w:numPr>
        <w:shd w:val="clear" w:color="auto" w:fill="FFFFFF"/>
        <w:tabs>
          <w:tab w:val="left" w:pos="9072"/>
        </w:tabs>
        <w:spacing w:before="100" w:beforeAutospacing="1" w:after="100" w:afterAutospacing="1"/>
        <w:jc w:val="both"/>
        <w:rPr>
          <w:rFonts w:ascii="Calibri" w:hAnsi="Calibri" w:cs="Lucida Sans Unicode"/>
          <w:color w:val="333333"/>
          <w:sz w:val="22"/>
          <w:szCs w:val="22"/>
          <w:lang w:eastAsia="en-US"/>
        </w:rPr>
      </w:pPr>
      <w:r w:rsidRPr="00FC3C98">
        <w:rPr>
          <w:rFonts w:ascii="Calibri" w:hAnsi="Calibri" w:cs="Lucida Sans Unicode"/>
          <w:color w:val="333333"/>
          <w:sz w:val="22"/>
          <w:szCs w:val="22"/>
          <w:lang w:eastAsia="en-US"/>
        </w:rPr>
        <w:t>Despertar uma postura no aluno de escuta dos pacientes, incentivando-os a participar ativamente de seu tratamento.</w:t>
      </w:r>
    </w:p>
    <w:p w:rsidR="00FC3C98" w:rsidRPr="00FC3C98" w:rsidRDefault="00FC3C98" w:rsidP="00FC3C98">
      <w:pPr>
        <w:numPr>
          <w:ilvl w:val="1"/>
          <w:numId w:val="1"/>
        </w:numPr>
        <w:shd w:val="clear" w:color="auto" w:fill="FFFFFF"/>
        <w:tabs>
          <w:tab w:val="left" w:pos="9072"/>
        </w:tabs>
        <w:spacing w:before="100" w:beforeAutospacing="1" w:after="100" w:afterAutospacing="1"/>
        <w:jc w:val="both"/>
        <w:rPr>
          <w:rFonts w:ascii="Calibri" w:hAnsi="Calibri" w:cs="Lucida Sans Unicode"/>
          <w:color w:val="333333"/>
          <w:sz w:val="22"/>
          <w:szCs w:val="22"/>
          <w:lang w:eastAsia="en-US"/>
        </w:rPr>
      </w:pPr>
      <w:r w:rsidRPr="00FC3C98">
        <w:rPr>
          <w:rFonts w:ascii="Calibri" w:hAnsi="Calibri" w:cs="Lucida Sans Unicode"/>
          <w:color w:val="333333"/>
          <w:sz w:val="22"/>
          <w:szCs w:val="22"/>
          <w:lang w:eastAsia="en-US"/>
        </w:rPr>
        <w:t>Habilitar o aluno a avaliar o desenvolvimento psicológico do pacientes</w:t>
      </w:r>
    </w:p>
    <w:p w:rsidR="00FC3C98" w:rsidRPr="00FC3C98" w:rsidRDefault="00FC3C98" w:rsidP="00FC3C98">
      <w:pPr>
        <w:numPr>
          <w:ilvl w:val="1"/>
          <w:numId w:val="1"/>
        </w:numPr>
        <w:shd w:val="clear" w:color="auto" w:fill="FFFFFF"/>
        <w:tabs>
          <w:tab w:val="left" w:pos="9072"/>
        </w:tabs>
        <w:spacing w:before="100" w:beforeAutospacing="1" w:after="100" w:afterAutospacing="1"/>
        <w:jc w:val="both"/>
        <w:rPr>
          <w:rFonts w:ascii="Calibri" w:hAnsi="Calibri" w:cs="Lucida Sans Unicode"/>
          <w:color w:val="333333"/>
          <w:sz w:val="22"/>
          <w:szCs w:val="22"/>
          <w:lang w:eastAsia="en-US"/>
        </w:rPr>
      </w:pPr>
      <w:r w:rsidRPr="00FC3C98">
        <w:rPr>
          <w:rFonts w:ascii="Calibri" w:hAnsi="Calibri" w:cs="Lucida Sans Unicode"/>
          <w:color w:val="333333"/>
          <w:sz w:val="22"/>
          <w:szCs w:val="22"/>
          <w:lang w:eastAsia="en-US"/>
        </w:rPr>
        <w:t>Ensinar e desenvolver a capacidade de entrevistar o paciente através de técnicas de comunicação</w:t>
      </w:r>
    </w:p>
    <w:p w:rsidR="00FC3C98" w:rsidRPr="00FC3C98" w:rsidRDefault="00FC3C98" w:rsidP="00FC3C98">
      <w:pPr>
        <w:numPr>
          <w:ilvl w:val="1"/>
          <w:numId w:val="1"/>
        </w:numPr>
        <w:shd w:val="clear" w:color="auto" w:fill="FFFFFF"/>
        <w:tabs>
          <w:tab w:val="left" w:pos="9072"/>
        </w:tabs>
        <w:spacing w:before="100" w:beforeAutospacing="1" w:after="100" w:afterAutospacing="1"/>
        <w:jc w:val="both"/>
        <w:rPr>
          <w:rFonts w:ascii="Calibri" w:hAnsi="Calibri" w:cs="Lucida Sans Unicode"/>
          <w:color w:val="333333"/>
          <w:sz w:val="22"/>
          <w:szCs w:val="22"/>
          <w:lang w:eastAsia="en-US"/>
        </w:rPr>
      </w:pPr>
      <w:r w:rsidRPr="00FC3C98">
        <w:rPr>
          <w:rFonts w:ascii="Calibri" w:hAnsi="Calibri" w:cs="Lucida Sans Unicode"/>
          <w:color w:val="333333"/>
          <w:sz w:val="22"/>
          <w:szCs w:val="22"/>
          <w:lang w:eastAsia="en-US"/>
        </w:rPr>
        <w:t>Capacitar o aluno a observar, nomear e lidar com as emoções e afetos despertados na relação com o paciente</w:t>
      </w:r>
    </w:p>
    <w:p w:rsidR="00CC717D" w:rsidRDefault="00FC3C98" w:rsidP="00FC3C98">
      <w:pPr>
        <w:numPr>
          <w:ilvl w:val="1"/>
          <w:numId w:val="1"/>
        </w:numPr>
        <w:shd w:val="clear" w:color="auto" w:fill="FFFFFF"/>
        <w:tabs>
          <w:tab w:val="left" w:pos="9072"/>
        </w:tabs>
        <w:spacing w:before="100" w:beforeAutospacing="1" w:after="100" w:afterAutospacing="1"/>
        <w:jc w:val="both"/>
        <w:rPr>
          <w:rFonts w:ascii="Calibri" w:hAnsi="Calibri" w:cs="Lucida Sans Unicode"/>
          <w:color w:val="333333"/>
          <w:sz w:val="22"/>
          <w:szCs w:val="22"/>
          <w:lang w:eastAsia="en-US"/>
        </w:rPr>
      </w:pPr>
      <w:r w:rsidRPr="00FC3C98">
        <w:rPr>
          <w:rFonts w:ascii="Calibri" w:hAnsi="Calibri" w:cs="Lucida Sans Unicode"/>
          <w:color w:val="333333"/>
          <w:sz w:val="22"/>
          <w:szCs w:val="22"/>
          <w:lang w:eastAsia="en-US"/>
        </w:rPr>
        <w:t xml:space="preserve"> Despertar e incentivar o espírito crítico e reflexivo quanto à relação médico – paciente</w:t>
      </w:r>
    </w:p>
    <w:p w:rsidR="00FC3C98" w:rsidRDefault="00FC3C98" w:rsidP="00FC3C98">
      <w:pPr>
        <w:pStyle w:val="Heading1"/>
        <w:tabs>
          <w:tab w:val="left" w:pos="4536"/>
        </w:tabs>
        <w:jc w:val="center"/>
        <w:rPr>
          <w:rFonts w:ascii="Calibri" w:hAnsi="Calibri" w:cs="Lucida Sans Unicode"/>
          <w:sz w:val="28"/>
          <w:szCs w:val="28"/>
        </w:rPr>
      </w:pPr>
      <w:r w:rsidRPr="00FC3C98">
        <w:rPr>
          <w:rFonts w:ascii="Calibri" w:hAnsi="Calibri" w:cs="Lucida Sans Unicode"/>
          <w:sz w:val="28"/>
          <w:szCs w:val="28"/>
        </w:rPr>
        <w:t xml:space="preserve">Arte, Cultura e Saúde Mental </w:t>
      </w:r>
    </w:p>
    <w:p w:rsidR="00FC3C98" w:rsidRPr="00FC3C98" w:rsidRDefault="00FC3C98" w:rsidP="00FC3C98">
      <w:pPr>
        <w:shd w:val="clear" w:color="auto" w:fill="FFFFFF"/>
        <w:ind w:firstLine="360"/>
        <w:jc w:val="both"/>
        <w:rPr>
          <w:rFonts w:ascii="Calibri" w:hAnsi="Calibri" w:cs="Lucida Sans Unicode"/>
          <w:color w:val="333333"/>
          <w:sz w:val="22"/>
          <w:szCs w:val="22"/>
          <w:lang w:eastAsia="en-US"/>
        </w:rPr>
      </w:pPr>
      <w:bookmarkStart w:id="0" w:name="_GoBack"/>
      <w:bookmarkEnd w:id="0"/>
      <w:r w:rsidRPr="00FC3C98">
        <w:rPr>
          <w:rFonts w:ascii="Calibri" w:hAnsi="Calibri" w:cs="Lucida Sans Unicode"/>
          <w:color w:val="333333"/>
          <w:sz w:val="22"/>
          <w:szCs w:val="22"/>
          <w:lang w:eastAsia="en-US"/>
        </w:rPr>
        <w:t xml:space="preserve">A Psicologia Analítica tem na arte, incluindo a literatura, uma fonte importante. Jung afirma que a obra de arte trabalha continuamente na educação do espírito de uma época, ampliando </w:t>
      </w:r>
      <w:r w:rsidRPr="00FC3C98">
        <w:rPr>
          <w:rFonts w:ascii="Calibri" w:hAnsi="Calibri" w:cs="Lucida Sans Unicode"/>
          <w:color w:val="333333"/>
          <w:sz w:val="22"/>
          <w:szCs w:val="22"/>
          <w:lang w:eastAsia="en-US"/>
        </w:rPr>
        <w:lastRenderedPageBreak/>
        <w:t>consciência (C. G. Jung, vol. XV§130). Mary Lynn Kittelson (1998), editora do livro The Soul of Popular Culture, ressalta que a cultura popular encerra as imagens mais comuns e intensas. É necessário explorá-las para que se tenha um sentido mais amplo e profundo da alma cultural.</w:t>
      </w:r>
    </w:p>
    <w:p w:rsidR="00FC3C98" w:rsidRPr="00FC3C98" w:rsidRDefault="00FC3C98" w:rsidP="00FC3C98">
      <w:pPr>
        <w:shd w:val="clear" w:color="auto" w:fill="FFFFFF"/>
        <w:ind w:firstLine="360"/>
        <w:jc w:val="both"/>
        <w:rPr>
          <w:rFonts w:ascii="Calibri" w:hAnsi="Calibri" w:cs="Lucida Sans Unicode"/>
          <w:color w:val="333333"/>
          <w:sz w:val="22"/>
          <w:szCs w:val="22"/>
          <w:lang w:eastAsia="en-US"/>
        </w:rPr>
      </w:pPr>
      <w:r w:rsidRPr="00FC3C98">
        <w:rPr>
          <w:rFonts w:ascii="Calibri" w:hAnsi="Calibri" w:cs="Lucida Sans Unicode"/>
          <w:color w:val="333333"/>
          <w:sz w:val="22"/>
          <w:szCs w:val="22"/>
          <w:lang w:eastAsia="en-US"/>
        </w:rPr>
        <w:t xml:space="preserve">Se, para Jung, “as enfermidades são distúrbios de processos normais, e nunca uma </w:t>
      </w:r>
      <w:proofErr w:type="spellStart"/>
      <w:r w:rsidRPr="00FC3C98">
        <w:rPr>
          <w:rFonts w:ascii="Calibri" w:hAnsi="Calibri" w:cs="Lucida Sans Unicode"/>
          <w:color w:val="333333"/>
          <w:sz w:val="22"/>
          <w:szCs w:val="22"/>
          <w:lang w:eastAsia="en-US"/>
        </w:rPr>
        <w:t>entia</w:t>
      </w:r>
      <w:proofErr w:type="spellEnd"/>
      <w:r w:rsidRPr="00FC3C98">
        <w:rPr>
          <w:rFonts w:ascii="Calibri" w:hAnsi="Calibri" w:cs="Lucida Sans Unicode"/>
          <w:color w:val="333333"/>
          <w:sz w:val="22"/>
          <w:szCs w:val="22"/>
          <w:lang w:eastAsia="en-US"/>
        </w:rPr>
        <w:t xml:space="preserve"> per se, dotada de uma psicologia autônoma” (JUNG, O. C. vol. XVIII/1), não devemos dissociar o aprendizado da psicopatologia do estudo da psique humana normal, imersa em sua cultura. É baseado nessas premissas que propomos o estudo da saúde mental através das manifestações artísticas e culturais.</w:t>
      </w:r>
    </w:p>
    <w:p w:rsidR="00FC3C98" w:rsidRDefault="00FC3C98" w:rsidP="00FC3C98">
      <w:pPr>
        <w:shd w:val="clear" w:color="auto" w:fill="FFFFFF"/>
        <w:ind w:firstLine="360"/>
        <w:jc w:val="both"/>
        <w:rPr>
          <w:rFonts w:ascii="Calibri" w:hAnsi="Calibri" w:cs="Lucida Sans Unicode"/>
          <w:color w:val="333333"/>
          <w:sz w:val="22"/>
          <w:szCs w:val="22"/>
          <w:lang w:eastAsia="en-US"/>
        </w:rPr>
      </w:pPr>
      <w:r w:rsidRPr="00FC3C98">
        <w:rPr>
          <w:rFonts w:ascii="Calibri" w:hAnsi="Calibri" w:cs="Lucida Sans Unicode"/>
          <w:color w:val="333333"/>
          <w:sz w:val="22"/>
          <w:szCs w:val="22"/>
          <w:lang w:eastAsia="en-US"/>
        </w:rPr>
        <w:t>A disciplina eletiva “Arte, cultura e saúde mental” perpassa a representação de aspectos sãos e patológicos da psique nas diferentes formas de manifestações artísticas e culturais, culminando com a contribuição da arte nas estratégias terapêuticas.</w:t>
      </w:r>
    </w:p>
    <w:p w:rsidR="00FC3C98" w:rsidRDefault="00FC3C98" w:rsidP="00FC3C98">
      <w:pPr>
        <w:shd w:val="clear" w:color="auto" w:fill="FFFFFF"/>
        <w:ind w:firstLine="360"/>
        <w:jc w:val="both"/>
        <w:rPr>
          <w:rFonts w:ascii="Calibri" w:hAnsi="Calibri" w:cs="Lucida Sans Unicode"/>
          <w:color w:val="333333"/>
          <w:sz w:val="22"/>
          <w:szCs w:val="22"/>
          <w:lang w:eastAsia="en-US"/>
        </w:rPr>
      </w:pPr>
    </w:p>
    <w:p w:rsidR="00FC3C98" w:rsidRPr="00FC3C98" w:rsidRDefault="00FC3C98" w:rsidP="00FC3C98">
      <w:pPr>
        <w:rPr>
          <w:rFonts w:ascii="Calibri" w:hAnsi="Calibri" w:cs="Lucida Sans Unicode"/>
          <w:b/>
          <w:sz w:val="22"/>
          <w:szCs w:val="22"/>
        </w:rPr>
      </w:pPr>
      <w:r w:rsidRPr="00FC3C98">
        <w:rPr>
          <w:rFonts w:ascii="Calibri" w:hAnsi="Calibri" w:cs="Lucida Sans Unicode"/>
          <w:b/>
          <w:sz w:val="22"/>
          <w:szCs w:val="22"/>
        </w:rPr>
        <w:t>COORDENAÇÃO</w:t>
      </w:r>
    </w:p>
    <w:p w:rsidR="00FC3C98" w:rsidRDefault="00FC3C98" w:rsidP="00FC3C98">
      <w:pPr>
        <w:rPr>
          <w:rFonts w:ascii="Calibri" w:hAnsi="Calibri" w:cs="Lucida Sans Unicode"/>
          <w:sz w:val="22"/>
          <w:szCs w:val="22"/>
        </w:rPr>
      </w:pPr>
      <w:r w:rsidRPr="00FC3C98">
        <w:rPr>
          <w:rFonts w:ascii="Calibri" w:hAnsi="Calibri" w:cs="Lucida Sans Unicode"/>
          <w:sz w:val="22"/>
          <w:szCs w:val="22"/>
        </w:rPr>
        <w:t>Fernanda G. Moreira</w:t>
      </w:r>
    </w:p>
    <w:p w:rsidR="00FC3C98" w:rsidRDefault="00FC3C98" w:rsidP="00FC3C98">
      <w:pPr>
        <w:rPr>
          <w:rFonts w:ascii="Calibri" w:hAnsi="Calibri" w:cs="Lucida Sans Unicode"/>
          <w:b/>
          <w:sz w:val="22"/>
          <w:szCs w:val="22"/>
        </w:rPr>
      </w:pPr>
      <w:r>
        <w:rPr>
          <w:rFonts w:ascii="Calibri" w:hAnsi="Calibri" w:cs="Lucida Sans Unicode"/>
          <w:b/>
          <w:sz w:val="22"/>
          <w:szCs w:val="22"/>
        </w:rPr>
        <w:t>PÚBLICO</w:t>
      </w:r>
    </w:p>
    <w:p w:rsidR="00FC3C98" w:rsidRPr="00FC3C98" w:rsidRDefault="00FC3C98" w:rsidP="00FC3C98">
      <w:pPr>
        <w:rPr>
          <w:rFonts w:ascii="Calibri" w:hAnsi="Calibri" w:cs="Lucida Sans Unicode"/>
          <w:sz w:val="22"/>
          <w:szCs w:val="22"/>
        </w:rPr>
      </w:pPr>
      <w:r w:rsidRPr="00FC3C98">
        <w:rPr>
          <w:rFonts w:ascii="Calibri" w:hAnsi="Calibri" w:cs="Lucida Sans Unicode"/>
          <w:sz w:val="22"/>
          <w:szCs w:val="22"/>
        </w:rPr>
        <w:t xml:space="preserve">Alunos do </w:t>
      </w:r>
      <w:r>
        <w:rPr>
          <w:rFonts w:ascii="Calibri" w:hAnsi="Calibri" w:cs="Lucida Sans Unicode"/>
          <w:sz w:val="22"/>
          <w:szCs w:val="22"/>
        </w:rPr>
        <w:t>2</w:t>
      </w:r>
      <w:r w:rsidRPr="00FC3C98">
        <w:rPr>
          <w:rFonts w:ascii="Calibri" w:hAnsi="Calibri" w:cs="Lucida Sans Unicode"/>
          <w:sz w:val="22"/>
          <w:szCs w:val="22"/>
          <w:vertAlign w:val="superscript"/>
        </w:rPr>
        <w:t>o</w:t>
      </w:r>
      <w:r>
        <w:rPr>
          <w:rFonts w:ascii="Calibri" w:hAnsi="Calibri" w:cs="Lucida Sans Unicode"/>
          <w:sz w:val="22"/>
          <w:szCs w:val="22"/>
        </w:rPr>
        <w:t>, 3</w:t>
      </w:r>
      <w:r w:rsidRPr="00FC3C98">
        <w:rPr>
          <w:rFonts w:ascii="Calibri" w:hAnsi="Calibri" w:cs="Lucida Sans Unicode"/>
          <w:sz w:val="22"/>
          <w:szCs w:val="22"/>
          <w:vertAlign w:val="superscript"/>
        </w:rPr>
        <w:t>o</w:t>
      </w:r>
      <w:r>
        <w:rPr>
          <w:rFonts w:ascii="Calibri" w:hAnsi="Calibri" w:cs="Lucida Sans Unicode"/>
          <w:sz w:val="22"/>
          <w:szCs w:val="22"/>
        </w:rPr>
        <w:t xml:space="preserve"> e 4</w:t>
      </w:r>
      <w:r w:rsidRPr="00FC3C98">
        <w:rPr>
          <w:rFonts w:ascii="Calibri" w:hAnsi="Calibri" w:cs="Lucida Sans Unicode"/>
          <w:sz w:val="22"/>
          <w:szCs w:val="22"/>
          <w:vertAlign w:val="superscript"/>
        </w:rPr>
        <w:t>o</w:t>
      </w:r>
      <w:r w:rsidRPr="00FC3C98">
        <w:rPr>
          <w:rFonts w:ascii="Calibri" w:hAnsi="Calibri" w:cs="Lucida Sans Unicode"/>
          <w:sz w:val="22"/>
          <w:szCs w:val="22"/>
        </w:rPr>
        <w:t xml:space="preserve"> ano</w:t>
      </w:r>
      <w:r>
        <w:rPr>
          <w:rFonts w:ascii="Calibri" w:hAnsi="Calibri" w:cs="Lucida Sans Unicode"/>
          <w:sz w:val="22"/>
          <w:szCs w:val="22"/>
        </w:rPr>
        <w:t>s</w:t>
      </w:r>
      <w:r w:rsidRPr="00FC3C98">
        <w:rPr>
          <w:rFonts w:ascii="Calibri" w:hAnsi="Calibri" w:cs="Lucida Sans Unicode"/>
          <w:sz w:val="22"/>
          <w:szCs w:val="22"/>
        </w:rPr>
        <w:t xml:space="preserve"> de graduação de medicina </w:t>
      </w:r>
      <w:r>
        <w:rPr>
          <w:rFonts w:ascii="Calibri" w:hAnsi="Calibri" w:cs="Lucida Sans Unicode"/>
          <w:sz w:val="22"/>
          <w:szCs w:val="22"/>
        </w:rPr>
        <w:t>e do 2</w:t>
      </w:r>
      <w:r w:rsidRPr="00FC3C98">
        <w:rPr>
          <w:rFonts w:ascii="Calibri" w:hAnsi="Calibri" w:cs="Lucida Sans Unicode"/>
          <w:sz w:val="22"/>
          <w:szCs w:val="22"/>
          <w:vertAlign w:val="superscript"/>
        </w:rPr>
        <w:t>o</w:t>
      </w:r>
      <w:r>
        <w:rPr>
          <w:rFonts w:ascii="Calibri" w:hAnsi="Calibri" w:cs="Lucida Sans Unicode"/>
          <w:sz w:val="22"/>
          <w:szCs w:val="22"/>
        </w:rPr>
        <w:t xml:space="preserve"> e 3</w:t>
      </w:r>
      <w:r w:rsidRPr="00FC3C98">
        <w:rPr>
          <w:rFonts w:ascii="Calibri" w:hAnsi="Calibri" w:cs="Lucida Sans Unicode"/>
          <w:sz w:val="22"/>
          <w:szCs w:val="22"/>
          <w:vertAlign w:val="superscript"/>
        </w:rPr>
        <w:t>o</w:t>
      </w:r>
      <w:r>
        <w:rPr>
          <w:rFonts w:ascii="Calibri" w:hAnsi="Calibri" w:cs="Lucida Sans Unicode"/>
          <w:sz w:val="22"/>
          <w:szCs w:val="22"/>
        </w:rPr>
        <w:t xml:space="preserve"> anos de graduação de enfermagem </w:t>
      </w:r>
      <w:r w:rsidRPr="00FC3C98">
        <w:rPr>
          <w:rFonts w:ascii="Calibri" w:hAnsi="Calibri" w:cs="Lucida Sans Unicode"/>
          <w:sz w:val="22"/>
          <w:szCs w:val="22"/>
        </w:rPr>
        <w:t>da UNIFESP</w:t>
      </w:r>
      <w:r>
        <w:rPr>
          <w:rFonts w:ascii="Calibri" w:hAnsi="Calibri" w:cs="Lucida Sans Unicode"/>
          <w:sz w:val="22"/>
          <w:szCs w:val="22"/>
        </w:rPr>
        <w:t>.</w:t>
      </w:r>
    </w:p>
    <w:p w:rsidR="00FC3C98" w:rsidRPr="00FC3C98" w:rsidRDefault="00FC3C98" w:rsidP="00FC3C98">
      <w:pPr>
        <w:shd w:val="clear" w:color="auto" w:fill="FFFFFF"/>
        <w:ind w:firstLine="360"/>
        <w:jc w:val="both"/>
        <w:rPr>
          <w:rFonts w:ascii="Calibri" w:hAnsi="Calibri" w:cs="Lucida Sans Unicode"/>
          <w:color w:val="333333"/>
          <w:sz w:val="22"/>
          <w:szCs w:val="22"/>
          <w:lang w:eastAsia="en-US"/>
        </w:rPr>
      </w:pPr>
    </w:p>
    <w:sectPr w:rsidR="00FC3C98" w:rsidRPr="00FC3C98" w:rsidSect="009B2280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B81"/>
    <w:multiLevelType w:val="hybridMultilevel"/>
    <w:tmpl w:val="F20ECA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193610"/>
    <w:multiLevelType w:val="hybridMultilevel"/>
    <w:tmpl w:val="6F28EE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6A597D"/>
    <w:multiLevelType w:val="multilevel"/>
    <w:tmpl w:val="1ACA18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61327E62"/>
    <w:multiLevelType w:val="hybridMultilevel"/>
    <w:tmpl w:val="435C706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C98"/>
    <w:rsid w:val="005F63D6"/>
    <w:rsid w:val="007D2D0E"/>
    <w:rsid w:val="009B2280"/>
    <w:rsid w:val="00B850A3"/>
    <w:rsid w:val="00CC717D"/>
    <w:rsid w:val="00FC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99B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C9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FC3C98"/>
    <w:pPr>
      <w:keepNext/>
      <w:jc w:val="both"/>
      <w:outlineLvl w:val="0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3C98"/>
    <w:rPr>
      <w:rFonts w:ascii="Times New Roman" w:eastAsia="Times New Roman" w:hAnsi="Times New Roman" w:cs="Times New Roman"/>
      <w:b/>
      <w:bCs/>
      <w:szCs w:val="20"/>
      <w:lang w:eastAsia="pt-BR"/>
    </w:rPr>
  </w:style>
  <w:style w:type="paragraph" w:styleId="ListParagraph">
    <w:name w:val="List Paragraph"/>
    <w:basedOn w:val="Normal"/>
    <w:uiPriority w:val="99"/>
    <w:qFormat/>
    <w:rsid w:val="00FC3C9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C9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FC3C98"/>
    <w:pPr>
      <w:keepNext/>
      <w:jc w:val="both"/>
      <w:outlineLvl w:val="0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3C98"/>
    <w:rPr>
      <w:rFonts w:ascii="Times New Roman" w:eastAsia="Times New Roman" w:hAnsi="Times New Roman" w:cs="Times New Roman"/>
      <w:b/>
      <w:bCs/>
      <w:szCs w:val="20"/>
      <w:lang w:eastAsia="pt-BR"/>
    </w:rPr>
  </w:style>
  <w:style w:type="paragraph" w:styleId="ListParagraph">
    <w:name w:val="List Paragraph"/>
    <w:basedOn w:val="Normal"/>
    <w:uiPriority w:val="99"/>
    <w:qFormat/>
    <w:rsid w:val="00FC3C9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393</Words>
  <Characters>2244</Characters>
  <Application>Microsoft Macintosh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Moreira</dc:creator>
  <cp:keywords/>
  <dc:description/>
  <cp:lastModifiedBy>Fernanda Moreira</cp:lastModifiedBy>
  <cp:revision>1</cp:revision>
  <dcterms:created xsi:type="dcterms:W3CDTF">2015-08-03T00:36:00Z</dcterms:created>
  <dcterms:modified xsi:type="dcterms:W3CDTF">2015-08-03T00:51:00Z</dcterms:modified>
</cp:coreProperties>
</file>