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4C9" w:rsidRPr="00A374E5" w:rsidRDefault="00F069DC" w:rsidP="00953CE5">
      <w:pPr>
        <w:jc w:val="right"/>
        <w:rPr>
          <w:rFonts w:ascii="Arial" w:hAnsi="Arial" w:cs="Arial"/>
          <w:sz w:val="28"/>
          <w:szCs w:val="24"/>
        </w:rPr>
      </w:pPr>
      <w:r w:rsidRPr="004B4763">
        <w:rPr>
          <w:noProof/>
        </w:rPr>
        <w:drawing>
          <wp:inline distT="0" distB="0" distL="0" distR="0" wp14:anchorId="2725AEA9" wp14:editId="6BAA63E8">
            <wp:extent cx="5943600" cy="763905"/>
            <wp:effectExtent l="0" t="0" r="0" b="0"/>
            <wp:docPr id="4" name="Picture 0" descr="ferdztech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rdztech_logo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A7551D" w:rsidRPr="00A374E5">
        <w:rPr>
          <w:rFonts w:ascii="Arial" w:hAnsi="Arial" w:cs="Arial"/>
          <w:sz w:val="28"/>
          <w:szCs w:val="24"/>
        </w:rPr>
        <w:t>FTSFN :</w:t>
      </w:r>
      <w:proofErr w:type="gramEnd"/>
      <w:r w:rsidR="00A7551D" w:rsidRPr="00A374E5">
        <w:rPr>
          <w:rFonts w:ascii="Arial" w:hAnsi="Arial" w:cs="Arial"/>
          <w:sz w:val="28"/>
          <w:szCs w:val="24"/>
        </w:rPr>
        <w:t xml:space="preserve"> 00003</w:t>
      </w:r>
    </w:p>
    <w:p w:rsidR="0085498B" w:rsidRPr="00A374E5" w:rsidRDefault="00953CE5" w:rsidP="00953CE5">
      <w:pPr>
        <w:jc w:val="left"/>
        <w:rPr>
          <w:rFonts w:ascii="Arial" w:hAnsi="Arial" w:cs="Arial"/>
          <w:sz w:val="28"/>
          <w:szCs w:val="24"/>
        </w:rPr>
      </w:pPr>
      <w:r w:rsidRPr="00A374E5">
        <w:rPr>
          <w:rFonts w:ascii="Arial" w:hAnsi="Arial" w:cs="Arial"/>
          <w:sz w:val="28"/>
          <w:szCs w:val="24"/>
        </w:rPr>
        <w:t>June 27, 2018</w:t>
      </w:r>
    </w:p>
    <w:p w:rsidR="002E54C9" w:rsidRPr="00A374E5" w:rsidRDefault="002E54C9" w:rsidP="00953CE5">
      <w:pPr>
        <w:jc w:val="left"/>
        <w:rPr>
          <w:rFonts w:ascii="Arial" w:hAnsi="Arial" w:cs="Arial"/>
          <w:sz w:val="28"/>
          <w:szCs w:val="24"/>
        </w:rPr>
      </w:pPr>
    </w:p>
    <w:p w:rsidR="00AA7E96" w:rsidRDefault="00AA7E96" w:rsidP="00953CE5">
      <w:pPr>
        <w:jc w:val="left"/>
        <w:rPr>
          <w:rFonts w:ascii="Arial" w:hAnsi="Arial" w:cs="Arial"/>
          <w:sz w:val="28"/>
          <w:szCs w:val="24"/>
        </w:rPr>
      </w:pPr>
    </w:p>
    <w:p w:rsidR="00A374E5" w:rsidRPr="00A374E5" w:rsidRDefault="00A374E5" w:rsidP="00953CE5">
      <w:pPr>
        <w:jc w:val="left"/>
        <w:rPr>
          <w:rFonts w:ascii="Arial" w:hAnsi="Arial" w:cs="Arial"/>
          <w:sz w:val="28"/>
          <w:szCs w:val="24"/>
        </w:rPr>
      </w:pPr>
    </w:p>
    <w:p w:rsidR="002E54C9" w:rsidRPr="00A374E5" w:rsidRDefault="00953CE5" w:rsidP="00953CE5">
      <w:pPr>
        <w:jc w:val="center"/>
        <w:rPr>
          <w:rFonts w:ascii="Arial" w:hAnsi="Arial" w:cs="Arial"/>
          <w:b/>
          <w:color w:val="6A6A6A"/>
          <w:sz w:val="28"/>
          <w:szCs w:val="24"/>
        </w:rPr>
      </w:pPr>
      <w:r w:rsidRPr="00A374E5">
        <w:rPr>
          <w:rFonts w:ascii="Arial" w:hAnsi="Arial" w:cs="Arial"/>
          <w:b/>
          <w:color w:val="6A6A6A"/>
          <w:sz w:val="28"/>
          <w:szCs w:val="24"/>
        </w:rPr>
        <w:t>STATEMENT OF ACCOUNT</w:t>
      </w:r>
    </w:p>
    <w:p w:rsidR="002E54C9" w:rsidRPr="00A374E5" w:rsidRDefault="002E54C9" w:rsidP="00953CE5">
      <w:pPr>
        <w:jc w:val="left"/>
        <w:rPr>
          <w:rFonts w:ascii="Arial" w:hAnsi="Arial" w:cs="Arial"/>
          <w:color w:val="6A6A6A"/>
          <w:sz w:val="28"/>
          <w:szCs w:val="24"/>
        </w:rPr>
      </w:pPr>
    </w:p>
    <w:p w:rsidR="002E54C9" w:rsidRPr="00A374E5" w:rsidRDefault="002E54C9" w:rsidP="00953CE5">
      <w:pPr>
        <w:jc w:val="left"/>
        <w:rPr>
          <w:rFonts w:ascii="Arial" w:hAnsi="Arial" w:cs="Arial"/>
          <w:color w:val="6A6A6A"/>
          <w:sz w:val="28"/>
          <w:szCs w:val="24"/>
        </w:rPr>
      </w:pPr>
    </w:p>
    <w:p w:rsidR="00AA7E96" w:rsidRPr="00A374E5" w:rsidRDefault="00AA7E96" w:rsidP="00953CE5">
      <w:pPr>
        <w:jc w:val="left"/>
        <w:rPr>
          <w:rFonts w:ascii="Arial" w:hAnsi="Arial" w:cs="Arial"/>
          <w:color w:val="6A6A6A"/>
          <w:sz w:val="28"/>
          <w:szCs w:val="24"/>
        </w:rPr>
      </w:pPr>
    </w:p>
    <w:p w:rsidR="002E54C9" w:rsidRPr="00A374E5" w:rsidRDefault="004877B6" w:rsidP="00953CE5">
      <w:pPr>
        <w:jc w:val="left"/>
        <w:rPr>
          <w:rStyle w:val="apple-converted-space"/>
          <w:rFonts w:ascii="Arial" w:hAnsi="Arial" w:cs="Arial"/>
          <w:color w:val="111111"/>
          <w:sz w:val="28"/>
          <w:szCs w:val="24"/>
        </w:rPr>
      </w:pPr>
      <w:r w:rsidRPr="00A374E5">
        <w:rPr>
          <w:rFonts w:ascii="Arial" w:hAnsi="Arial" w:cs="Arial"/>
          <w:color w:val="6A6A6A"/>
          <w:sz w:val="28"/>
          <w:szCs w:val="24"/>
        </w:rPr>
        <w:tab/>
      </w:r>
      <w:r w:rsidR="00953CE5" w:rsidRPr="00A374E5">
        <w:rPr>
          <w:rFonts w:ascii="Arial" w:hAnsi="Arial" w:cs="Arial"/>
          <w:color w:val="6A6A6A"/>
          <w:sz w:val="28"/>
          <w:szCs w:val="24"/>
        </w:rPr>
        <w:t>In reference to the maintenance support rendered for the month of June 2018 for RFQ system amounting to thirty three</w:t>
      </w:r>
      <w:r w:rsidR="00363EB8">
        <w:rPr>
          <w:rFonts w:ascii="Arial" w:hAnsi="Arial" w:cs="Arial"/>
          <w:color w:val="6A6A6A"/>
          <w:sz w:val="28"/>
          <w:szCs w:val="24"/>
        </w:rPr>
        <w:t xml:space="preserve"> t</w:t>
      </w:r>
      <w:r w:rsidR="00363EB8" w:rsidRPr="00A374E5">
        <w:rPr>
          <w:rFonts w:ascii="Arial" w:hAnsi="Arial" w:cs="Arial"/>
          <w:color w:val="6A6A6A"/>
          <w:sz w:val="28"/>
          <w:szCs w:val="24"/>
        </w:rPr>
        <w:t>housand</w:t>
      </w:r>
      <w:r w:rsidR="00953CE5" w:rsidRPr="00A374E5">
        <w:rPr>
          <w:rFonts w:ascii="Arial" w:hAnsi="Arial" w:cs="Arial"/>
          <w:color w:val="6A6A6A"/>
          <w:sz w:val="28"/>
          <w:szCs w:val="24"/>
        </w:rPr>
        <w:t xml:space="preserve"> </w:t>
      </w:r>
      <w:r w:rsidR="00363EB8">
        <w:rPr>
          <w:rFonts w:ascii="Arial" w:hAnsi="Arial" w:cs="Arial"/>
          <w:color w:val="6A6A6A"/>
          <w:sz w:val="28"/>
          <w:szCs w:val="24"/>
        </w:rPr>
        <w:t xml:space="preserve">three hundred thirty </w:t>
      </w:r>
      <w:r w:rsidR="00953CE5" w:rsidRPr="00A374E5">
        <w:rPr>
          <w:rFonts w:ascii="Arial" w:hAnsi="Arial" w:cs="Arial"/>
          <w:color w:val="6A6A6A"/>
          <w:sz w:val="28"/>
          <w:szCs w:val="24"/>
        </w:rPr>
        <w:t>t</w:t>
      </w:r>
      <w:r w:rsidR="00363EB8">
        <w:rPr>
          <w:rFonts w:ascii="Arial" w:hAnsi="Arial" w:cs="Arial"/>
          <w:color w:val="6A6A6A"/>
          <w:sz w:val="28"/>
          <w:szCs w:val="24"/>
        </w:rPr>
        <w:t>hree</w:t>
      </w:r>
      <w:r w:rsidR="00953CE5" w:rsidRPr="00A374E5">
        <w:rPr>
          <w:rFonts w:ascii="Arial" w:hAnsi="Arial" w:cs="Arial"/>
          <w:color w:val="6A6A6A"/>
          <w:sz w:val="28"/>
          <w:szCs w:val="24"/>
        </w:rPr>
        <w:t xml:space="preserve"> pesos</w:t>
      </w:r>
      <w:r w:rsidR="00363EB8">
        <w:rPr>
          <w:rFonts w:ascii="Arial" w:hAnsi="Arial" w:cs="Arial"/>
          <w:color w:val="6A6A6A"/>
          <w:sz w:val="28"/>
          <w:szCs w:val="24"/>
        </w:rPr>
        <w:t xml:space="preserve"> and thirty three centavo.</w:t>
      </w:r>
      <w:bookmarkStart w:id="0" w:name="_GoBack"/>
      <w:bookmarkEnd w:id="0"/>
      <w:r w:rsidR="00953CE5" w:rsidRPr="00A374E5">
        <w:rPr>
          <w:rFonts w:ascii="Arial" w:hAnsi="Arial" w:cs="Arial"/>
          <w:color w:val="6A6A6A"/>
          <w:sz w:val="28"/>
          <w:szCs w:val="24"/>
        </w:rPr>
        <w:t xml:space="preserve"> (</w:t>
      </w:r>
      <w:proofErr w:type="spellStart"/>
      <w:r w:rsidR="00953CE5" w:rsidRPr="00A374E5">
        <w:rPr>
          <w:rFonts w:ascii="Arial" w:hAnsi="Arial" w:cs="Arial"/>
          <w:color w:val="6A6A6A"/>
          <w:sz w:val="28"/>
          <w:szCs w:val="24"/>
        </w:rPr>
        <w:t>Php</w:t>
      </w:r>
      <w:proofErr w:type="spellEnd"/>
      <w:r w:rsidR="00953CE5" w:rsidRPr="00A374E5">
        <w:rPr>
          <w:rFonts w:ascii="Arial" w:hAnsi="Arial" w:cs="Arial"/>
          <w:color w:val="6A6A6A"/>
          <w:sz w:val="28"/>
          <w:szCs w:val="24"/>
        </w:rPr>
        <w:t xml:space="preserve"> 33,</w:t>
      </w:r>
      <w:r w:rsidR="00363EB8">
        <w:rPr>
          <w:rFonts w:ascii="Arial" w:hAnsi="Arial" w:cs="Arial"/>
          <w:color w:val="6A6A6A"/>
          <w:sz w:val="28"/>
          <w:szCs w:val="24"/>
        </w:rPr>
        <w:t>333.33</w:t>
      </w:r>
      <w:r w:rsidR="00953CE5" w:rsidRPr="00A374E5">
        <w:rPr>
          <w:rFonts w:ascii="Arial" w:hAnsi="Arial" w:cs="Arial"/>
          <w:color w:val="6A6A6A"/>
          <w:sz w:val="28"/>
          <w:szCs w:val="24"/>
        </w:rPr>
        <w:t xml:space="preserve">). </w:t>
      </w:r>
    </w:p>
    <w:p w:rsidR="004152C7" w:rsidRPr="00A374E5" w:rsidRDefault="004152C7" w:rsidP="00953CE5">
      <w:pPr>
        <w:jc w:val="left"/>
        <w:rPr>
          <w:rStyle w:val="apple-converted-space"/>
          <w:rFonts w:ascii="Arial" w:hAnsi="Arial" w:cs="Arial"/>
          <w:color w:val="111111"/>
          <w:sz w:val="28"/>
          <w:szCs w:val="24"/>
        </w:rPr>
      </w:pPr>
    </w:p>
    <w:p w:rsidR="00953CE5" w:rsidRPr="00A374E5" w:rsidRDefault="00953CE5" w:rsidP="00953CE5">
      <w:pPr>
        <w:jc w:val="left"/>
        <w:rPr>
          <w:rStyle w:val="apple-converted-space"/>
          <w:rFonts w:ascii="Arial" w:hAnsi="Arial" w:cs="Arial"/>
          <w:color w:val="111111"/>
          <w:sz w:val="28"/>
          <w:szCs w:val="24"/>
          <w:u w:val="single"/>
        </w:rPr>
      </w:pPr>
    </w:p>
    <w:p w:rsidR="00953CE5" w:rsidRPr="00A374E5" w:rsidRDefault="00953CE5" w:rsidP="00953CE5">
      <w:pPr>
        <w:jc w:val="left"/>
        <w:rPr>
          <w:rStyle w:val="apple-converted-space"/>
          <w:rFonts w:ascii="Arial" w:hAnsi="Arial" w:cs="Arial"/>
          <w:color w:val="111111"/>
          <w:sz w:val="28"/>
          <w:szCs w:val="24"/>
          <w:u w:val="single"/>
        </w:rPr>
      </w:pPr>
    </w:p>
    <w:p w:rsidR="00953CE5" w:rsidRPr="00A374E5" w:rsidRDefault="00953CE5" w:rsidP="00953CE5">
      <w:pPr>
        <w:jc w:val="left"/>
        <w:rPr>
          <w:rStyle w:val="apple-converted-space"/>
          <w:rFonts w:ascii="Arial" w:hAnsi="Arial" w:cs="Arial"/>
          <w:color w:val="111111"/>
          <w:sz w:val="28"/>
          <w:szCs w:val="24"/>
          <w:u w:val="single"/>
        </w:rPr>
      </w:pPr>
      <w:r w:rsidRPr="00A374E5">
        <w:rPr>
          <w:rStyle w:val="apple-converted-space"/>
          <w:rFonts w:ascii="Arial" w:hAnsi="Arial" w:cs="Arial"/>
          <w:color w:val="111111"/>
          <w:sz w:val="28"/>
          <w:szCs w:val="24"/>
          <w:u w:val="single"/>
        </w:rPr>
        <w:t>Bank Details:</w:t>
      </w:r>
    </w:p>
    <w:p w:rsidR="00953CE5" w:rsidRPr="00A374E5" w:rsidRDefault="00953CE5" w:rsidP="00953CE5">
      <w:pPr>
        <w:jc w:val="left"/>
        <w:rPr>
          <w:rStyle w:val="apple-converted-space"/>
          <w:rFonts w:ascii="Arial" w:hAnsi="Arial" w:cs="Arial"/>
          <w:color w:val="111111"/>
          <w:sz w:val="28"/>
          <w:szCs w:val="24"/>
        </w:rPr>
      </w:pPr>
    </w:p>
    <w:p w:rsidR="009C5BCD" w:rsidRPr="00A374E5" w:rsidRDefault="005459F6" w:rsidP="00953CE5">
      <w:pPr>
        <w:jc w:val="left"/>
        <w:rPr>
          <w:rStyle w:val="apple-converted-space"/>
          <w:rFonts w:ascii="Arial" w:hAnsi="Arial" w:cs="Arial"/>
          <w:color w:val="111111"/>
          <w:sz w:val="28"/>
          <w:szCs w:val="24"/>
        </w:rPr>
      </w:pPr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 xml:space="preserve">Bank </w:t>
      </w:r>
      <w:proofErr w:type="gramStart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>Name :</w:t>
      </w:r>
      <w:proofErr w:type="gramEnd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 xml:space="preserve"> </w:t>
      </w:r>
      <w:proofErr w:type="spellStart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>EastWest</w:t>
      </w:r>
      <w:proofErr w:type="spellEnd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 xml:space="preserve"> Bank</w:t>
      </w:r>
    </w:p>
    <w:p w:rsidR="005459F6" w:rsidRPr="00A374E5" w:rsidRDefault="005459F6" w:rsidP="00953CE5">
      <w:pPr>
        <w:jc w:val="left"/>
        <w:rPr>
          <w:rStyle w:val="apple-converted-space"/>
          <w:rFonts w:ascii="Arial" w:hAnsi="Arial" w:cs="Arial"/>
          <w:b/>
          <w:color w:val="111111"/>
          <w:sz w:val="28"/>
          <w:szCs w:val="24"/>
        </w:rPr>
      </w:pPr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 xml:space="preserve">Bank Address : G/F, Unit 102, </w:t>
      </w:r>
      <w:proofErr w:type="spellStart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>VCentral</w:t>
      </w:r>
      <w:proofErr w:type="spellEnd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 xml:space="preserve"> </w:t>
      </w:r>
      <w:proofErr w:type="spellStart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>Gentri</w:t>
      </w:r>
      <w:proofErr w:type="spellEnd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 xml:space="preserve"> Bldg., Governor's Drive, </w:t>
      </w:r>
      <w:proofErr w:type="spellStart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>Manggahan</w:t>
      </w:r>
      <w:proofErr w:type="spellEnd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 xml:space="preserve">, General </w:t>
      </w:r>
      <w:proofErr w:type="spellStart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>Trias</w:t>
      </w:r>
      <w:proofErr w:type="spellEnd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>, Cavite</w:t>
      </w:r>
    </w:p>
    <w:p w:rsidR="005459F6" w:rsidRPr="00A374E5" w:rsidRDefault="005459F6" w:rsidP="00953CE5">
      <w:pPr>
        <w:jc w:val="left"/>
        <w:rPr>
          <w:rStyle w:val="apple-converted-space"/>
          <w:rFonts w:ascii="Arial" w:hAnsi="Arial" w:cs="Arial"/>
          <w:b/>
          <w:color w:val="111111"/>
          <w:sz w:val="28"/>
          <w:szCs w:val="24"/>
        </w:rPr>
      </w:pPr>
      <w:proofErr w:type="gramStart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>Branch :</w:t>
      </w:r>
      <w:proofErr w:type="gramEnd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 xml:space="preserve"> </w:t>
      </w:r>
      <w:proofErr w:type="spellStart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>Manggahan</w:t>
      </w:r>
      <w:proofErr w:type="spellEnd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 xml:space="preserve"> Gen. </w:t>
      </w:r>
      <w:proofErr w:type="spellStart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>Trias</w:t>
      </w:r>
      <w:proofErr w:type="spellEnd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 xml:space="preserve"> Branch</w:t>
      </w:r>
    </w:p>
    <w:p w:rsidR="005459F6" w:rsidRPr="00A374E5" w:rsidRDefault="005459F6" w:rsidP="00953CE5">
      <w:pPr>
        <w:jc w:val="left"/>
        <w:rPr>
          <w:rStyle w:val="apple-converted-space"/>
          <w:rFonts w:ascii="Arial" w:hAnsi="Arial" w:cs="Arial"/>
          <w:b/>
          <w:color w:val="111111"/>
          <w:sz w:val="28"/>
          <w:szCs w:val="24"/>
        </w:rPr>
      </w:pPr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 xml:space="preserve">Account </w:t>
      </w:r>
      <w:proofErr w:type="gramStart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>Name :</w:t>
      </w:r>
      <w:proofErr w:type="gramEnd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 xml:space="preserve"> Ferdie Rodriguez Mangaliman</w:t>
      </w:r>
    </w:p>
    <w:p w:rsidR="005459F6" w:rsidRPr="00A374E5" w:rsidRDefault="005459F6" w:rsidP="00953CE5">
      <w:pPr>
        <w:jc w:val="left"/>
        <w:rPr>
          <w:rStyle w:val="apple-converted-space"/>
          <w:rFonts w:ascii="Arial" w:hAnsi="Arial" w:cs="Arial"/>
          <w:b/>
          <w:color w:val="111111"/>
          <w:sz w:val="28"/>
          <w:szCs w:val="24"/>
        </w:rPr>
      </w:pPr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>Account No. : 12468002637</w:t>
      </w:r>
    </w:p>
    <w:p w:rsidR="005459F6" w:rsidRPr="00A374E5" w:rsidRDefault="005459F6" w:rsidP="00953CE5">
      <w:pPr>
        <w:jc w:val="left"/>
        <w:rPr>
          <w:rStyle w:val="apple-converted-space"/>
          <w:rFonts w:ascii="Arial" w:hAnsi="Arial" w:cs="Arial"/>
          <w:b/>
          <w:color w:val="111111"/>
          <w:sz w:val="28"/>
          <w:szCs w:val="24"/>
        </w:rPr>
      </w:pPr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 xml:space="preserve">Swift </w:t>
      </w:r>
      <w:proofErr w:type="gramStart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>Code :</w:t>
      </w:r>
      <w:proofErr w:type="gramEnd"/>
      <w:r w:rsidR="00B4442F"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 xml:space="preserve"> EWBCPHMM</w:t>
      </w:r>
    </w:p>
    <w:p w:rsidR="00E810B1" w:rsidRPr="00A374E5" w:rsidRDefault="00E810B1" w:rsidP="00953CE5">
      <w:pPr>
        <w:jc w:val="left"/>
        <w:rPr>
          <w:rStyle w:val="apple-converted-space"/>
          <w:rFonts w:ascii="Arial" w:hAnsi="Arial" w:cs="Arial"/>
          <w:b/>
          <w:color w:val="111111"/>
          <w:sz w:val="28"/>
          <w:szCs w:val="24"/>
        </w:rPr>
      </w:pPr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 xml:space="preserve">Email Address for </w:t>
      </w:r>
      <w:proofErr w:type="gramStart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>Remittance :</w:t>
      </w:r>
      <w:proofErr w:type="gramEnd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 xml:space="preserve"> </w:t>
      </w:r>
    </w:p>
    <w:p w:rsidR="009C5BCD" w:rsidRPr="00A374E5" w:rsidRDefault="009C5BCD" w:rsidP="00953CE5">
      <w:pPr>
        <w:jc w:val="left"/>
        <w:rPr>
          <w:rStyle w:val="apple-converted-space"/>
          <w:rFonts w:ascii="Arial" w:hAnsi="Arial" w:cs="Arial"/>
          <w:b/>
          <w:color w:val="111111"/>
          <w:sz w:val="28"/>
          <w:szCs w:val="24"/>
        </w:rPr>
      </w:pPr>
    </w:p>
    <w:p w:rsidR="002E54C9" w:rsidRPr="00A374E5" w:rsidRDefault="002E54C9" w:rsidP="00953CE5">
      <w:pPr>
        <w:jc w:val="left"/>
        <w:rPr>
          <w:rStyle w:val="apple-converted-space"/>
          <w:rFonts w:ascii="Arial" w:hAnsi="Arial" w:cs="Arial"/>
          <w:b/>
          <w:color w:val="111111"/>
          <w:sz w:val="28"/>
          <w:szCs w:val="24"/>
        </w:rPr>
      </w:pPr>
    </w:p>
    <w:p w:rsidR="002E54C9" w:rsidRPr="00A374E5" w:rsidRDefault="002E54C9" w:rsidP="00953CE5">
      <w:pPr>
        <w:jc w:val="left"/>
        <w:rPr>
          <w:rStyle w:val="apple-converted-space"/>
          <w:rFonts w:ascii="Arial" w:hAnsi="Arial" w:cs="Arial"/>
          <w:b/>
          <w:color w:val="111111"/>
          <w:sz w:val="28"/>
          <w:szCs w:val="24"/>
        </w:rPr>
      </w:pPr>
    </w:p>
    <w:p w:rsidR="002E54C9" w:rsidRPr="00A374E5" w:rsidRDefault="00953CE5" w:rsidP="00953CE5">
      <w:pPr>
        <w:jc w:val="left"/>
        <w:rPr>
          <w:rStyle w:val="apple-converted-space"/>
          <w:rFonts w:ascii="Arial" w:hAnsi="Arial" w:cs="Arial"/>
          <w:b/>
          <w:color w:val="111111"/>
          <w:sz w:val="28"/>
          <w:szCs w:val="24"/>
        </w:rPr>
      </w:pPr>
      <w:r w:rsidRPr="00A374E5">
        <w:rPr>
          <w:rStyle w:val="apple-converted-space"/>
          <w:rFonts w:ascii="Arial" w:hAnsi="Arial" w:cs="Arial"/>
          <w:b/>
          <w:color w:val="111111"/>
          <w:sz w:val="28"/>
          <w:szCs w:val="24"/>
        </w:rPr>
        <w:t>Prepared</w:t>
      </w:r>
      <w:r w:rsidR="002E54C9"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 xml:space="preserve"> By</w:t>
      </w:r>
    </w:p>
    <w:p w:rsidR="002E54C9" w:rsidRPr="00A374E5" w:rsidRDefault="00AA7E96" w:rsidP="00953CE5">
      <w:pPr>
        <w:jc w:val="left"/>
        <w:rPr>
          <w:rStyle w:val="apple-converted-space"/>
          <w:rFonts w:ascii="Arial" w:hAnsi="Arial" w:cs="Arial"/>
          <w:b/>
          <w:color w:val="111111"/>
          <w:sz w:val="28"/>
          <w:szCs w:val="24"/>
        </w:rPr>
      </w:pPr>
      <w:r w:rsidRPr="00A374E5">
        <w:rPr>
          <w:rStyle w:val="apple-converted-space"/>
          <w:rFonts w:ascii="Arial" w:hAnsi="Arial" w:cs="Arial"/>
          <w:b/>
          <w:noProof/>
          <w:color w:val="111111"/>
          <w:sz w:val="28"/>
          <w:szCs w:val="24"/>
        </w:rPr>
        <w:drawing>
          <wp:inline distT="0" distB="0" distL="0" distR="0" wp14:anchorId="3524A5D6" wp14:editId="59FAD0BE">
            <wp:extent cx="1019175" cy="5143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4C9" w:rsidRPr="00A374E5" w:rsidRDefault="002E54C9" w:rsidP="00953CE5">
      <w:pPr>
        <w:jc w:val="left"/>
        <w:rPr>
          <w:rStyle w:val="apple-converted-space"/>
          <w:rFonts w:ascii="Arial" w:hAnsi="Arial" w:cs="Arial"/>
          <w:color w:val="111111"/>
          <w:sz w:val="28"/>
          <w:szCs w:val="24"/>
        </w:rPr>
      </w:pPr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>Ferdie R. Mangaliman</w:t>
      </w:r>
    </w:p>
    <w:p w:rsidR="00A374E5" w:rsidRDefault="00A374E5" w:rsidP="00953CE5">
      <w:pPr>
        <w:jc w:val="left"/>
        <w:rPr>
          <w:rStyle w:val="apple-converted-space"/>
          <w:rFonts w:ascii="Arial" w:hAnsi="Arial" w:cs="Arial"/>
          <w:color w:val="111111"/>
          <w:sz w:val="28"/>
          <w:szCs w:val="24"/>
        </w:rPr>
      </w:pPr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 xml:space="preserve">B1 L22 Milano St. IL GIARDINO RESIDENCES, </w:t>
      </w:r>
    </w:p>
    <w:p w:rsidR="00A374E5" w:rsidRDefault="00A374E5" w:rsidP="00953CE5">
      <w:pPr>
        <w:jc w:val="left"/>
        <w:rPr>
          <w:rStyle w:val="apple-converted-space"/>
          <w:rFonts w:ascii="Arial" w:hAnsi="Arial" w:cs="Arial"/>
          <w:color w:val="111111"/>
          <w:sz w:val="28"/>
          <w:szCs w:val="24"/>
        </w:rPr>
      </w:pPr>
      <w:proofErr w:type="spellStart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>Buenavista</w:t>
      </w:r>
      <w:proofErr w:type="spellEnd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 xml:space="preserve"> 1, Gen. </w:t>
      </w:r>
      <w:proofErr w:type="spellStart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>Trias</w:t>
      </w:r>
      <w:proofErr w:type="spellEnd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 xml:space="preserve"> Cavite</w:t>
      </w:r>
    </w:p>
    <w:p w:rsidR="00A374E5" w:rsidRPr="00A374E5" w:rsidRDefault="00A374E5" w:rsidP="00953CE5">
      <w:pPr>
        <w:jc w:val="left"/>
        <w:rPr>
          <w:rFonts w:ascii="Arial" w:hAnsi="Arial" w:cs="Arial"/>
          <w:b/>
          <w:color w:val="111111"/>
          <w:sz w:val="28"/>
          <w:szCs w:val="24"/>
        </w:rPr>
      </w:pPr>
      <w:r>
        <w:rPr>
          <w:rStyle w:val="apple-converted-space"/>
          <w:rFonts w:ascii="Arial" w:hAnsi="Arial" w:cs="Arial"/>
          <w:color w:val="111111"/>
          <w:sz w:val="28"/>
          <w:szCs w:val="24"/>
        </w:rPr>
        <w:t>Tin# 235-611-741-000</w:t>
      </w:r>
    </w:p>
    <w:sectPr w:rsidR="00A374E5" w:rsidRPr="00A374E5" w:rsidSect="00A374E5">
      <w:pgSz w:w="11907" w:h="16839" w:code="9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4C9"/>
    <w:rsid w:val="00076B87"/>
    <w:rsid w:val="000B3F5B"/>
    <w:rsid w:val="00243A4C"/>
    <w:rsid w:val="002A101E"/>
    <w:rsid w:val="002E54C9"/>
    <w:rsid w:val="00363EB8"/>
    <w:rsid w:val="004152C7"/>
    <w:rsid w:val="00446BA2"/>
    <w:rsid w:val="004877B6"/>
    <w:rsid w:val="00526CAC"/>
    <w:rsid w:val="005459F6"/>
    <w:rsid w:val="005469A2"/>
    <w:rsid w:val="005B6FCB"/>
    <w:rsid w:val="005B7E1A"/>
    <w:rsid w:val="0085498B"/>
    <w:rsid w:val="008D3276"/>
    <w:rsid w:val="00953CE5"/>
    <w:rsid w:val="0097671B"/>
    <w:rsid w:val="009C5BCD"/>
    <w:rsid w:val="00A374E5"/>
    <w:rsid w:val="00A7551D"/>
    <w:rsid w:val="00AA7E96"/>
    <w:rsid w:val="00B12EE6"/>
    <w:rsid w:val="00B4442F"/>
    <w:rsid w:val="00D473DA"/>
    <w:rsid w:val="00E810B1"/>
    <w:rsid w:val="00F069DC"/>
    <w:rsid w:val="00F6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BFDFD8-B0D9-4E8A-806A-FFD3BE68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98B"/>
  </w:style>
  <w:style w:type="paragraph" w:styleId="Heading1">
    <w:name w:val="heading 1"/>
    <w:basedOn w:val="Normal"/>
    <w:link w:val="Heading1Char"/>
    <w:uiPriority w:val="9"/>
    <w:qFormat/>
    <w:rsid w:val="002E54C9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4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E54C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E54C9"/>
  </w:style>
  <w:style w:type="character" w:customStyle="1" w:styleId="ilad">
    <w:name w:val="il_ad"/>
    <w:basedOn w:val="DefaultParagraphFont"/>
    <w:rsid w:val="002E54C9"/>
  </w:style>
  <w:style w:type="paragraph" w:styleId="BalloonText">
    <w:name w:val="Balloon Text"/>
    <w:basedOn w:val="Normal"/>
    <w:link w:val="BalloonTextChar"/>
    <w:uiPriority w:val="99"/>
    <w:semiHidden/>
    <w:unhideWhenUsed/>
    <w:rsid w:val="00AA7E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E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</dc:creator>
  <cp:lastModifiedBy>Val Davis Coloma</cp:lastModifiedBy>
  <cp:revision>4</cp:revision>
  <cp:lastPrinted>2018-06-28T06:01:00Z</cp:lastPrinted>
  <dcterms:created xsi:type="dcterms:W3CDTF">2018-06-27T03:52:00Z</dcterms:created>
  <dcterms:modified xsi:type="dcterms:W3CDTF">2018-06-29T01:33:00Z</dcterms:modified>
</cp:coreProperties>
</file>