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2DF2" w14:textId="77777777" w:rsidR="00896DC9" w:rsidRDefault="00896DC9">
      <w:pPr>
        <w:pStyle w:val="Textoindependiente"/>
        <w:spacing w:before="7"/>
        <w:rPr>
          <w:sz w:val="29"/>
        </w:rPr>
      </w:pPr>
    </w:p>
    <w:p w14:paraId="69572DF3" w14:textId="77777777" w:rsidR="00896DC9" w:rsidRPr="00F55700" w:rsidRDefault="00F160FE">
      <w:pPr>
        <w:spacing w:before="96" w:line="242" w:lineRule="auto"/>
        <w:ind w:left="2405" w:right="2403"/>
        <w:jc w:val="center"/>
        <w:rPr>
          <w:rFonts w:ascii="Book Antiqua"/>
          <w:b/>
          <w:sz w:val="49"/>
          <w:lang w:val="es-ES"/>
        </w:rPr>
      </w:pPr>
      <w:r w:rsidRPr="00F55700">
        <w:rPr>
          <w:rFonts w:ascii="Book Antiqua"/>
          <w:b/>
          <w:sz w:val="49"/>
          <w:lang w:val="es-ES"/>
        </w:rPr>
        <w:t>Algoritmo A* Metro de Atenas</w:t>
      </w:r>
    </w:p>
    <w:p w14:paraId="69572DF4" w14:textId="77777777" w:rsidR="00896DC9" w:rsidRPr="00F55700" w:rsidRDefault="00F160FE">
      <w:pPr>
        <w:pStyle w:val="Textoindependiente"/>
        <w:spacing w:before="270"/>
        <w:ind w:left="2403" w:right="2403"/>
        <w:jc w:val="center"/>
        <w:rPr>
          <w:lang w:val="es-ES"/>
        </w:rPr>
      </w:pPr>
      <w:r w:rsidRPr="00F55700">
        <w:rPr>
          <w:lang w:val="es-ES"/>
        </w:rPr>
        <w:t>Grupo 6</w:t>
      </w:r>
    </w:p>
    <w:p w14:paraId="69572DF5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6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7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8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DF9" w14:textId="77777777" w:rsidR="00896DC9" w:rsidRPr="00F55700" w:rsidRDefault="00896DC9">
      <w:pPr>
        <w:pStyle w:val="Textoindependiente"/>
        <w:spacing w:before="8"/>
        <w:rPr>
          <w:sz w:val="22"/>
          <w:lang w:val="es-ES"/>
        </w:rPr>
      </w:pPr>
    </w:p>
    <w:p w14:paraId="69572DFA" w14:textId="77777777" w:rsidR="00896DC9" w:rsidRPr="00F55700" w:rsidRDefault="00896DC9">
      <w:pPr>
        <w:rPr>
          <w:lang w:val="es-ES"/>
        </w:rPr>
        <w:sectPr w:rsidR="00896DC9" w:rsidRPr="00F55700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69572DFB" w14:textId="77777777" w:rsidR="00896DC9" w:rsidRPr="00F55700" w:rsidRDefault="00F160FE">
      <w:pPr>
        <w:pStyle w:val="Textoindependiente"/>
        <w:spacing w:before="111" w:line="268" w:lineRule="auto"/>
        <w:ind w:left="1699" w:right="267" w:hanging="1490"/>
        <w:rPr>
          <w:lang w:val="es-ES"/>
        </w:rPr>
      </w:pPr>
      <w:r w:rsidRPr="00F55700">
        <w:rPr>
          <w:w w:val="105"/>
          <w:lang w:val="es-ES"/>
        </w:rPr>
        <w:t xml:space="preserve">Enrique </w:t>
      </w:r>
      <w:proofErr w:type="spellStart"/>
      <w:r w:rsidRPr="00F55700">
        <w:rPr>
          <w:w w:val="105"/>
          <w:lang w:val="es-ES"/>
        </w:rPr>
        <w:t>Santatecla</w:t>
      </w:r>
      <w:proofErr w:type="spellEnd"/>
      <w:r w:rsidRPr="00F55700">
        <w:rPr>
          <w:w w:val="105"/>
          <w:lang w:val="es-ES"/>
        </w:rPr>
        <w:t xml:space="preserve"> </w:t>
      </w:r>
      <w:proofErr w:type="spellStart"/>
      <w:r w:rsidRPr="00F55700">
        <w:rPr>
          <w:w w:val="105"/>
          <w:lang w:val="es-ES"/>
        </w:rPr>
        <w:t>Marijuán</w:t>
      </w:r>
      <w:proofErr w:type="spellEnd"/>
      <w:r w:rsidRPr="00F55700">
        <w:rPr>
          <w:w w:val="105"/>
          <w:lang w:val="es-ES"/>
        </w:rPr>
        <w:t xml:space="preserve"> 18M054</w:t>
      </w:r>
    </w:p>
    <w:p w14:paraId="10373BC9" w14:textId="704AF9DD" w:rsidR="00F160FE" w:rsidRDefault="00F160FE" w:rsidP="00F160FE">
      <w:pPr>
        <w:pStyle w:val="Textoindependiente"/>
        <w:spacing w:before="21" w:line="268" w:lineRule="auto"/>
        <w:ind w:left="209"/>
        <w:rPr>
          <w:lang w:val="es-ES"/>
        </w:rPr>
      </w:pPr>
      <w:r>
        <w:rPr>
          <w:lang w:val="es-ES"/>
        </w:rPr>
        <w:t xml:space="preserve">    </w:t>
      </w:r>
      <w:r w:rsidRPr="00F55700">
        <w:rPr>
          <w:lang w:val="es-ES"/>
        </w:rPr>
        <w:t xml:space="preserve">Pablo San Miguel Martín </w:t>
      </w:r>
      <w:r>
        <w:rPr>
          <w:lang w:val="es-ES"/>
        </w:rPr>
        <w:t xml:space="preserve">  </w:t>
      </w:r>
    </w:p>
    <w:p w14:paraId="69572DFC" w14:textId="095504BF" w:rsidR="00896DC9" w:rsidRPr="00F55700" w:rsidRDefault="00F160FE" w:rsidP="00F160FE">
      <w:pPr>
        <w:pStyle w:val="Textoindependiente"/>
        <w:spacing w:before="21" w:line="268" w:lineRule="auto"/>
        <w:ind w:left="929" w:firstLine="511"/>
        <w:rPr>
          <w:lang w:val="es-ES"/>
        </w:rPr>
      </w:pPr>
      <w:r>
        <w:rPr>
          <w:lang w:val="es-ES"/>
        </w:rPr>
        <w:t xml:space="preserve">   </w:t>
      </w:r>
      <w:r w:rsidRPr="00F55700">
        <w:rPr>
          <w:lang w:val="es-ES"/>
        </w:rPr>
        <w:t>18M063</w:t>
      </w:r>
    </w:p>
    <w:p w14:paraId="0C4435A7" w14:textId="77777777" w:rsidR="00F160FE" w:rsidRDefault="00F160FE">
      <w:pPr>
        <w:pStyle w:val="Textoindependiente"/>
        <w:spacing w:before="21" w:line="268" w:lineRule="auto"/>
        <w:ind w:left="1767" w:hanging="1485"/>
        <w:rPr>
          <w:lang w:val="es-ES"/>
        </w:rPr>
      </w:pPr>
      <w:r w:rsidRPr="00F55700">
        <w:rPr>
          <w:lang w:val="es-ES"/>
        </w:rPr>
        <w:t xml:space="preserve">Santiago Moreno Domínguez </w:t>
      </w:r>
      <w:r>
        <w:rPr>
          <w:lang w:val="es-ES"/>
        </w:rPr>
        <w:t xml:space="preserve"> </w:t>
      </w:r>
    </w:p>
    <w:p w14:paraId="69572DFD" w14:textId="1BAEF447" w:rsidR="00896DC9" w:rsidRPr="00F55700" w:rsidRDefault="00F160FE" w:rsidP="00F160FE">
      <w:pPr>
        <w:pStyle w:val="Textoindependiente"/>
        <w:spacing w:before="21" w:line="268" w:lineRule="auto"/>
        <w:ind w:left="1767" w:hanging="327"/>
        <w:rPr>
          <w:lang w:val="es-ES"/>
        </w:rPr>
      </w:pPr>
      <w:r>
        <w:rPr>
          <w:lang w:val="es-ES"/>
        </w:rPr>
        <w:t xml:space="preserve">   </w:t>
      </w:r>
      <w:r w:rsidRPr="00F55700">
        <w:rPr>
          <w:lang w:val="es-ES"/>
        </w:rPr>
        <w:t>18M057</w:t>
      </w:r>
    </w:p>
    <w:p w14:paraId="69572DFE" w14:textId="77777777" w:rsidR="00896DC9" w:rsidRPr="00F55700" w:rsidRDefault="00F160FE">
      <w:pPr>
        <w:pStyle w:val="Textoindependiente"/>
        <w:spacing w:before="109" w:line="268" w:lineRule="auto"/>
        <w:ind w:left="1392" w:hanging="1183"/>
        <w:rPr>
          <w:lang w:val="es-ES"/>
        </w:rPr>
      </w:pPr>
      <w:r w:rsidRPr="00F55700">
        <w:rPr>
          <w:lang w:val="es-ES"/>
        </w:rPr>
        <w:br w:type="column"/>
      </w:r>
      <w:r w:rsidRPr="00F55700">
        <w:rPr>
          <w:lang w:val="es-ES"/>
        </w:rPr>
        <w:t>Jaime González Delgado 18M048</w:t>
      </w:r>
    </w:p>
    <w:p w14:paraId="76B6F136" w14:textId="6350AAD0" w:rsidR="00F160FE" w:rsidRDefault="00F160FE" w:rsidP="00F160FE">
      <w:pPr>
        <w:pStyle w:val="Textoindependiente"/>
        <w:spacing w:before="23" w:line="268" w:lineRule="auto"/>
        <w:rPr>
          <w:lang w:val="es-ES"/>
        </w:rPr>
      </w:pPr>
      <w:r>
        <w:rPr>
          <w:lang w:val="es-ES"/>
        </w:rPr>
        <w:t xml:space="preserve">   </w:t>
      </w:r>
      <w:r>
        <w:rPr>
          <w:lang w:val="es-ES"/>
        </w:rPr>
        <w:tab/>
      </w:r>
      <w:r w:rsidRPr="00F55700">
        <w:rPr>
          <w:lang w:val="es-ES"/>
        </w:rPr>
        <w:t xml:space="preserve">Iván Tello López </w:t>
      </w:r>
    </w:p>
    <w:p w14:paraId="69572DFF" w14:textId="6AF93D70" w:rsidR="00896DC9" w:rsidRPr="00F55700" w:rsidRDefault="00F160FE" w:rsidP="00F160FE">
      <w:pPr>
        <w:pStyle w:val="Textoindependiente"/>
        <w:spacing w:before="23" w:line="268" w:lineRule="auto"/>
        <w:ind w:left="674" w:firstLine="720"/>
        <w:rPr>
          <w:lang w:val="es-ES"/>
        </w:rPr>
      </w:pPr>
      <w:r w:rsidRPr="00F55700">
        <w:rPr>
          <w:lang w:val="es-ES"/>
        </w:rPr>
        <w:t>18M005</w:t>
      </w:r>
    </w:p>
    <w:p w14:paraId="69572E00" w14:textId="77777777" w:rsidR="00896DC9" w:rsidRPr="00F55700" w:rsidRDefault="00F160FE">
      <w:pPr>
        <w:pStyle w:val="Textoindependiente"/>
        <w:spacing w:before="21" w:line="268" w:lineRule="auto"/>
        <w:ind w:left="1394" w:hanging="1109"/>
        <w:rPr>
          <w:lang w:val="es-ES"/>
        </w:rPr>
      </w:pPr>
      <w:r w:rsidRPr="00F55700">
        <w:rPr>
          <w:lang w:val="es-ES"/>
        </w:rPr>
        <w:t>Fernando Bellido Pazos 18M008</w:t>
      </w:r>
    </w:p>
    <w:p w14:paraId="69572E01" w14:textId="77777777" w:rsidR="00896DC9" w:rsidRPr="00F55700" w:rsidRDefault="00896DC9">
      <w:pPr>
        <w:spacing w:line="268" w:lineRule="auto"/>
        <w:rPr>
          <w:lang w:val="es-ES"/>
        </w:rPr>
        <w:sectPr w:rsidR="00896DC9" w:rsidRPr="00F55700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4581" w:space="78"/>
            <w:col w:w="3891"/>
          </w:cols>
        </w:sectPr>
      </w:pPr>
    </w:p>
    <w:p w14:paraId="69572E02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3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4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5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6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7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8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9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A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B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C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D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E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0F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0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1" w14:textId="77777777" w:rsidR="00896DC9" w:rsidRPr="00F55700" w:rsidRDefault="00896DC9">
      <w:pPr>
        <w:pStyle w:val="Textoindependiente"/>
        <w:rPr>
          <w:sz w:val="20"/>
          <w:lang w:val="es-ES"/>
        </w:rPr>
      </w:pPr>
    </w:p>
    <w:p w14:paraId="69572E12" w14:textId="77777777" w:rsidR="00896DC9" w:rsidRPr="00F55700" w:rsidRDefault="00896DC9">
      <w:pPr>
        <w:pStyle w:val="Textoindependiente"/>
        <w:spacing w:before="5"/>
        <w:rPr>
          <w:sz w:val="20"/>
          <w:lang w:val="es-ES"/>
        </w:rPr>
      </w:pPr>
    </w:p>
    <w:p w14:paraId="69572E13" w14:textId="77777777" w:rsidR="00896DC9" w:rsidRDefault="00F160FE">
      <w:pPr>
        <w:pStyle w:val="Textoindependiente"/>
        <w:ind w:left="2029"/>
        <w:rPr>
          <w:sz w:val="20"/>
        </w:rPr>
      </w:pPr>
      <w:r>
        <w:rPr>
          <w:noProof/>
          <w:sz w:val="20"/>
        </w:rPr>
        <w:drawing>
          <wp:inline distT="0" distB="0" distL="0" distR="0" wp14:anchorId="69572E17" wp14:editId="69572E18">
            <wp:extent cx="2748343" cy="109213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343" cy="10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E14" w14:textId="77777777" w:rsidR="00896DC9" w:rsidRDefault="00896DC9">
      <w:pPr>
        <w:pStyle w:val="Textoindependiente"/>
        <w:spacing w:before="8"/>
        <w:rPr>
          <w:sz w:val="25"/>
        </w:rPr>
      </w:pPr>
    </w:p>
    <w:p w14:paraId="69572E15" w14:textId="77777777" w:rsidR="00896DC9" w:rsidRPr="00F55700" w:rsidRDefault="00F160FE">
      <w:pPr>
        <w:spacing w:before="102" w:line="247" w:lineRule="auto"/>
        <w:ind w:left="2068" w:right="2068" w:hanging="2"/>
        <w:jc w:val="center"/>
        <w:rPr>
          <w:rFonts w:ascii="Book Antiqua" w:hAnsi="Book Antiqua"/>
          <w:sz w:val="28"/>
          <w:lang w:val="es-ES"/>
        </w:rPr>
      </w:pPr>
      <w:r w:rsidRPr="00F55700">
        <w:rPr>
          <w:rFonts w:ascii="Book Antiqua" w:hAnsi="Book Antiqua"/>
          <w:w w:val="95"/>
          <w:sz w:val="28"/>
          <w:lang w:val="es-ES"/>
        </w:rPr>
        <w:t xml:space="preserve">Universidad Politécnica de Madrid </w:t>
      </w:r>
      <w:r w:rsidRPr="00F55700">
        <w:rPr>
          <w:rFonts w:ascii="Book Antiqua" w:hAnsi="Book Antiqua"/>
          <w:sz w:val="28"/>
          <w:lang w:val="es-ES"/>
        </w:rPr>
        <w:t>Grado</w:t>
      </w:r>
      <w:r w:rsidRPr="00F55700">
        <w:rPr>
          <w:rFonts w:ascii="Book Antiqua" w:hAnsi="Book Antiqua"/>
          <w:spacing w:val="-31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de</w:t>
      </w:r>
      <w:r w:rsidRPr="00F55700">
        <w:rPr>
          <w:rFonts w:ascii="Book Antiqua" w:hAnsi="Book Antiqua"/>
          <w:spacing w:val="-30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Matemáticas</w:t>
      </w:r>
      <w:r w:rsidRPr="00F55700">
        <w:rPr>
          <w:rFonts w:ascii="Book Antiqua" w:hAnsi="Book Antiqua"/>
          <w:spacing w:val="-31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e</w:t>
      </w:r>
      <w:r w:rsidRPr="00F55700">
        <w:rPr>
          <w:rFonts w:ascii="Book Antiqua" w:hAnsi="Book Antiqua"/>
          <w:spacing w:val="-30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Informática Inteligencia</w:t>
      </w:r>
      <w:r w:rsidRPr="00F55700">
        <w:rPr>
          <w:rFonts w:ascii="Book Antiqua" w:hAnsi="Book Antiqua"/>
          <w:spacing w:val="9"/>
          <w:sz w:val="28"/>
          <w:lang w:val="es-ES"/>
        </w:rPr>
        <w:t xml:space="preserve"> </w:t>
      </w:r>
      <w:r w:rsidRPr="00F55700">
        <w:rPr>
          <w:rFonts w:ascii="Book Antiqua" w:hAnsi="Book Antiqua"/>
          <w:sz w:val="28"/>
          <w:lang w:val="es-ES"/>
        </w:rPr>
        <w:t>Artificial</w:t>
      </w:r>
    </w:p>
    <w:p w14:paraId="69572E16" w14:textId="398306C6" w:rsidR="00896DC9" w:rsidRPr="00D7732F" w:rsidRDefault="00F160FE">
      <w:pPr>
        <w:spacing w:before="1"/>
        <w:ind w:left="2403" w:right="2403"/>
        <w:jc w:val="center"/>
        <w:rPr>
          <w:rFonts w:ascii="Book Antiqua"/>
          <w:sz w:val="28"/>
          <w:lang w:val="es-ES"/>
        </w:rPr>
      </w:pPr>
      <w:r w:rsidRPr="00D7732F">
        <w:rPr>
          <w:rFonts w:ascii="Book Antiqua"/>
          <w:sz w:val="28"/>
          <w:lang w:val="es-ES"/>
        </w:rPr>
        <w:t>2020-2021</w:t>
      </w:r>
    </w:p>
    <w:p w14:paraId="15998930" w14:textId="1DDA83B6" w:rsidR="00F55700" w:rsidRPr="00D7732F" w:rsidRDefault="00F55700">
      <w:pPr>
        <w:rPr>
          <w:rFonts w:ascii="Book Antiqua"/>
          <w:sz w:val="28"/>
          <w:lang w:val="es-ES"/>
        </w:rPr>
      </w:pPr>
      <w:r w:rsidRPr="00D7732F">
        <w:rPr>
          <w:rFonts w:ascii="Book Antiqua"/>
          <w:sz w:val="28"/>
          <w:lang w:val="es-ES"/>
        </w:rPr>
        <w:br w:type="page"/>
      </w:r>
    </w:p>
    <w:sdt>
      <w:sdtPr>
        <w:rPr>
          <w:rFonts w:ascii="cmr10" w:eastAsia="Times New Roman" w:hAnsi="cmr10" w:cs="Times New Roman"/>
          <w:color w:val="auto"/>
          <w:sz w:val="22"/>
          <w:szCs w:val="22"/>
          <w:lang w:val="en-US" w:eastAsia="en-US"/>
        </w:rPr>
        <w:id w:val="-136733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CFD255" w14:textId="513E65FA" w:rsidR="00D7732F" w:rsidRDefault="00D7732F">
          <w:pPr>
            <w:pStyle w:val="TtuloTDC"/>
          </w:pPr>
          <w:r>
            <w:t>Contenido</w:t>
          </w:r>
        </w:p>
        <w:p w14:paraId="0DBED786" w14:textId="0DCA6F8A" w:rsidR="00D7732F" w:rsidRDefault="00D7732F">
          <w:pPr>
            <w:pStyle w:val="TDC1"/>
            <w:tabs>
              <w:tab w:val="right" w:leader="dot" w:pos="854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 w:rsidRPr="00D7732F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55302199" w:history="1">
            <w:r w:rsidRPr="004F5D59">
              <w:rPr>
                <w:rStyle w:val="Hipervnculo"/>
                <w:noProof/>
                <w:lang w:val="es-ES"/>
              </w:rPr>
              <w:t>Cuestión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D8A1" w14:textId="6D5EE207" w:rsidR="00D7732F" w:rsidRPr="00D7732F" w:rsidRDefault="00D7732F">
          <w:pPr>
            <w:rPr>
              <w:lang w:val="es-E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2FBA725" w14:textId="02259538" w:rsidR="00D7732F" w:rsidRDefault="00D7732F">
      <w:pPr>
        <w:rPr>
          <w:rFonts w:ascii="Book Antiqua"/>
          <w:sz w:val="28"/>
          <w:lang w:val="es-ES"/>
        </w:rPr>
      </w:pPr>
      <w:r>
        <w:rPr>
          <w:rFonts w:ascii="Book Antiqua"/>
          <w:sz w:val="28"/>
          <w:lang w:val="es-ES"/>
        </w:rPr>
        <w:br w:type="page"/>
      </w:r>
    </w:p>
    <w:p w14:paraId="76DA4495" w14:textId="1096BFBE" w:rsidR="00F55700" w:rsidRDefault="00D7732F" w:rsidP="00D7732F">
      <w:pPr>
        <w:pStyle w:val="Ttulo1"/>
        <w:rPr>
          <w:lang w:val="es-ES"/>
        </w:rPr>
      </w:pPr>
      <w:bookmarkStart w:id="0" w:name="_Toc55302199"/>
      <w:r>
        <w:rPr>
          <w:lang w:val="es-ES"/>
        </w:rPr>
        <w:lastRenderedPageBreak/>
        <w:t>Cuestión a resolver</w:t>
      </w:r>
      <w:bookmarkEnd w:id="0"/>
    </w:p>
    <w:p w14:paraId="3EF7B737" w14:textId="77777777" w:rsidR="00331BBD" w:rsidRDefault="00331BBD" w:rsidP="00D7732F">
      <w:pPr>
        <w:rPr>
          <w:lang w:val="es-ES"/>
        </w:rPr>
      </w:pPr>
      <w:r w:rsidRPr="00331BBD">
        <w:rPr>
          <w:lang w:val="es-ES"/>
        </w:rPr>
        <w:t>El objeto de este proyecto es dise</w:t>
      </w:r>
      <w:r w:rsidRPr="00331BBD">
        <w:rPr>
          <w:rFonts w:ascii="Calibri" w:hAnsi="Calibri" w:cs="Calibri"/>
          <w:lang w:val="es-ES"/>
        </w:rPr>
        <w:t>ñ</w:t>
      </w:r>
      <w:r w:rsidRPr="00331BBD">
        <w:rPr>
          <w:lang w:val="es-ES"/>
        </w:rPr>
        <w:t>ar una aplicaci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 xml:space="preserve">n para hallar el trayecto 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ptimo entre dos estaciones del plano adjunto (metro de Atenas), teniendo en cuenta los distintos par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metros que se desee, como pueden ser el n</w:t>
      </w:r>
      <w:r w:rsidRPr="00331BBD">
        <w:rPr>
          <w:rFonts w:ascii="Calibri" w:hAnsi="Calibri" w:cs="Calibri"/>
          <w:lang w:val="es-ES"/>
        </w:rPr>
        <w:t>ú</w:t>
      </w:r>
      <w:r w:rsidRPr="00331BBD">
        <w:rPr>
          <w:lang w:val="es-ES"/>
        </w:rPr>
        <w:t>mero de transbordos, longitud de los mismos, la hora a la que se realiza el trayecto, etc. (obviamente solo se tendr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n en cuenta aquellos que puedan ser obtenidos con la informaci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n existente para hacer la pr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 xml:space="preserve">ctica). </w:t>
      </w:r>
    </w:p>
    <w:p w14:paraId="02469D5D" w14:textId="55DD3F55" w:rsidR="00D7732F" w:rsidRDefault="00331BBD" w:rsidP="00D7732F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D14242" wp14:editId="3544623D">
            <wp:simplePos x="0" y="0"/>
            <wp:positionH relativeFrom="column">
              <wp:posOffset>-358140</wp:posOffset>
            </wp:positionH>
            <wp:positionV relativeFrom="paragraph">
              <wp:posOffset>829310</wp:posOffset>
            </wp:positionV>
            <wp:extent cx="6352482" cy="4045528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482" cy="404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1BBD">
        <w:rPr>
          <w:lang w:val="es-ES"/>
        </w:rPr>
        <w:t>Para el c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lculo del mejor camino entre dos estaciones se utilizar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 xml:space="preserve"> el algoritmo de b</w:t>
      </w:r>
      <w:r w:rsidRPr="00331BBD">
        <w:rPr>
          <w:rFonts w:ascii="Calibri" w:hAnsi="Calibri" w:cs="Calibri"/>
          <w:lang w:val="es-ES"/>
        </w:rPr>
        <w:t>ú</w:t>
      </w:r>
      <w:r w:rsidRPr="00331BBD">
        <w:rPr>
          <w:lang w:val="es-ES"/>
        </w:rPr>
        <w:t>squeda en la optimizaci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n de caminos de coste m</w:t>
      </w:r>
      <w:r w:rsidRPr="00331BBD">
        <w:rPr>
          <w:rFonts w:ascii="Calibri" w:hAnsi="Calibri" w:cs="Calibri"/>
          <w:lang w:val="es-ES"/>
        </w:rPr>
        <w:t>í</w:t>
      </w:r>
      <w:r w:rsidRPr="00331BBD">
        <w:rPr>
          <w:lang w:val="es-ES"/>
        </w:rPr>
        <w:t>nimo en grafos de decisi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n A*. Solo se contemplar</w:t>
      </w:r>
      <w:r w:rsidRPr="00331BBD"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n para resoluci</w:t>
      </w:r>
      <w:r w:rsidRPr="00331BBD">
        <w:rPr>
          <w:rFonts w:ascii="Calibri" w:hAnsi="Calibri" w:cs="Calibri"/>
          <w:lang w:val="es-ES"/>
        </w:rPr>
        <w:t>ó</w:t>
      </w:r>
      <w:r w:rsidRPr="00331BBD">
        <w:rPr>
          <w:lang w:val="es-ES"/>
        </w:rPr>
        <w:t>n del problema, las l</w:t>
      </w:r>
      <w:r w:rsidRPr="00331BBD">
        <w:rPr>
          <w:rFonts w:ascii="Calibri" w:hAnsi="Calibri" w:cs="Calibri"/>
          <w:lang w:val="es-ES"/>
        </w:rPr>
        <w:t>í</w:t>
      </w:r>
      <w:r w:rsidRPr="00331BBD">
        <w:rPr>
          <w:lang w:val="es-ES"/>
        </w:rPr>
        <w:t>neas 1 (verde), 2 (roja) y 3 (azul), la l</w:t>
      </w:r>
      <w:r w:rsidRPr="00331BBD">
        <w:rPr>
          <w:rFonts w:ascii="Calibri" w:hAnsi="Calibri" w:cs="Calibri"/>
          <w:lang w:val="es-ES"/>
        </w:rPr>
        <w:t>í</w:t>
      </w:r>
      <w:r w:rsidRPr="00331BBD">
        <w:rPr>
          <w:lang w:val="es-ES"/>
        </w:rPr>
        <w:t xml:space="preserve">nea amarilla correspondiente al </w:t>
      </w:r>
      <w:proofErr w:type="spellStart"/>
      <w:r w:rsidRPr="00331BBD">
        <w:rPr>
          <w:lang w:val="es-ES"/>
        </w:rPr>
        <w:t>Suburban</w:t>
      </w:r>
      <w:proofErr w:type="spellEnd"/>
      <w:r w:rsidRPr="00331BBD">
        <w:rPr>
          <w:lang w:val="es-ES"/>
        </w:rPr>
        <w:t xml:space="preserve"> </w:t>
      </w:r>
      <w:proofErr w:type="spellStart"/>
      <w:r w:rsidRPr="00331BBD">
        <w:rPr>
          <w:lang w:val="es-ES"/>
        </w:rPr>
        <w:t>railway</w:t>
      </w:r>
      <w:proofErr w:type="spellEnd"/>
      <w:r w:rsidRPr="00331BBD">
        <w:rPr>
          <w:lang w:val="es-ES"/>
        </w:rPr>
        <w:t xml:space="preserve"> NO </w:t>
      </w:r>
      <w:r>
        <w:rPr>
          <w:lang w:val="es-ES"/>
        </w:rPr>
        <w:t>se</w:t>
      </w:r>
      <w:r w:rsidRPr="00331BBD">
        <w:rPr>
          <w:lang w:val="es-ES"/>
        </w:rPr>
        <w:t xml:space="preserve"> </w:t>
      </w:r>
      <w:r>
        <w:rPr>
          <w:lang w:val="es-ES"/>
        </w:rPr>
        <w:t>contemplar</w:t>
      </w:r>
      <w:r>
        <w:rPr>
          <w:rFonts w:ascii="Calibri" w:hAnsi="Calibri" w:cs="Calibri"/>
          <w:lang w:val="es-ES"/>
        </w:rPr>
        <w:t>á</w:t>
      </w:r>
      <w:r w:rsidRPr="00331BBD">
        <w:rPr>
          <w:lang w:val="es-ES"/>
        </w:rPr>
        <w:t>.</w:t>
      </w:r>
    </w:p>
    <w:p w14:paraId="534C97D0" w14:textId="30229327" w:rsidR="00331BBD" w:rsidRDefault="00331BBD" w:rsidP="00D7732F">
      <w:pPr>
        <w:rPr>
          <w:lang w:val="es-ES"/>
        </w:rPr>
      </w:pPr>
    </w:p>
    <w:p w14:paraId="5463B2EF" w14:textId="3E582055" w:rsidR="00331BBD" w:rsidRDefault="00331BBD" w:rsidP="00D7732F">
      <w:pPr>
        <w:rPr>
          <w:lang w:val="es-ES"/>
        </w:rPr>
      </w:pPr>
    </w:p>
    <w:p w14:paraId="5E48405F" w14:textId="06ABA731" w:rsidR="00331BBD" w:rsidRDefault="00331BBD" w:rsidP="00D7732F">
      <w:pPr>
        <w:rPr>
          <w:lang w:val="es-ES"/>
        </w:rPr>
      </w:pPr>
      <w:r>
        <w:rPr>
          <w:lang w:val="es-ES"/>
        </w:rPr>
        <w:t>Mapa del metro de Atenas</w:t>
      </w:r>
    </w:p>
    <w:p w14:paraId="0239AC77" w14:textId="77777777" w:rsidR="00331BBD" w:rsidRDefault="00331BBD">
      <w:pPr>
        <w:rPr>
          <w:lang w:val="es-ES"/>
        </w:rPr>
      </w:pPr>
      <w:r>
        <w:rPr>
          <w:lang w:val="es-ES"/>
        </w:rPr>
        <w:br w:type="page"/>
      </w:r>
    </w:p>
    <w:p w14:paraId="1788A85C" w14:textId="7769E828" w:rsidR="00331BBD" w:rsidRDefault="00331BBD" w:rsidP="00331BBD">
      <w:pPr>
        <w:pStyle w:val="Ttulo1"/>
        <w:rPr>
          <w:lang w:val="es-ES"/>
        </w:rPr>
      </w:pPr>
      <w:r>
        <w:rPr>
          <w:lang w:val="es-ES"/>
        </w:rPr>
        <w:lastRenderedPageBreak/>
        <w:t>Webgrafía</w:t>
      </w:r>
    </w:p>
    <w:p w14:paraId="62C67171" w14:textId="4148F49A" w:rsidR="00331BBD" w:rsidRDefault="00331BBD" w:rsidP="00331BBD">
      <w:pPr>
        <w:rPr>
          <w:lang w:val="es-ES"/>
        </w:rPr>
      </w:pPr>
      <w:r>
        <w:rPr>
          <w:rFonts w:ascii="Arial" w:hAnsi="Arial" w:cs="Arial"/>
          <w:lang w:val="es-ES"/>
        </w:rPr>
        <w:t xml:space="preserve">• </w:t>
      </w:r>
      <w:r>
        <w:rPr>
          <w:lang w:val="es-ES"/>
        </w:rPr>
        <w:t>Mapa del metro de Atenas</w:t>
      </w:r>
      <w:r>
        <w:rPr>
          <w:lang w:val="es-ES"/>
        </w:rPr>
        <w:t xml:space="preserve"> (Imagen) : </w:t>
      </w:r>
    </w:p>
    <w:p w14:paraId="77E4A35D" w14:textId="5CF2B7D4" w:rsidR="00331BBD" w:rsidRDefault="00331BBD" w:rsidP="00331BBD">
      <w:pPr>
        <w:rPr>
          <w:lang w:val="es-ES"/>
        </w:rPr>
      </w:pPr>
      <w:hyperlink r:id="rId6" w:history="1">
        <w:r w:rsidRPr="00F62501">
          <w:rPr>
            <w:rStyle w:val="Hipervnculo"/>
            <w:lang w:val="es-ES"/>
          </w:rPr>
          <w:t>https://www.viajeroscallejeros.com/wp-content/uploads/2019/07/metro-atenas.jpg</w:t>
        </w:r>
      </w:hyperlink>
      <w:r>
        <w:rPr>
          <w:lang w:val="es-ES"/>
        </w:rPr>
        <w:t xml:space="preserve"> </w:t>
      </w:r>
    </w:p>
    <w:p w14:paraId="1C52F1A5" w14:textId="3B455CA6" w:rsidR="00331BBD" w:rsidRDefault="00331BBD" w:rsidP="00D7732F">
      <w:pPr>
        <w:rPr>
          <w:lang w:val="es-ES"/>
        </w:rPr>
      </w:pPr>
    </w:p>
    <w:p w14:paraId="5278F84B" w14:textId="5B2535C4" w:rsidR="00331BBD" w:rsidRDefault="00331BBD" w:rsidP="00D7732F">
      <w:pPr>
        <w:rPr>
          <w:lang w:val="es-ES"/>
        </w:rPr>
      </w:pPr>
    </w:p>
    <w:p w14:paraId="21B1499C" w14:textId="294CCA1D" w:rsidR="00331BBD" w:rsidRDefault="00331BBD" w:rsidP="00D7732F">
      <w:pPr>
        <w:rPr>
          <w:lang w:val="es-ES"/>
        </w:rPr>
      </w:pPr>
    </w:p>
    <w:p w14:paraId="6D132864" w14:textId="408BE946" w:rsidR="00331BBD" w:rsidRPr="00331BBD" w:rsidRDefault="00331BBD" w:rsidP="00D7732F">
      <w:pPr>
        <w:rPr>
          <w:lang w:val="es-ES"/>
        </w:rPr>
      </w:pPr>
    </w:p>
    <w:sectPr w:rsidR="00331BBD" w:rsidRPr="00331BBD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DC9"/>
    <w:rsid w:val="00331BBD"/>
    <w:rsid w:val="005736A3"/>
    <w:rsid w:val="00896DC9"/>
    <w:rsid w:val="00D7732F"/>
    <w:rsid w:val="00F160FE"/>
    <w:rsid w:val="00F5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2DF2"/>
  <w15:docId w15:val="{503F7625-6885-4CF1-8018-3B99EBBC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00"/>
    <w:rPr>
      <w:rFonts w:ascii="cmr10" w:eastAsia="Times New Roman" w:hAnsi="cmr10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77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34"/>
      <w:szCs w:val="3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DC1">
    <w:name w:val="toc 1"/>
    <w:basedOn w:val="Normal"/>
    <w:next w:val="Normal"/>
    <w:autoRedefine/>
    <w:uiPriority w:val="39"/>
    <w:unhideWhenUsed/>
    <w:rsid w:val="00D7732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7732F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7732F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732F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732F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732F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732F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732F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732F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773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7732F"/>
    <w:pPr>
      <w:widowControl/>
      <w:autoSpaceDE/>
      <w:autoSpaceDN/>
      <w:spacing w:line="259" w:lineRule="auto"/>
      <w:outlineLvl w:val="9"/>
    </w:pPr>
    <w:rPr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773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ajeroscallejeros.com/wp-content/uploads/2019/07/metro-atenas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Bellido</cp:lastModifiedBy>
  <cp:revision>8</cp:revision>
  <dcterms:created xsi:type="dcterms:W3CDTF">2020-11-01T18:00:00Z</dcterms:created>
  <dcterms:modified xsi:type="dcterms:W3CDTF">2020-11-20T17:13:00Z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2020-11-01T00:00:00Z</vt:filetime>
  </property>
</Properties>
</file>