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55B" w:rsidRDefault="00F34830">
      <w:pPr>
        <w:pStyle w:val="Ttulo"/>
      </w:pPr>
      <w:r>
        <w:t>Test Report Template</w:t>
      </w:r>
    </w:p>
    <w:p w:rsidR="003E455B" w:rsidRDefault="003E455B">
      <w:pPr>
        <w:pStyle w:val="Ttul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3E455B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E455B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55B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Fredy Benavides Gordillo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E455B" w:rsidRDefault="00F34830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55B" w:rsidRDefault="005A4DB8" w:rsidP="003F3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F34830">
              <w:rPr>
                <w:sz w:val="24"/>
                <w:szCs w:val="24"/>
              </w:rPr>
              <w:t>/0</w:t>
            </w:r>
            <w:r w:rsidR="003F3C42">
              <w:rPr>
                <w:sz w:val="24"/>
                <w:szCs w:val="24"/>
              </w:rPr>
              <w:t>3</w:t>
            </w:r>
            <w:r w:rsidR="00F34830">
              <w:rPr>
                <w:sz w:val="24"/>
                <w:szCs w:val="24"/>
              </w:rPr>
              <w:t>/2017</w:t>
            </w:r>
          </w:p>
        </w:tc>
      </w:tr>
      <w:tr w:rsidR="003E455B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E455B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55B" w:rsidRDefault="00F34830" w:rsidP="005A4D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/Non Project/PSP Fundamentals &amp; Advanced/Program </w:t>
            </w:r>
            <w:r w:rsidR="005A4DB8">
              <w:rPr>
                <w:sz w:val="24"/>
                <w:szCs w:val="24"/>
              </w:rPr>
              <w:t>5</w:t>
            </w:r>
          </w:p>
        </w:tc>
      </w:tr>
    </w:tbl>
    <w:p w:rsidR="003E455B" w:rsidRDefault="003E455B">
      <w:pPr>
        <w:rPr>
          <w:sz w:val="24"/>
          <w:szCs w:val="24"/>
        </w:rPr>
      </w:pPr>
    </w:p>
    <w:tbl>
      <w:tblPr>
        <w:tblW w:w="9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358"/>
      </w:tblGrid>
      <w:tr w:rsidR="003E455B" w:rsidRPr="005A4DB8" w:rsidTr="007540D8">
        <w:tc>
          <w:tcPr>
            <w:tcW w:w="1686" w:type="dxa"/>
            <w:tcBorders>
              <w:top w:val="double" w:sz="4" w:space="0" w:color="auto"/>
              <w:left w:val="double" w:sz="4" w:space="0" w:color="auto"/>
            </w:tcBorders>
          </w:tcPr>
          <w:p w:rsidR="003E455B" w:rsidRDefault="00F34830">
            <w:pPr>
              <w:pStyle w:val="Ttulo2"/>
            </w:pPr>
            <w:r>
              <w:t>Test Name/#</w:t>
            </w:r>
          </w:p>
        </w:tc>
        <w:tc>
          <w:tcPr>
            <w:tcW w:w="7358" w:type="dxa"/>
            <w:tcBorders>
              <w:top w:val="double" w:sz="4" w:space="0" w:color="auto"/>
              <w:right w:val="double" w:sz="4" w:space="0" w:color="auto"/>
            </w:tcBorders>
          </w:tcPr>
          <w:p w:rsidR="003E455B" w:rsidRPr="003F3C42" w:rsidRDefault="005A4DB8" w:rsidP="007540D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Integrar función usan regla Simpson y distribución T</w:t>
            </w:r>
            <w:r w:rsidR="003F3C42" w:rsidRPr="003F3C42">
              <w:rPr>
                <w:sz w:val="24"/>
                <w:szCs w:val="24"/>
                <w:lang w:val="es-CO"/>
              </w:rPr>
              <w:t xml:space="preserve"> </w:t>
            </w:r>
          </w:p>
        </w:tc>
      </w:tr>
      <w:tr w:rsidR="003E455B" w:rsidRPr="005A4DB8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3E455B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3E455B" w:rsidRPr="005A4DB8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3E455B" w:rsidRPr="005077C1" w:rsidRDefault="005077C1" w:rsidP="003F3C42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</w:t>
            </w:r>
            <w:r w:rsidR="003F3C42">
              <w:rPr>
                <w:sz w:val="24"/>
                <w:szCs w:val="24"/>
                <w:lang w:val="es-CO"/>
              </w:rPr>
              <w:t>usa</w:t>
            </w:r>
            <w:r w:rsidR="007540D8">
              <w:rPr>
                <w:sz w:val="24"/>
                <w:szCs w:val="24"/>
                <w:lang w:val="es-CO"/>
              </w:rPr>
              <w:t>n</w:t>
            </w:r>
            <w:r w:rsidR="003F3C42">
              <w:rPr>
                <w:sz w:val="24"/>
                <w:szCs w:val="24"/>
                <w:lang w:val="es-CO"/>
              </w:rPr>
              <w:t xml:space="preserve"> </w:t>
            </w:r>
            <w:r w:rsidR="007540D8">
              <w:rPr>
                <w:sz w:val="24"/>
                <w:szCs w:val="24"/>
                <w:lang w:val="es-CO"/>
              </w:rPr>
              <w:t xml:space="preserve">parámetros agregados por </w:t>
            </w:r>
            <w:proofErr w:type="spellStart"/>
            <w:r w:rsidR="007540D8">
              <w:rPr>
                <w:sz w:val="24"/>
                <w:szCs w:val="24"/>
                <w:lang w:val="es-CO"/>
              </w:rPr>
              <w:t>get</w:t>
            </w:r>
            <w:proofErr w:type="spellEnd"/>
          </w:p>
          <w:p w:rsidR="003E455B" w:rsidRPr="005077C1" w:rsidRDefault="003E455B">
            <w:pPr>
              <w:rPr>
                <w:sz w:val="24"/>
                <w:szCs w:val="24"/>
                <w:lang w:val="es-CO"/>
              </w:rPr>
            </w:pPr>
          </w:p>
          <w:p w:rsidR="003E455B" w:rsidRPr="005077C1" w:rsidRDefault="003E455B">
            <w:pPr>
              <w:rPr>
                <w:sz w:val="24"/>
                <w:szCs w:val="24"/>
                <w:lang w:val="es-CO"/>
              </w:rPr>
            </w:pPr>
          </w:p>
          <w:p w:rsidR="003E455B" w:rsidRPr="005077C1" w:rsidRDefault="003E455B">
            <w:pPr>
              <w:rPr>
                <w:sz w:val="24"/>
                <w:szCs w:val="24"/>
                <w:lang w:val="es-CO"/>
              </w:rPr>
            </w:pPr>
          </w:p>
        </w:tc>
      </w:tr>
      <w:tr w:rsidR="003E455B" w:rsidRPr="005A4DB8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3E455B" w:rsidRDefault="007540D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Ingresar a la </w:t>
            </w:r>
            <w:proofErr w:type="spellStart"/>
            <w:r>
              <w:rPr>
                <w:sz w:val="24"/>
                <w:szCs w:val="24"/>
                <w:lang w:val="es-CO"/>
              </w:rPr>
              <w:t>url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publicada en </w:t>
            </w:r>
            <w:proofErr w:type="spellStart"/>
            <w:r>
              <w:rPr>
                <w:sz w:val="24"/>
                <w:szCs w:val="24"/>
                <w:lang w:val="es-CO"/>
              </w:rPr>
              <w:t>heroku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agregar el siguiente parámetro</w:t>
            </w:r>
          </w:p>
          <w:p w:rsidR="007540D8" w:rsidRPr="005077C1" w:rsidRDefault="005A4DB8">
            <w:pPr>
              <w:rPr>
                <w:sz w:val="24"/>
                <w:szCs w:val="24"/>
                <w:lang w:val="es-CO"/>
              </w:rPr>
            </w:pPr>
            <w:r w:rsidRPr="005A4DB8">
              <w:rPr>
                <w:sz w:val="24"/>
                <w:szCs w:val="24"/>
                <w:lang w:val="es-CO"/>
              </w:rPr>
              <w:t>?x=2.750&amp;dof=30&amp;resultExpected=0.495</w:t>
            </w:r>
          </w:p>
        </w:tc>
      </w:tr>
      <w:tr w:rsidR="003E455B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3E455B" w:rsidRDefault="005A4DB8" w:rsidP="007540D8">
            <w:pPr>
              <w:rPr>
                <w:sz w:val="24"/>
                <w:szCs w:val="24"/>
              </w:rPr>
            </w:pPr>
            <w:r w:rsidRPr="005A4DB8">
              <w:rPr>
                <w:sz w:val="24"/>
                <w:szCs w:val="24"/>
              </w:rPr>
              <w:t>0.495</w:t>
            </w:r>
          </w:p>
        </w:tc>
      </w:tr>
      <w:tr w:rsidR="003E455B" w:rsidTr="007540D8">
        <w:tc>
          <w:tcPr>
            <w:tcW w:w="1686" w:type="dxa"/>
            <w:tcBorders>
              <w:left w:val="double" w:sz="4" w:space="0" w:color="auto"/>
              <w:bottom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7358" w:type="dxa"/>
            <w:tcBorders>
              <w:bottom w:val="double" w:sz="4" w:space="0" w:color="auto"/>
              <w:right w:val="double" w:sz="4" w:space="0" w:color="auto"/>
            </w:tcBorders>
          </w:tcPr>
          <w:p w:rsidR="003E455B" w:rsidRDefault="003E455B">
            <w:pPr>
              <w:rPr>
                <w:sz w:val="24"/>
                <w:szCs w:val="24"/>
              </w:rPr>
            </w:pPr>
          </w:p>
          <w:tbl>
            <w:tblPr>
              <w:tblW w:w="595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6"/>
              <w:gridCol w:w="810"/>
              <w:gridCol w:w="1800"/>
              <w:gridCol w:w="2340"/>
            </w:tblGrid>
            <w:tr w:rsidR="005A4DB8" w:rsidRPr="005A4DB8" w:rsidTr="005A4DB8">
              <w:trPr>
                <w:trHeight w:val="398"/>
              </w:trPr>
              <w:tc>
                <w:tcPr>
                  <w:tcW w:w="1006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5A4DB8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f(x)</w:t>
                  </w:r>
                </w:p>
              </w:tc>
              <w:tc>
                <w:tcPr>
                  <w:tcW w:w="81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5A4DB8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proofErr w:type="spellStart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dof</w:t>
                  </w:r>
                  <w:proofErr w:type="spellEnd"/>
                </w:p>
              </w:tc>
              <w:tc>
                <w:tcPr>
                  <w:tcW w:w="180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5A4DB8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proofErr w:type="spellStart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Resultado</w:t>
                  </w:r>
                  <w:proofErr w:type="spellEnd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Esperado</w:t>
                  </w:r>
                  <w:proofErr w:type="spellEnd"/>
                </w:p>
              </w:tc>
              <w:tc>
                <w:tcPr>
                  <w:tcW w:w="234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5A4DB8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proofErr w:type="spellStart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Resultado</w:t>
                  </w:r>
                  <w:proofErr w:type="spellEnd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Calculado</w:t>
                  </w:r>
                  <w:proofErr w:type="spellEnd"/>
                </w:p>
              </w:tc>
            </w:tr>
            <w:tr w:rsidR="005A4DB8" w:rsidRPr="005A4DB8" w:rsidTr="005A4DB8">
              <w:trPr>
                <w:trHeight w:val="195"/>
              </w:trPr>
              <w:tc>
                <w:tcPr>
                  <w:tcW w:w="1006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5A4DB8">
                  <w:pPr>
                    <w:jc w:val="center"/>
                    <w:rPr>
                      <w:rFonts w:eastAsia="Times New Roman"/>
                      <w:color w:val="000000"/>
                    </w:rPr>
                  </w:pPr>
                  <w:r w:rsidRPr="005A4DB8">
                    <w:rPr>
                      <w:rFonts w:eastAsia="Times New Roman"/>
                      <w:color w:val="000000"/>
                    </w:rPr>
                    <w:t>2.75</w:t>
                  </w:r>
                </w:p>
              </w:tc>
              <w:tc>
                <w:tcPr>
                  <w:tcW w:w="81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5A4DB8">
                  <w:pPr>
                    <w:jc w:val="center"/>
                    <w:rPr>
                      <w:rFonts w:eastAsia="Times New Roman"/>
                      <w:color w:val="000000"/>
                    </w:rPr>
                  </w:pPr>
                  <w:r w:rsidRPr="005A4DB8">
                    <w:rPr>
                      <w:rFonts w:eastAsia="Times New Roman"/>
                      <w:color w:val="000000"/>
                    </w:rPr>
                    <w:t>30</w:t>
                  </w:r>
                </w:p>
              </w:tc>
              <w:tc>
                <w:tcPr>
                  <w:tcW w:w="180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5A4DB8">
                  <w:pPr>
                    <w:jc w:val="center"/>
                    <w:rPr>
                      <w:rFonts w:eastAsia="Times New Roman"/>
                      <w:color w:val="000000"/>
                    </w:rPr>
                  </w:pPr>
                  <w:r w:rsidRPr="005A4DB8">
                    <w:rPr>
                      <w:rFonts w:eastAsia="Times New Roman"/>
                      <w:color w:val="000000"/>
                    </w:rPr>
                    <w:t>0.495</w:t>
                  </w:r>
                </w:p>
              </w:tc>
              <w:tc>
                <w:tcPr>
                  <w:tcW w:w="234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5A4DB8">
                  <w:pPr>
                    <w:jc w:val="center"/>
                    <w:rPr>
                      <w:rFonts w:eastAsia="Times New Roman"/>
                      <w:color w:val="000000"/>
                    </w:rPr>
                  </w:pPr>
                  <w:r w:rsidRPr="005A4DB8">
                    <w:rPr>
                      <w:rFonts w:eastAsia="Times New Roman"/>
                      <w:color w:val="000000"/>
                    </w:rPr>
                    <w:t>0.4949998582</w:t>
                  </w:r>
                </w:p>
              </w:tc>
            </w:tr>
          </w:tbl>
          <w:p w:rsidR="003E455B" w:rsidRDefault="003E455B">
            <w:pPr>
              <w:rPr>
                <w:sz w:val="24"/>
                <w:szCs w:val="24"/>
              </w:rPr>
            </w:pPr>
          </w:p>
          <w:p w:rsidR="003E455B" w:rsidRDefault="003E455B">
            <w:pPr>
              <w:rPr>
                <w:sz w:val="24"/>
                <w:szCs w:val="24"/>
              </w:rPr>
            </w:pPr>
          </w:p>
        </w:tc>
      </w:tr>
    </w:tbl>
    <w:p w:rsidR="003E455B" w:rsidRDefault="003E455B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tbl>
      <w:tblPr>
        <w:tblW w:w="9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358"/>
      </w:tblGrid>
      <w:tr w:rsidR="005A4DB8" w:rsidRPr="005A4DB8" w:rsidTr="00FC7A71">
        <w:tc>
          <w:tcPr>
            <w:tcW w:w="1686" w:type="dxa"/>
            <w:tcBorders>
              <w:top w:val="double" w:sz="4" w:space="0" w:color="auto"/>
              <w:left w:val="double" w:sz="4" w:space="0" w:color="auto"/>
            </w:tcBorders>
          </w:tcPr>
          <w:p w:rsidR="005A4DB8" w:rsidRDefault="005A4DB8" w:rsidP="00FC7A71">
            <w:pPr>
              <w:pStyle w:val="Ttulo2"/>
            </w:pPr>
            <w:r>
              <w:t>Test Name/#</w:t>
            </w:r>
          </w:p>
        </w:tc>
        <w:tc>
          <w:tcPr>
            <w:tcW w:w="7358" w:type="dxa"/>
            <w:tcBorders>
              <w:top w:val="double" w:sz="4" w:space="0" w:color="auto"/>
              <w:right w:val="double" w:sz="4" w:space="0" w:color="auto"/>
            </w:tcBorders>
          </w:tcPr>
          <w:p w:rsidR="005A4DB8" w:rsidRPr="003F3C42" w:rsidRDefault="005A4DB8" w:rsidP="00FC7A7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Integrar función usan regla Simpson y distribución T</w:t>
            </w:r>
            <w:r w:rsidRPr="003F3C42">
              <w:rPr>
                <w:sz w:val="24"/>
                <w:szCs w:val="24"/>
                <w:lang w:val="es-CO"/>
              </w:rPr>
              <w:t xml:space="preserve"> </w:t>
            </w:r>
          </w:p>
        </w:tc>
      </w:tr>
      <w:tr w:rsidR="005A4DB8" w:rsidRPr="005A4DB8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5A4DB8" w:rsidRPr="005A4DB8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</w:t>
            </w:r>
            <w:r>
              <w:rPr>
                <w:sz w:val="24"/>
                <w:szCs w:val="24"/>
                <w:lang w:val="es-CO"/>
              </w:rPr>
              <w:t xml:space="preserve">usan parámetros agregados por </w:t>
            </w:r>
            <w:proofErr w:type="spellStart"/>
            <w:r>
              <w:rPr>
                <w:sz w:val="24"/>
                <w:szCs w:val="24"/>
                <w:lang w:val="es-CO"/>
              </w:rPr>
              <w:t>get</w:t>
            </w:r>
            <w:proofErr w:type="spellEnd"/>
          </w:p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</w:p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</w:p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</w:p>
        </w:tc>
      </w:tr>
      <w:tr w:rsidR="005A4DB8" w:rsidRPr="005A4DB8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Default="005A4DB8" w:rsidP="00FC7A7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Ingresar a la </w:t>
            </w:r>
            <w:proofErr w:type="spellStart"/>
            <w:r>
              <w:rPr>
                <w:sz w:val="24"/>
                <w:szCs w:val="24"/>
                <w:lang w:val="es-CO"/>
              </w:rPr>
              <w:t>url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publicada en </w:t>
            </w:r>
            <w:proofErr w:type="spellStart"/>
            <w:r>
              <w:rPr>
                <w:sz w:val="24"/>
                <w:szCs w:val="24"/>
                <w:lang w:val="es-CO"/>
              </w:rPr>
              <w:t>heroku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agregar el siguiente parámetro</w:t>
            </w:r>
          </w:p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  <w:r w:rsidRPr="005A4DB8">
              <w:rPr>
                <w:sz w:val="24"/>
                <w:szCs w:val="24"/>
                <w:lang w:val="es-CO"/>
              </w:rPr>
              <w:t>?x=1.1&amp;dof=9&amp;resultExpected=0.35006</w:t>
            </w:r>
          </w:p>
        </w:tc>
      </w:tr>
      <w:tr w:rsidR="005A4DB8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Default="005A4DB8" w:rsidP="00FC7A71">
            <w:pPr>
              <w:rPr>
                <w:sz w:val="24"/>
                <w:szCs w:val="24"/>
              </w:rPr>
            </w:pPr>
            <w:r w:rsidRPr="005A4DB8">
              <w:rPr>
                <w:sz w:val="24"/>
                <w:szCs w:val="24"/>
              </w:rPr>
              <w:t>0.35006</w:t>
            </w:r>
          </w:p>
        </w:tc>
      </w:tr>
      <w:tr w:rsidR="005A4DB8" w:rsidTr="00FC7A71">
        <w:tc>
          <w:tcPr>
            <w:tcW w:w="1686" w:type="dxa"/>
            <w:tcBorders>
              <w:left w:val="double" w:sz="4" w:space="0" w:color="auto"/>
              <w:bottom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7358" w:type="dxa"/>
            <w:tcBorders>
              <w:bottom w:val="double" w:sz="4" w:space="0" w:color="auto"/>
              <w:right w:val="double" w:sz="4" w:space="0" w:color="auto"/>
            </w:tcBorders>
          </w:tcPr>
          <w:p w:rsidR="005A4DB8" w:rsidRDefault="005A4DB8" w:rsidP="00FC7A71">
            <w:pPr>
              <w:rPr>
                <w:sz w:val="24"/>
                <w:szCs w:val="24"/>
              </w:rPr>
            </w:pPr>
          </w:p>
          <w:tbl>
            <w:tblPr>
              <w:tblW w:w="595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6"/>
              <w:gridCol w:w="810"/>
              <w:gridCol w:w="1800"/>
              <w:gridCol w:w="2340"/>
            </w:tblGrid>
            <w:tr w:rsidR="005A4DB8" w:rsidRPr="005A4DB8" w:rsidTr="00FC7A71">
              <w:trPr>
                <w:trHeight w:val="398"/>
              </w:trPr>
              <w:tc>
                <w:tcPr>
                  <w:tcW w:w="1006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FC7A71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f(x)</w:t>
                  </w:r>
                </w:p>
              </w:tc>
              <w:tc>
                <w:tcPr>
                  <w:tcW w:w="81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FC7A71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proofErr w:type="spellStart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dof</w:t>
                  </w:r>
                  <w:proofErr w:type="spellEnd"/>
                </w:p>
              </w:tc>
              <w:tc>
                <w:tcPr>
                  <w:tcW w:w="180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FC7A71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proofErr w:type="spellStart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Resultado</w:t>
                  </w:r>
                  <w:proofErr w:type="spellEnd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Esperado</w:t>
                  </w:r>
                  <w:proofErr w:type="spellEnd"/>
                </w:p>
              </w:tc>
              <w:tc>
                <w:tcPr>
                  <w:tcW w:w="234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FC7A71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proofErr w:type="spellStart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Resultado</w:t>
                  </w:r>
                  <w:proofErr w:type="spellEnd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Calculado</w:t>
                  </w:r>
                  <w:proofErr w:type="spellEnd"/>
                </w:p>
              </w:tc>
            </w:tr>
            <w:tr w:rsidR="005A4DB8" w:rsidRPr="005A4DB8" w:rsidTr="00FC7A71">
              <w:trPr>
                <w:trHeight w:val="195"/>
              </w:trPr>
              <w:tc>
                <w:tcPr>
                  <w:tcW w:w="1006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>
                  <w:pPr>
                    <w:jc w:val="center"/>
                    <w:rPr>
                      <w:color w:val="000000"/>
                    </w:rPr>
                  </w:pPr>
                  <w:r w:rsidRPr="005A4DB8">
                    <w:rPr>
                      <w:color w:val="000000"/>
                    </w:rPr>
                    <w:t>1.1</w:t>
                  </w:r>
                </w:p>
              </w:tc>
              <w:tc>
                <w:tcPr>
                  <w:tcW w:w="81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>
                  <w:pPr>
                    <w:jc w:val="center"/>
                    <w:rPr>
                      <w:color w:val="000000"/>
                    </w:rPr>
                  </w:pPr>
                  <w:r w:rsidRPr="005A4DB8"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180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>
                  <w:pPr>
                    <w:jc w:val="center"/>
                    <w:rPr>
                      <w:color w:val="000000"/>
                    </w:rPr>
                  </w:pPr>
                  <w:r w:rsidRPr="005A4DB8">
                    <w:rPr>
                      <w:color w:val="000000"/>
                    </w:rPr>
                    <w:t>0.35006</w:t>
                  </w:r>
                </w:p>
              </w:tc>
              <w:tc>
                <w:tcPr>
                  <w:tcW w:w="234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>
                  <w:pPr>
                    <w:jc w:val="center"/>
                    <w:rPr>
                      <w:color w:val="000000"/>
                    </w:rPr>
                  </w:pPr>
                  <w:r w:rsidRPr="005A4DB8">
                    <w:rPr>
                      <w:color w:val="000000"/>
                    </w:rPr>
                    <w:t>0.3500586369</w:t>
                  </w:r>
                </w:p>
              </w:tc>
            </w:tr>
          </w:tbl>
          <w:p w:rsidR="005A4DB8" w:rsidRDefault="005A4DB8" w:rsidP="00FC7A71">
            <w:pPr>
              <w:rPr>
                <w:sz w:val="24"/>
                <w:szCs w:val="24"/>
              </w:rPr>
            </w:pPr>
          </w:p>
          <w:p w:rsidR="005A4DB8" w:rsidRDefault="005A4DB8" w:rsidP="00FC7A71">
            <w:pPr>
              <w:rPr>
                <w:sz w:val="24"/>
                <w:szCs w:val="24"/>
              </w:rPr>
            </w:pPr>
          </w:p>
        </w:tc>
      </w:tr>
    </w:tbl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tbl>
      <w:tblPr>
        <w:tblW w:w="9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358"/>
      </w:tblGrid>
      <w:tr w:rsidR="005A4DB8" w:rsidRPr="005A4DB8" w:rsidTr="00FC7A71">
        <w:tc>
          <w:tcPr>
            <w:tcW w:w="1686" w:type="dxa"/>
            <w:tcBorders>
              <w:top w:val="double" w:sz="4" w:space="0" w:color="auto"/>
              <w:left w:val="double" w:sz="4" w:space="0" w:color="auto"/>
            </w:tcBorders>
          </w:tcPr>
          <w:p w:rsidR="005A4DB8" w:rsidRDefault="005A4DB8" w:rsidP="00FC7A71">
            <w:pPr>
              <w:pStyle w:val="Ttulo2"/>
            </w:pPr>
            <w:r>
              <w:lastRenderedPageBreak/>
              <w:t>Test Name/#</w:t>
            </w:r>
          </w:p>
        </w:tc>
        <w:tc>
          <w:tcPr>
            <w:tcW w:w="7358" w:type="dxa"/>
            <w:tcBorders>
              <w:top w:val="double" w:sz="4" w:space="0" w:color="auto"/>
              <w:right w:val="double" w:sz="4" w:space="0" w:color="auto"/>
            </w:tcBorders>
          </w:tcPr>
          <w:p w:rsidR="005A4DB8" w:rsidRPr="003F3C42" w:rsidRDefault="005A4DB8" w:rsidP="00FC7A7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Integrar función usan regla Simpson y distribución T</w:t>
            </w:r>
            <w:r w:rsidRPr="003F3C42">
              <w:rPr>
                <w:sz w:val="24"/>
                <w:szCs w:val="24"/>
                <w:lang w:val="es-CO"/>
              </w:rPr>
              <w:t xml:space="preserve"> </w:t>
            </w:r>
          </w:p>
        </w:tc>
      </w:tr>
      <w:tr w:rsidR="005A4DB8" w:rsidRPr="005A4DB8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5A4DB8" w:rsidRPr="005A4DB8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</w:t>
            </w:r>
            <w:r>
              <w:rPr>
                <w:sz w:val="24"/>
                <w:szCs w:val="24"/>
                <w:lang w:val="es-CO"/>
              </w:rPr>
              <w:t xml:space="preserve">usan parámetros agregados por </w:t>
            </w:r>
            <w:proofErr w:type="spellStart"/>
            <w:r>
              <w:rPr>
                <w:sz w:val="24"/>
                <w:szCs w:val="24"/>
                <w:lang w:val="es-CO"/>
              </w:rPr>
              <w:t>get</w:t>
            </w:r>
            <w:proofErr w:type="spellEnd"/>
          </w:p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</w:p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</w:p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</w:p>
        </w:tc>
      </w:tr>
      <w:tr w:rsidR="005A4DB8" w:rsidRPr="005A4DB8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Default="005A4DB8" w:rsidP="00FC7A7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Ingresar a la </w:t>
            </w:r>
            <w:proofErr w:type="spellStart"/>
            <w:r>
              <w:rPr>
                <w:sz w:val="24"/>
                <w:szCs w:val="24"/>
                <w:lang w:val="es-CO"/>
              </w:rPr>
              <w:t>url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publicada en </w:t>
            </w:r>
            <w:proofErr w:type="spellStart"/>
            <w:r>
              <w:rPr>
                <w:sz w:val="24"/>
                <w:szCs w:val="24"/>
                <w:lang w:val="es-CO"/>
              </w:rPr>
              <w:t>heroku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agregar el siguiente parámetro</w:t>
            </w:r>
          </w:p>
          <w:p w:rsidR="005A4DB8" w:rsidRPr="005077C1" w:rsidRDefault="005A4DB8" w:rsidP="00FC7A71">
            <w:pPr>
              <w:rPr>
                <w:sz w:val="24"/>
                <w:szCs w:val="24"/>
                <w:lang w:val="es-CO"/>
              </w:rPr>
            </w:pPr>
            <w:r w:rsidRPr="005A4DB8">
              <w:rPr>
                <w:sz w:val="24"/>
                <w:szCs w:val="24"/>
                <w:lang w:val="es-CO"/>
              </w:rPr>
              <w:t>?x=1.1812&amp;dof=10&amp;resultExpected=0.36757</w:t>
            </w:r>
          </w:p>
        </w:tc>
      </w:tr>
      <w:tr w:rsidR="005A4DB8" w:rsidTr="00FC7A71">
        <w:tc>
          <w:tcPr>
            <w:tcW w:w="1686" w:type="dxa"/>
            <w:tcBorders>
              <w:left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5A4DB8" w:rsidRDefault="005A4DB8" w:rsidP="00FC7A71">
            <w:pPr>
              <w:rPr>
                <w:sz w:val="24"/>
                <w:szCs w:val="24"/>
              </w:rPr>
            </w:pPr>
            <w:r w:rsidRPr="005A4DB8">
              <w:rPr>
                <w:sz w:val="24"/>
                <w:szCs w:val="24"/>
              </w:rPr>
              <w:t>0.36757</w:t>
            </w:r>
          </w:p>
        </w:tc>
      </w:tr>
      <w:tr w:rsidR="005A4DB8" w:rsidTr="00FC7A71">
        <w:tc>
          <w:tcPr>
            <w:tcW w:w="1686" w:type="dxa"/>
            <w:tcBorders>
              <w:left w:val="double" w:sz="4" w:space="0" w:color="auto"/>
              <w:bottom w:val="double" w:sz="4" w:space="0" w:color="auto"/>
            </w:tcBorders>
          </w:tcPr>
          <w:p w:rsidR="005A4DB8" w:rsidRDefault="005A4DB8" w:rsidP="00FC7A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7358" w:type="dxa"/>
            <w:tcBorders>
              <w:bottom w:val="double" w:sz="4" w:space="0" w:color="auto"/>
              <w:right w:val="double" w:sz="4" w:space="0" w:color="auto"/>
            </w:tcBorders>
          </w:tcPr>
          <w:p w:rsidR="005A4DB8" w:rsidRDefault="005A4DB8" w:rsidP="00FC7A71">
            <w:pPr>
              <w:rPr>
                <w:sz w:val="24"/>
                <w:szCs w:val="24"/>
              </w:rPr>
            </w:pPr>
          </w:p>
          <w:tbl>
            <w:tblPr>
              <w:tblW w:w="595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6"/>
              <w:gridCol w:w="810"/>
              <w:gridCol w:w="1800"/>
              <w:gridCol w:w="2340"/>
            </w:tblGrid>
            <w:tr w:rsidR="005A4DB8" w:rsidRPr="005A4DB8" w:rsidTr="00FC7A71">
              <w:trPr>
                <w:trHeight w:val="398"/>
              </w:trPr>
              <w:tc>
                <w:tcPr>
                  <w:tcW w:w="1006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FC7A71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f(x)</w:t>
                  </w:r>
                </w:p>
              </w:tc>
              <w:tc>
                <w:tcPr>
                  <w:tcW w:w="81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FC7A71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proofErr w:type="spellStart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dof</w:t>
                  </w:r>
                  <w:proofErr w:type="spellEnd"/>
                </w:p>
              </w:tc>
              <w:tc>
                <w:tcPr>
                  <w:tcW w:w="180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FC7A71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proofErr w:type="spellStart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Resultado</w:t>
                  </w:r>
                  <w:proofErr w:type="spellEnd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Esperado</w:t>
                  </w:r>
                  <w:proofErr w:type="spellEnd"/>
                </w:p>
              </w:tc>
              <w:tc>
                <w:tcPr>
                  <w:tcW w:w="234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 w:rsidP="00FC7A71">
                  <w:pPr>
                    <w:jc w:val="center"/>
                    <w:rPr>
                      <w:rFonts w:eastAsia="Times New Roman"/>
                      <w:b/>
                      <w:bCs/>
                      <w:color w:val="000000"/>
                    </w:rPr>
                  </w:pPr>
                  <w:proofErr w:type="spellStart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Resultado</w:t>
                  </w:r>
                  <w:proofErr w:type="spellEnd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5A4DB8">
                    <w:rPr>
                      <w:rFonts w:eastAsia="Times New Roman"/>
                      <w:b/>
                      <w:bCs/>
                      <w:color w:val="000000"/>
                    </w:rPr>
                    <w:t>Calculado</w:t>
                  </w:r>
                  <w:proofErr w:type="spellEnd"/>
                </w:p>
              </w:tc>
            </w:tr>
            <w:tr w:rsidR="005A4DB8" w:rsidRPr="005A4DB8" w:rsidTr="00FC7A71">
              <w:trPr>
                <w:trHeight w:val="195"/>
              </w:trPr>
              <w:tc>
                <w:tcPr>
                  <w:tcW w:w="1006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>
                  <w:pPr>
                    <w:jc w:val="center"/>
                    <w:rPr>
                      <w:color w:val="000000"/>
                    </w:rPr>
                  </w:pPr>
                  <w:r w:rsidRPr="005A4DB8">
                    <w:rPr>
                      <w:color w:val="000000"/>
                    </w:rPr>
                    <w:t>1.181</w:t>
                  </w:r>
                </w:p>
              </w:tc>
              <w:tc>
                <w:tcPr>
                  <w:tcW w:w="81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>
                  <w:pPr>
                    <w:jc w:val="center"/>
                    <w:rPr>
                      <w:color w:val="000000"/>
                    </w:rPr>
                  </w:pPr>
                  <w:r w:rsidRPr="005A4DB8"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180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>
                  <w:pPr>
                    <w:jc w:val="center"/>
                    <w:rPr>
                      <w:color w:val="000000"/>
                    </w:rPr>
                  </w:pPr>
                  <w:r w:rsidRPr="005A4DB8">
                    <w:rPr>
                      <w:color w:val="000000"/>
                    </w:rPr>
                    <w:t>0.36757</w:t>
                  </w:r>
                </w:p>
              </w:tc>
              <w:tc>
                <w:tcPr>
                  <w:tcW w:w="234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5A4DB8" w:rsidRPr="005A4DB8" w:rsidRDefault="005A4DB8">
                  <w:pPr>
                    <w:jc w:val="center"/>
                    <w:rPr>
                      <w:color w:val="000000"/>
                    </w:rPr>
                  </w:pPr>
                  <w:r w:rsidRPr="005A4DB8">
                    <w:rPr>
                      <w:color w:val="000000"/>
                    </w:rPr>
                    <w:t>0.3675734052</w:t>
                  </w:r>
                </w:p>
              </w:tc>
            </w:tr>
          </w:tbl>
          <w:p w:rsidR="005A4DB8" w:rsidRDefault="005A4DB8" w:rsidP="00FC7A71">
            <w:pPr>
              <w:rPr>
                <w:sz w:val="24"/>
                <w:szCs w:val="24"/>
              </w:rPr>
            </w:pPr>
          </w:p>
          <w:p w:rsidR="005A4DB8" w:rsidRDefault="005A4DB8" w:rsidP="00FC7A71">
            <w:pPr>
              <w:rPr>
                <w:sz w:val="24"/>
                <w:szCs w:val="24"/>
              </w:rPr>
            </w:pPr>
          </w:p>
        </w:tc>
      </w:tr>
    </w:tbl>
    <w:p w:rsidR="005A4DB8" w:rsidRDefault="005A4DB8">
      <w:pPr>
        <w:rPr>
          <w:sz w:val="24"/>
          <w:szCs w:val="24"/>
        </w:rPr>
      </w:pPr>
    </w:p>
    <w:p w:rsidR="00F34830" w:rsidRDefault="00F34830">
      <w:pPr>
        <w:rPr>
          <w:sz w:val="24"/>
          <w:szCs w:val="24"/>
        </w:rPr>
      </w:pPr>
      <w:bookmarkStart w:id="0" w:name="_GoBack"/>
      <w:bookmarkEnd w:id="0"/>
    </w:p>
    <w:sectPr w:rsidR="00F3483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7C1"/>
    <w:rsid w:val="003552A7"/>
    <w:rsid w:val="003E455B"/>
    <w:rsid w:val="003F3C42"/>
    <w:rsid w:val="004557E7"/>
    <w:rsid w:val="005077C1"/>
    <w:rsid w:val="005924E8"/>
    <w:rsid w:val="005A4DB8"/>
    <w:rsid w:val="007540D8"/>
    <w:rsid w:val="00A01D8F"/>
    <w:rsid w:val="00BC08F2"/>
    <w:rsid w:val="00C2066D"/>
    <w:rsid w:val="00F3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customStyle="1" w:styleId="Default">
    <w:name w:val="Default"/>
    <w:rsid w:val="007540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customStyle="1" w:styleId="Default">
    <w:name w:val="Default"/>
    <w:rsid w:val="007540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Fredy Benavides Gordillo</dc:creator>
  <cp:keywords/>
  <dc:description/>
  <cp:lastModifiedBy>Windows User</cp:lastModifiedBy>
  <cp:revision>7</cp:revision>
  <dcterms:created xsi:type="dcterms:W3CDTF">2017-02-21T01:34:00Z</dcterms:created>
  <dcterms:modified xsi:type="dcterms:W3CDTF">2017-04-05T15:16:00Z</dcterms:modified>
</cp:coreProperties>
</file>