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09F1E" w14:textId="77777777" w:rsidR="0058332A" w:rsidRPr="00662EC5" w:rsidRDefault="0058332A" w:rsidP="0058332A">
      <w:pPr>
        <w:widowControl w:val="0"/>
        <w:autoSpaceDE w:val="0"/>
        <w:autoSpaceDN w:val="0"/>
        <w:adjustRightInd w:val="0"/>
        <w:spacing w:after="240"/>
        <w:jc w:val="center"/>
        <w:rPr>
          <w:rFonts w:ascii="Times" w:hAnsi="Times" w:cs="Times"/>
          <w:b/>
        </w:rPr>
      </w:pPr>
      <w:r>
        <w:rPr>
          <w:rFonts w:ascii="Times" w:hAnsi="Times" w:cs="Times"/>
          <w:b/>
        </w:rPr>
        <w:t>COMP 32</w:t>
      </w:r>
      <w:r w:rsidRPr="00662EC5">
        <w:rPr>
          <w:rFonts w:ascii="Times" w:hAnsi="Times" w:cs="Times"/>
          <w:b/>
        </w:rPr>
        <w:t xml:space="preserve">1: </w:t>
      </w:r>
      <w:r>
        <w:rPr>
          <w:rFonts w:ascii="Times" w:hAnsi="Times" w:cs="Times"/>
          <w:b/>
        </w:rPr>
        <w:t>Design of Programming Languages</w:t>
      </w:r>
    </w:p>
    <w:p w14:paraId="18E4FB12" w14:textId="77777777" w:rsidR="0058332A" w:rsidRPr="00662EC5" w:rsidRDefault="0058332A" w:rsidP="0058332A">
      <w:pPr>
        <w:widowControl w:val="0"/>
        <w:autoSpaceDE w:val="0"/>
        <w:autoSpaceDN w:val="0"/>
        <w:adjustRightInd w:val="0"/>
        <w:spacing w:after="240"/>
        <w:jc w:val="center"/>
        <w:rPr>
          <w:rFonts w:ascii="Times" w:hAnsi="Times" w:cs="Times"/>
          <w:b/>
        </w:rPr>
      </w:pPr>
      <w:r>
        <w:rPr>
          <w:rFonts w:ascii="Times" w:hAnsi="Times" w:cs="Times"/>
          <w:b/>
        </w:rPr>
        <w:t>Homework 4</w:t>
      </w:r>
      <w:r w:rsidRPr="00662EC5">
        <w:rPr>
          <w:rFonts w:ascii="Times" w:hAnsi="Times" w:cs="Times"/>
          <w:b/>
        </w:rPr>
        <w:t xml:space="preserve">: </w:t>
      </w:r>
      <w:r>
        <w:rPr>
          <w:rFonts w:ascii="Times" w:hAnsi="Times" w:cs="Times"/>
          <w:b/>
        </w:rPr>
        <w:t>Typing</w:t>
      </w:r>
    </w:p>
    <w:p w14:paraId="2380ABB8" w14:textId="77777777" w:rsidR="0058332A" w:rsidRDefault="0058332A" w:rsidP="0058332A">
      <w:pPr>
        <w:jc w:val="center"/>
        <w:rPr>
          <w:rFonts w:ascii="Times" w:eastAsia="Times New Roman" w:hAnsi="Times"/>
          <w:b/>
        </w:rPr>
      </w:pPr>
      <w:r>
        <w:rPr>
          <w:rFonts w:ascii="Times" w:eastAsia="Times New Roman" w:hAnsi="Times"/>
          <w:b/>
        </w:rPr>
        <w:t>----------------------------------------------------------------------------------------------------------------</w:t>
      </w:r>
    </w:p>
    <w:p w14:paraId="1A4884F1" w14:textId="77777777" w:rsidR="0058332A" w:rsidRPr="003C7570" w:rsidRDefault="0058332A" w:rsidP="0058332A">
      <w:pPr>
        <w:rPr>
          <w:rFonts w:ascii="Times" w:eastAsia="Times New Roman" w:hAnsi="Times"/>
          <w:b/>
        </w:rPr>
      </w:pPr>
      <w:r w:rsidRPr="003C7570">
        <w:rPr>
          <w:rFonts w:ascii="Times" w:eastAsia="Times New Roman" w:hAnsi="Times"/>
          <w:b/>
        </w:rPr>
        <w:t>Problem 1. Write a validity inference rule for deriving that a sequence of statements that begins with an initialization is valid. In other words, write a rule for inferring Γ ` T x=e</w:t>
      </w:r>
      <w:proofErr w:type="gramStart"/>
      <w:r w:rsidRPr="003C7570">
        <w:rPr>
          <w:rFonts w:ascii="Times" w:eastAsia="Times New Roman" w:hAnsi="Times"/>
          <w:b/>
        </w:rPr>
        <w:t>;s1</w:t>
      </w:r>
      <w:proofErr w:type="gramEnd"/>
      <w:r w:rsidRPr="003C7570">
        <w:rPr>
          <w:rFonts w:ascii="Times" w:eastAsia="Times New Roman" w:hAnsi="Times"/>
          <w:b/>
        </w:rPr>
        <w:t>;. . .;sn−1 valid(τ ) where T is any type, x is any identifier, and e any expression.</w:t>
      </w:r>
    </w:p>
    <w:p w14:paraId="6B20D5E2" w14:textId="77777777" w:rsidR="0058332A" w:rsidRDefault="0058332A" w:rsidP="0058332A">
      <w:pPr>
        <w:rPr>
          <w:rFonts w:ascii="Times" w:eastAsia="Times New Roman" w:hAnsi="Times"/>
          <w:b/>
          <w:sz w:val="20"/>
          <w:szCs w:val="20"/>
        </w:rPr>
      </w:pPr>
      <w:r>
        <w:rPr>
          <w:rFonts w:ascii="Times" w:eastAsia="Times New Roman" w:hAnsi="Times"/>
          <w:b/>
          <w:sz w:val="20"/>
          <w:szCs w:val="20"/>
        </w:rPr>
        <w:tab/>
      </w:r>
    </w:p>
    <w:p w14:paraId="65BA321D" w14:textId="77777777" w:rsidR="0058332A" w:rsidRPr="0058332A" w:rsidRDefault="0058332A" w:rsidP="0058332A">
      <w:pPr>
        <w:jc w:val="center"/>
        <w:rPr>
          <w:rFonts w:ascii="Times" w:eastAsia="Times New Roman" w:hAnsi="Times"/>
          <w:sz w:val="20"/>
          <w:szCs w:val="20"/>
        </w:rPr>
      </w:pPr>
      <w:r w:rsidRPr="0058332A">
        <w:rPr>
          <w:rFonts w:ascii="Times" w:eastAsia="Times New Roman" w:hAnsi="Times"/>
          <w:sz w:val="20"/>
          <w:szCs w:val="20"/>
        </w:rPr>
        <w:t>----------------</w:t>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p>
    <w:p w14:paraId="33217BD8" w14:textId="77777777" w:rsidR="0058332A" w:rsidRDefault="0058332A" w:rsidP="0058332A">
      <w:pPr>
        <w:jc w:val="center"/>
        <w:rPr>
          <w:rFonts w:ascii="Times" w:eastAsia="Times New Roman" w:hAnsi="Times"/>
          <w:sz w:val="20"/>
          <w:szCs w:val="20"/>
        </w:rPr>
      </w:pPr>
      <w:r>
        <w:rPr>
          <w:rFonts w:ascii="Times" w:eastAsia="Times New Roman" w:hAnsi="Times"/>
          <w:sz w:val="20"/>
          <w:szCs w:val="20"/>
        </w:rPr>
        <w:t xml:space="preserve">Γ |- </w:t>
      </w:r>
      <w:proofErr w:type="spellStart"/>
      <w:r>
        <w:rPr>
          <w:rFonts w:ascii="Times" w:eastAsia="Times New Roman" w:hAnsi="Times"/>
          <w:sz w:val="20"/>
          <w:szCs w:val="20"/>
        </w:rPr>
        <w:t>Tx</w:t>
      </w:r>
      <w:proofErr w:type="spellEnd"/>
      <w:r>
        <w:rPr>
          <w:rFonts w:ascii="Times" w:eastAsia="Times New Roman" w:hAnsi="Times"/>
          <w:sz w:val="20"/>
          <w:szCs w:val="20"/>
        </w:rPr>
        <w:t xml:space="preserve"> valid</w:t>
      </w:r>
      <w:r>
        <w:rPr>
          <w:rFonts w:ascii="Times" w:eastAsia="Times New Roman" w:hAnsi="Times"/>
          <w:sz w:val="20"/>
          <w:szCs w:val="20"/>
        </w:rPr>
        <w:tab/>
        <w:t>Γ |- e: T</w:t>
      </w:r>
      <w:r>
        <w:rPr>
          <w:rFonts w:ascii="Times" w:eastAsia="Times New Roman" w:hAnsi="Times"/>
          <w:sz w:val="20"/>
          <w:szCs w:val="20"/>
        </w:rPr>
        <w:tab/>
        <w:t xml:space="preserve"> </w:t>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t>Γ, x: T |- s</w:t>
      </w:r>
      <w:r>
        <w:rPr>
          <w:rFonts w:ascii="Times" w:eastAsia="Times New Roman" w:hAnsi="Times"/>
          <w:sz w:val="20"/>
          <w:szCs w:val="20"/>
          <w:vertAlign w:val="subscript"/>
        </w:rPr>
        <w:t>1</w:t>
      </w:r>
      <w:proofErr w:type="gramStart"/>
      <w:r>
        <w:rPr>
          <w:rFonts w:ascii="Times" w:eastAsia="Times New Roman" w:hAnsi="Times"/>
          <w:sz w:val="20"/>
          <w:szCs w:val="20"/>
        </w:rPr>
        <w:t>;s</w:t>
      </w:r>
      <w:r>
        <w:rPr>
          <w:rFonts w:ascii="Times" w:eastAsia="Times New Roman" w:hAnsi="Times"/>
          <w:sz w:val="20"/>
          <w:szCs w:val="20"/>
          <w:vertAlign w:val="subscript"/>
        </w:rPr>
        <w:t>2</w:t>
      </w:r>
      <w:proofErr w:type="gramEnd"/>
      <w:r>
        <w:rPr>
          <w:rFonts w:ascii="Times" w:eastAsia="Times New Roman" w:hAnsi="Times"/>
          <w:sz w:val="20"/>
          <w:szCs w:val="20"/>
        </w:rPr>
        <w:t>;…s</w:t>
      </w:r>
      <w:r>
        <w:rPr>
          <w:rFonts w:ascii="Times" w:eastAsia="Times New Roman" w:hAnsi="Times"/>
          <w:sz w:val="20"/>
          <w:szCs w:val="20"/>
          <w:vertAlign w:val="subscript"/>
        </w:rPr>
        <w:t xml:space="preserve">n-1 </w:t>
      </w:r>
      <w:r>
        <w:rPr>
          <w:rFonts w:ascii="Times" w:eastAsia="Times New Roman" w:hAnsi="Times"/>
          <w:sz w:val="20"/>
          <w:szCs w:val="20"/>
        </w:rPr>
        <w:t>valid</w:t>
      </w:r>
      <w:r>
        <w:rPr>
          <w:rFonts w:ascii="Times" w:eastAsia="Times New Roman" w:hAnsi="Times"/>
          <w:sz w:val="20"/>
          <w:szCs w:val="20"/>
        </w:rPr>
        <w:tab/>
      </w:r>
    </w:p>
    <w:p w14:paraId="2698EA3B" w14:textId="77777777" w:rsidR="0058332A" w:rsidRDefault="0058332A" w:rsidP="0058332A">
      <w:pPr>
        <w:jc w:val="center"/>
        <w:rPr>
          <w:rFonts w:ascii="Times" w:eastAsia="Times New Roman" w:hAnsi="Times"/>
          <w:sz w:val="20"/>
          <w:szCs w:val="20"/>
        </w:rPr>
      </w:pPr>
      <w:r>
        <w:rPr>
          <w:rFonts w:ascii="Times" w:eastAsia="Times New Roman" w:hAnsi="Times"/>
          <w:sz w:val="20"/>
          <w:szCs w:val="20"/>
        </w:rPr>
        <w:t>--------------------------------------------------------------------------------------------------------------------------------</w:t>
      </w:r>
    </w:p>
    <w:p w14:paraId="535EAE54" w14:textId="77777777" w:rsidR="0061353A" w:rsidRDefault="0058332A" w:rsidP="0061353A">
      <w:pPr>
        <w:jc w:val="center"/>
        <w:rPr>
          <w:rFonts w:ascii="Times" w:eastAsia="Times New Roman" w:hAnsi="Times"/>
          <w:sz w:val="20"/>
          <w:szCs w:val="20"/>
        </w:rPr>
      </w:pPr>
      <w:r>
        <w:rPr>
          <w:rFonts w:ascii="Times" w:eastAsia="Times New Roman" w:hAnsi="Times"/>
          <w:sz w:val="20"/>
          <w:szCs w:val="20"/>
        </w:rPr>
        <w:t xml:space="preserve">Γ |- </w:t>
      </w:r>
      <w:proofErr w:type="spellStart"/>
      <w:r>
        <w:rPr>
          <w:rFonts w:ascii="Times" w:eastAsia="Times New Roman" w:hAnsi="Times"/>
          <w:sz w:val="20"/>
          <w:szCs w:val="20"/>
        </w:rPr>
        <w:t>Tx</w:t>
      </w:r>
      <w:proofErr w:type="spellEnd"/>
      <w:r>
        <w:rPr>
          <w:rFonts w:ascii="Times" w:eastAsia="Times New Roman" w:hAnsi="Times"/>
          <w:sz w:val="20"/>
          <w:szCs w:val="20"/>
        </w:rPr>
        <w:t xml:space="preserve"> = e; s</w:t>
      </w:r>
      <w:r>
        <w:rPr>
          <w:rFonts w:ascii="Times" w:eastAsia="Times New Roman" w:hAnsi="Times"/>
          <w:sz w:val="20"/>
          <w:szCs w:val="20"/>
          <w:vertAlign w:val="subscript"/>
        </w:rPr>
        <w:t>1</w:t>
      </w:r>
      <w:proofErr w:type="gramStart"/>
      <w:r>
        <w:rPr>
          <w:rFonts w:ascii="Times" w:eastAsia="Times New Roman" w:hAnsi="Times"/>
          <w:sz w:val="20"/>
          <w:szCs w:val="20"/>
        </w:rPr>
        <w:t>;s</w:t>
      </w:r>
      <w:r>
        <w:rPr>
          <w:rFonts w:ascii="Times" w:eastAsia="Times New Roman" w:hAnsi="Times"/>
          <w:sz w:val="20"/>
          <w:szCs w:val="20"/>
          <w:vertAlign w:val="subscript"/>
        </w:rPr>
        <w:t>2</w:t>
      </w:r>
      <w:proofErr w:type="gramEnd"/>
      <w:r>
        <w:rPr>
          <w:rFonts w:ascii="Times" w:eastAsia="Times New Roman" w:hAnsi="Times"/>
          <w:sz w:val="20"/>
          <w:szCs w:val="20"/>
        </w:rPr>
        <w:t>;…s</w:t>
      </w:r>
      <w:r>
        <w:rPr>
          <w:rFonts w:ascii="Times" w:eastAsia="Times New Roman" w:hAnsi="Times"/>
          <w:sz w:val="20"/>
          <w:szCs w:val="20"/>
          <w:vertAlign w:val="subscript"/>
        </w:rPr>
        <w:t xml:space="preserve">n-1 </w:t>
      </w:r>
      <w:r>
        <w:rPr>
          <w:rFonts w:ascii="Times" w:eastAsia="Times New Roman" w:hAnsi="Times"/>
          <w:sz w:val="20"/>
          <w:szCs w:val="20"/>
        </w:rPr>
        <w:t>valid</w:t>
      </w:r>
    </w:p>
    <w:p w14:paraId="72529EA2" w14:textId="77777777" w:rsidR="0061353A" w:rsidRDefault="0061353A" w:rsidP="0061353A">
      <w:pPr>
        <w:jc w:val="center"/>
        <w:rPr>
          <w:rFonts w:ascii="Times" w:eastAsia="Times New Roman" w:hAnsi="Times"/>
          <w:sz w:val="20"/>
          <w:szCs w:val="20"/>
        </w:rPr>
      </w:pPr>
    </w:p>
    <w:p w14:paraId="669CB00D" w14:textId="77777777" w:rsidR="0061353A" w:rsidRPr="0058332A" w:rsidRDefault="0061353A" w:rsidP="0061353A">
      <w:pPr>
        <w:jc w:val="center"/>
        <w:rPr>
          <w:rFonts w:ascii="Times" w:eastAsia="Times New Roman" w:hAnsi="Times"/>
          <w:sz w:val="20"/>
          <w:szCs w:val="20"/>
        </w:rPr>
      </w:pPr>
    </w:p>
    <w:p w14:paraId="241ABEA9" w14:textId="77777777" w:rsidR="0061353A" w:rsidRPr="003C7570" w:rsidRDefault="0061353A" w:rsidP="0061353A">
      <w:pPr>
        <w:rPr>
          <w:rFonts w:ascii="Times" w:eastAsia="Times New Roman" w:hAnsi="Times"/>
          <w:b/>
        </w:rPr>
      </w:pPr>
      <w:r w:rsidRPr="003C7570">
        <w:rPr>
          <w:rFonts w:ascii="Times" w:eastAsia="Times New Roman" w:hAnsi="Times"/>
          <w:b/>
        </w:rPr>
        <w:t xml:space="preserve">Problem 2. Build a derivation of ` </w:t>
      </w:r>
      <w:proofErr w:type="spellStart"/>
      <w:r w:rsidRPr="003C7570">
        <w:rPr>
          <w:rFonts w:ascii="Times" w:eastAsia="Times New Roman" w:hAnsi="Times"/>
          <w:b/>
        </w:rPr>
        <w:t>int</w:t>
      </w:r>
      <w:proofErr w:type="spellEnd"/>
      <w:r w:rsidRPr="003C7570">
        <w:rPr>
          <w:rFonts w:ascii="Times" w:eastAsia="Times New Roman" w:hAnsi="Times"/>
          <w:b/>
        </w:rPr>
        <w:t xml:space="preserve"> </w:t>
      </w:r>
      <w:proofErr w:type="gramStart"/>
      <w:r w:rsidRPr="003C7570">
        <w:rPr>
          <w:rFonts w:ascii="Times" w:eastAsia="Times New Roman" w:hAnsi="Times"/>
          <w:b/>
        </w:rPr>
        <w:t>x ;</w:t>
      </w:r>
      <w:proofErr w:type="gramEnd"/>
      <w:r w:rsidRPr="003C7570">
        <w:rPr>
          <w:rFonts w:ascii="Times" w:eastAsia="Times New Roman" w:hAnsi="Times"/>
          <w:b/>
        </w:rPr>
        <w:t xml:space="preserve"> x = x + 1; valid(τ ) This is a derivation from the empty environment, which is the environment with no bindings. You must also write out an appropriate typing rule for assignment expressions (remember that the value of the expression x = e is the value of e; use this to figure out an appropriate typing rule).</w:t>
      </w:r>
    </w:p>
    <w:p w14:paraId="31112E5D" w14:textId="77777777" w:rsidR="0061353A" w:rsidRPr="003C7570" w:rsidRDefault="0061353A" w:rsidP="0061353A">
      <w:pPr>
        <w:rPr>
          <w:rFonts w:ascii="Times" w:eastAsia="Times New Roman" w:hAnsi="Times"/>
          <w:b/>
        </w:rPr>
      </w:pPr>
    </w:p>
    <w:p w14:paraId="7B2C7EDF" w14:textId="77777777" w:rsidR="0061353A" w:rsidRPr="003C7570" w:rsidRDefault="0061353A" w:rsidP="0061353A">
      <w:pPr>
        <w:rPr>
          <w:rFonts w:ascii="Times" w:eastAsia="Times New Roman" w:hAnsi="Times"/>
          <w:b/>
        </w:rPr>
      </w:pPr>
    </w:p>
    <w:p w14:paraId="750C3016" w14:textId="77777777" w:rsidR="009978E4" w:rsidRPr="003C7570" w:rsidRDefault="0061353A" w:rsidP="0058332A">
      <w:pPr>
        <w:rPr>
          <w:rFonts w:ascii="Times" w:hAnsi="Times"/>
        </w:rPr>
      </w:pPr>
      <w:r w:rsidRPr="003C7570">
        <w:rPr>
          <w:rFonts w:ascii="Times" w:hAnsi="Times"/>
        </w:rPr>
        <w:t>Rule for assignment expressions is:</w:t>
      </w:r>
    </w:p>
    <w:p w14:paraId="6F9DBE97" w14:textId="77777777" w:rsidR="0061353A" w:rsidRDefault="0061353A" w:rsidP="0058332A"/>
    <w:p w14:paraId="11A597C7" w14:textId="77777777" w:rsidR="0061353A" w:rsidRDefault="0061353A" w:rsidP="0061353A">
      <w:pPr>
        <w:jc w:val="center"/>
        <w:rPr>
          <w:rFonts w:ascii="Times" w:eastAsia="Times New Roman" w:hAnsi="Times"/>
          <w:sz w:val="20"/>
          <w:szCs w:val="20"/>
        </w:rPr>
      </w:pPr>
      <w:r>
        <w:rPr>
          <w:rFonts w:ascii="Times" w:eastAsia="Times New Roman" w:hAnsi="Times"/>
          <w:sz w:val="20"/>
          <w:szCs w:val="20"/>
        </w:rPr>
        <w:t>Γ |- x: T</w:t>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t>Γ |- e: T</w:t>
      </w:r>
    </w:p>
    <w:p w14:paraId="18BC5695" w14:textId="77777777" w:rsidR="0061353A" w:rsidRDefault="0061353A" w:rsidP="0061353A">
      <w:pPr>
        <w:jc w:val="center"/>
      </w:pPr>
      <w:r>
        <w:rPr>
          <w:rFonts w:ascii="Times" w:eastAsia="Times New Roman" w:hAnsi="Times"/>
          <w:sz w:val="20"/>
          <w:szCs w:val="20"/>
        </w:rPr>
        <w:t>--------------------------------------------------------------</w:t>
      </w:r>
    </w:p>
    <w:p w14:paraId="0C5248D4" w14:textId="77777777" w:rsidR="0061353A" w:rsidRDefault="0061353A" w:rsidP="0061353A">
      <w:pPr>
        <w:jc w:val="center"/>
        <w:rPr>
          <w:rFonts w:ascii="Times" w:eastAsia="Times New Roman" w:hAnsi="Times"/>
          <w:sz w:val="20"/>
          <w:szCs w:val="20"/>
        </w:rPr>
      </w:pPr>
      <w:r>
        <w:rPr>
          <w:rFonts w:ascii="Times" w:eastAsia="Times New Roman" w:hAnsi="Times"/>
          <w:sz w:val="20"/>
          <w:szCs w:val="20"/>
        </w:rPr>
        <w:t xml:space="preserve">    Γ |- x = e: T</w:t>
      </w:r>
    </w:p>
    <w:p w14:paraId="4BC0B76B" w14:textId="77777777" w:rsidR="0061353A" w:rsidRDefault="0061353A" w:rsidP="0061353A">
      <w:pPr>
        <w:jc w:val="center"/>
        <w:rPr>
          <w:rFonts w:ascii="Times" w:eastAsia="Times New Roman" w:hAnsi="Times"/>
          <w:sz w:val="20"/>
          <w:szCs w:val="20"/>
        </w:rPr>
      </w:pPr>
    </w:p>
    <w:p w14:paraId="3B496BDF" w14:textId="77777777" w:rsidR="0061353A" w:rsidRDefault="0061353A" w:rsidP="0061353A">
      <w:pPr>
        <w:jc w:val="center"/>
        <w:rPr>
          <w:rFonts w:ascii="Times" w:eastAsia="Times New Roman" w:hAnsi="Times"/>
          <w:sz w:val="20"/>
          <w:szCs w:val="20"/>
        </w:rPr>
      </w:pPr>
    </w:p>
    <w:p w14:paraId="0ABC285A" w14:textId="5A526D33" w:rsidR="0061353A" w:rsidRPr="003C7570" w:rsidRDefault="0061353A" w:rsidP="0061353A">
      <w:pPr>
        <w:rPr>
          <w:rFonts w:ascii="Times" w:eastAsia="Times New Roman" w:hAnsi="Times"/>
        </w:rPr>
      </w:pPr>
      <w:r w:rsidRPr="003C7570">
        <w:rPr>
          <w:rFonts w:ascii="Times" w:eastAsia="Times New Roman" w:hAnsi="Times"/>
        </w:rPr>
        <w:t>Derivatio</w:t>
      </w:r>
      <w:r w:rsidR="003C7570" w:rsidRPr="003C7570">
        <w:rPr>
          <w:rFonts w:ascii="Times" w:eastAsia="Times New Roman" w:hAnsi="Times"/>
        </w:rPr>
        <w:t xml:space="preserve">n of </w:t>
      </w:r>
      <w:proofErr w:type="spellStart"/>
      <w:r w:rsidR="003C7570" w:rsidRPr="003C7570">
        <w:rPr>
          <w:rFonts w:ascii="Times" w:eastAsia="Times New Roman" w:hAnsi="Times"/>
        </w:rPr>
        <w:t>int</w:t>
      </w:r>
      <w:proofErr w:type="spellEnd"/>
      <w:r w:rsidR="003C7570" w:rsidRPr="003C7570">
        <w:rPr>
          <w:rFonts w:ascii="Times" w:eastAsia="Times New Roman" w:hAnsi="Times"/>
        </w:rPr>
        <w:t xml:space="preserve"> x; x = x + 1; valid is</w:t>
      </w:r>
      <w:r w:rsidRPr="003C7570">
        <w:rPr>
          <w:rFonts w:ascii="Times" w:eastAsia="Times New Roman" w:hAnsi="Times"/>
        </w:rPr>
        <w:t>:</w:t>
      </w:r>
    </w:p>
    <w:p w14:paraId="6F64AC1B" w14:textId="77777777" w:rsidR="0061353A" w:rsidRDefault="0061353A" w:rsidP="0061353A">
      <w:pPr>
        <w:rPr>
          <w:rFonts w:ascii="Times" w:eastAsia="Times New Roman" w:hAnsi="Times"/>
          <w:sz w:val="20"/>
          <w:szCs w:val="20"/>
        </w:rPr>
      </w:pPr>
    </w:p>
    <w:p w14:paraId="042B767B" w14:textId="77777777" w:rsidR="0061353A" w:rsidRDefault="0061353A" w:rsidP="0061353A">
      <w:pPr>
        <w:rPr>
          <w:rFonts w:ascii="Times" w:eastAsia="Times New Roman" w:hAnsi="Times"/>
          <w:sz w:val="20"/>
          <w:szCs w:val="20"/>
        </w:rPr>
      </w:pPr>
    </w:p>
    <w:p w14:paraId="126D0B1A" w14:textId="77777777" w:rsidR="0061353A" w:rsidRDefault="0061353A" w:rsidP="0061353A">
      <w:pPr>
        <w:jc w:val="center"/>
        <w:rPr>
          <w:rFonts w:ascii="Times" w:eastAsia="Times New Roman" w:hAnsi="Times"/>
          <w:sz w:val="20"/>
          <w:szCs w:val="20"/>
        </w:rPr>
      </w:pP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t>-----------------</w:t>
      </w:r>
    </w:p>
    <w:p w14:paraId="7C4FA3AE" w14:textId="77777777" w:rsidR="0061353A" w:rsidRDefault="0061353A" w:rsidP="0061353A">
      <w:pPr>
        <w:jc w:val="center"/>
        <w:rPr>
          <w:rFonts w:ascii="Times" w:eastAsia="Times New Roman" w:hAnsi="Times"/>
          <w:sz w:val="20"/>
          <w:szCs w:val="20"/>
        </w:rPr>
      </w:pP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proofErr w:type="spellStart"/>
      <w:proofErr w:type="gramStart"/>
      <w:r>
        <w:rPr>
          <w:rFonts w:ascii="Times" w:eastAsia="Times New Roman" w:hAnsi="Times"/>
          <w:sz w:val="20"/>
          <w:szCs w:val="20"/>
        </w:rPr>
        <w:t>x</w:t>
      </w:r>
      <w:proofErr w:type="gramEnd"/>
      <w:r>
        <w:rPr>
          <w:rFonts w:ascii="Times" w:eastAsia="Times New Roman" w:hAnsi="Times"/>
          <w:sz w:val="20"/>
          <w:szCs w:val="20"/>
        </w:rPr>
        <w:t>:int</w:t>
      </w:r>
      <w:proofErr w:type="spellEnd"/>
      <w:r>
        <w:rPr>
          <w:rFonts w:ascii="Times" w:eastAsia="Times New Roman" w:hAnsi="Times"/>
          <w:sz w:val="20"/>
          <w:szCs w:val="20"/>
        </w:rPr>
        <w:t xml:space="preserve"> |- </w:t>
      </w:r>
      <w:proofErr w:type="spellStart"/>
      <w:r>
        <w:rPr>
          <w:rFonts w:ascii="Times" w:eastAsia="Times New Roman" w:hAnsi="Times"/>
          <w:sz w:val="20"/>
          <w:szCs w:val="20"/>
        </w:rPr>
        <w:t>x:int</w:t>
      </w:r>
      <w:proofErr w:type="spellEnd"/>
      <w:r>
        <w:rPr>
          <w:rFonts w:ascii="Times" w:eastAsia="Times New Roman" w:hAnsi="Times"/>
          <w:sz w:val="20"/>
          <w:szCs w:val="20"/>
        </w:rPr>
        <w:tab/>
        <w:t xml:space="preserve">  </w:t>
      </w:r>
      <w:r>
        <w:rPr>
          <w:rFonts w:ascii="Times" w:eastAsia="Times New Roman" w:hAnsi="Times"/>
          <w:sz w:val="20"/>
          <w:szCs w:val="20"/>
        </w:rPr>
        <w:tab/>
        <w:t xml:space="preserve">  </w:t>
      </w:r>
      <w:proofErr w:type="spellStart"/>
      <w:r>
        <w:rPr>
          <w:rFonts w:ascii="Times" w:eastAsia="Times New Roman" w:hAnsi="Times"/>
          <w:sz w:val="20"/>
          <w:szCs w:val="20"/>
        </w:rPr>
        <w:t>x:int</w:t>
      </w:r>
      <w:proofErr w:type="spellEnd"/>
      <w:r>
        <w:rPr>
          <w:rFonts w:ascii="Times" w:eastAsia="Times New Roman" w:hAnsi="Times"/>
          <w:sz w:val="20"/>
          <w:szCs w:val="20"/>
        </w:rPr>
        <w:t xml:space="preserve"> |- 1: </w:t>
      </w:r>
      <w:proofErr w:type="spellStart"/>
      <w:r>
        <w:rPr>
          <w:rFonts w:ascii="Times" w:eastAsia="Times New Roman" w:hAnsi="Times"/>
          <w:sz w:val="20"/>
          <w:szCs w:val="20"/>
        </w:rPr>
        <w:t>int</w:t>
      </w:r>
      <w:proofErr w:type="spellEnd"/>
    </w:p>
    <w:p w14:paraId="1647561B" w14:textId="77777777" w:rsidR="0061353A" w:rsidRDefault="0061353A" w:rsidP="0061353A">
      <w:pPr>
        <w:jc w:val="center"/>
        <w:rPr>
          <w:rFonts w:ascii="Times" w:eastAsia="Times New Roman" w:hAnsi="Times"/>
          <w:sz w:val="20"/>
          <w:szCs w:val="20"/>
        </w:rPr>
      </w:pP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t>-------------------------------------------------------------</w:t>
      </w:r>
    </w:p>
    <w:p w14:paraId="49BF0214" w14:textId="77777777" w:rsidR="0061353A" w:rsidRDefault="0061353A" w:rsidP="0061353A">
      <w:pPr>
        <w:jc w:val="center"/>
        <w:rPr>
          <w:rFonts w:ascii="Times" w:eastAsia="Times New Roman" w:hAnsi="Times"/>
          <w:sz w:val="20"/>
          <w:szCs w:val="20"/>
        </w:rPr>
      </w:pPr>
      <w:proofErr w:type="gramStart"/>
      <w:r>
        <w:rPr>
          <w:rFonts w:ascii="Times" w:eastAsia="Times New Roman" w:hAnsi="Times"/>
          <w:sz w:val="20"/>
          <w:szCs w:val="20"/>
        </w:rPr>
        <w:t>x</w:t>
      </w:r>
      <w:proofErr w:type="gramEnd"/>
      <w:r>
        <w:rPr>
          <w:rFonts w:ascii="Times" w:eastAsia="Times New Roman" w:hAnsi="Times"/>
          <w:sz w:val="20"/>
          <w:szCs w:val="20"/>
        </w:rPr>
        <w:t xml:space="preserve">: </w:t>
      </w:r>
      <w:proofErr w:type="spellStart"/>
      <w:r>
        <w:rPr>
          <w:rFonts w:ascii="Times" w:eastAsia="Times New Roman" w:hAnsi="Times"/>
          <w:sz w:val="20"/>
          <w:szCs w:val="20"/>
        </w:rPr>
        <w:t>int</w:t>
      </w:r>
      <w:proofErr w:type="spellEnd"/>
      <w:r>
        <w:rPr>
          <w:rFonts w:ascii="Times" w:eastAsia="Times New Roman" w:hAnsi="Times"/>
          <w:sz w:val="20"/>
          <w:szCs w:val="20"/>
        </w:rPr>
        <w:t xml:space="preserve"> |- x: </w:t>
      </w:r>
      <w:proofErr w:type="spellStart"/>
      <w:r>
        <w:rPr>
          <w:rFonts w:ascii="Times" w:eastAsia="Times New Roman" w:hAnsi="Times"/>
          <w:sz w:val="20"/>
          <w:szCs w:val="20"/>
        </w:rPr>
        <w:t>int</w:t>
      </w:r>
      <w:proofErr w:type="spellEnd"/>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proofErr w:type="spellStart"/>
      <w:r>
        <w:rPr>
          <w:rFonts w:ascii="Times" w:eastAsia="Times New Roman" w:hAnsi="Times"/>
          <w:sz w:val="20"/>
          <w:szCs w:val="20"/>
        </w:rPr>
        <w:t>x:int</w:t>
      </w:r>
      <w:proofErr w:type="spellEnd"/>
      <w:r>
        <w:rPr>
          <w:rFonts w:ascii="Times" w:eastAsia="Times New Roman" w:hAnsi="Times"/>
          <w:sz w:val="20"/>
          <w:szCs w:val="20"/>
        </w:rPr>
        <w:t xml:space="preserve"> |- x + 1: </w:t>
      </w:r>
      <w:proofErr w:type="spellStart"/>
      <w:r>
        <w:rPr>
          <w:rFonts w:ascii="Times" w:eastAsia="Times New Roman" w:hAnsi="Times"/>
          <w:sz w:val="20"/>
          <w:szCs w:val="20"/>
        </w:rPr>
        <w:t>int</w:t>
      </w:r>
      <w:proofErr w:type="spellEnd"/>
      <w:r>
        <w:rPr>
          <w:rFonts w:ascii="Times" w:eastAsia="Times New Roman" w:hAnsi="Times"/>
          <w:sz w:val="20"/>
          <w:szCs w:val="20"/>
        </w:rPr>
        <w:tab/>
      </w:r>
    </w:p>
    <w:p w14:paraId="3FBFA2EA" w14:textId="77777777" w:rsidR="0061353A" w:rsidRDefault="0061353A" w:rsidP="0061353A">
      <w:pPr>
        <w:jc w:val="center"/>
        <w:rPr>
          <w:rFonts w:ascii="Times" w:eastAsia="Times New Roman" w:hAnsi="Times"/>
          <w:sz w:val="20"/>
          <w:szCs w:val="20"/>
        </w:rPr>
      </w:pPr>
      <w:r>
        <w:rPr>
          <w:rFonts w:ascii="Times" w:eastAsia="Times New Roman" w:hAnsi="Times"/>
          <w:sz w:val="20"/>
          <w:szCs w:val="20"/>
        </w:rPr>
        <w:t>------------------------------------------------------------------</w:t>
      </w:r>
    </w:p>
    <w:p w14:paraId="35D9C932" w14:textId="77777777" w:rsidR="0061353A" w:rsidRDefault="0061353A" w:rsidP="0061353A">
      <w:pPr>
        <w:rPr>
          <w:rFonts w:ascii="Times" w:eastAsia="Times New Roman" w:hAnsi="Times"/>
          <w:sz w:val="20"/>
          <w:szCs w:val="20"/>
        </w:rPr>
      </w:pPr>
      <w:proofErr w:type="gramStart"/>
      <w:r>
        <w:rPr>
          <w:rFonts w:ascii="Times" w:eastAsia="Times New Roman" w:hAnsi="Times"/>
          <w:sz w:val="20"/>
          <w:szCs w:val="20"/>
        </w:rPr>
        <w:t>x</w:t>
      </w:r>
      <w:proofErr w:type="gramEnd"/>
      <w:r>
        <w:rPr>
          <w:rFonts w:ascii="Times" w:eastAsia="Times New Roman" w:hAnsi="Times"/>
          <w:sz w:val="20"/>
          <w:szCs w:val="20"/>
        </w:rPr>
        <w:t xml:space="preserve"> is not in _ </w:t>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t xml:space="preserve"> x: </w:t>
      </w:r>
      <w:proofErr w:type="spellStart"/>
      <w:r>
        <w:rPr>
          <w:rFonts w:ascii="Times" w:eastAsia="Times New Roman" w:hAnsi="Times"/>
          <w:sz w:val="20"/>
          <w:szCs w:val="20"/>
        </w:rPr>
        <w:t>int</w:t>
      </w:r>
      <w:proofErr w:type="spellEnd"/>
      <w:r>
        <w:rPr>
          <w:rFonts w:ascii="Times" w:eastAsia="Times New Roman" w:hAnsi="Times"/>
          <w:sz w:val="20"/>
          <w:szCs w:val="20"/>
        </w:rPr>
        <w:t xml:space="preserve"> |- x = x + 1: </w:t>
      </w:r>
      <w:proofErr w:type="spellStart"/>
      <w:r>
        <w:rPr>
          <w:rFonts w:ascii="Times" w:eastAsia="Times New Roman" w:hAnsi="Times"/>
          <w:sz w:val="20"/>
          <w:szCs w:val="20"/>
        </w:rPr>
        <w:t>int</w:t>
      </w:r>
      <w:proofErr w:type="spellEnd"/>
    </w:p>
    <w:p w14:paraId="7F084300" w14:textId="77777777" w:rsidR="0061353A" w:rsidRDefault="0061353A" w:rsidP="0061353A">
      <w:pPr>
        <w:rPr>
          <w:rFonts w:ascii="Times" w:eastAsia="Times New Roman" w:hAnsi="Times"/>
          <w:sz w:val="20"/>
          <w:szCs w:val="20"/>
        </w:rPr>
      </w:pPr>
      <w:r>
        <w:rPr>
          <w:rFonts w:ascii="Times" w:eastAsia="Times New Roman" w:hAnsi="Times"/>
          <w:sz w:val="20"/>
          <w:szCs w:val="20"/>
        </w:rPr>
        <w:t>------------------</w:t>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t>---------------------------</w:t>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p>
    <w:p w14:paraId="7AFF4DE8" w14:textId="77777777" w:rsidR="0061353A" w:rsidRDefault="0061353A" w:rsidP="0061353A">
      <w:pPr>
        <w:rPr>
          <w:rFonts w:ascii="Times" w:eastAsia="Times New Roman" w:hAnsi="Times"/>
          <w:sz w:val="20"/>
          <w:szCs w:val="20"/>
        </w:rPr>
      </w:pPr>
      <w:r>
        <w:rPr>
          <w:rFonts w:ascii="Times" w:eastAsia="Times New Roman" w:hAnsi="Times"/>
          <w:sz w:val="20"/>
          <w:szCs w:val="20"/>
        </w:rPr>
        <w:t xml:space="preserve">_ |- </w:t>
      </w:r>
      <w:proofErr w:type="spellStart"/>
      <w:proofErr w:type="gramStart"/>
      <w:r>
        <w:rPr>
          <w:rFonts w:ascii="Times" w:eastAsia="Times New Roman" w:hAnsi="Times"/>
          <w:sz w:val="20"/>
          <w:szCs w:val="20"/>
        </w:rPr>
        <w:t>int</w:t>
      </w:r>
      <w:proofErr w:type="spellEnd"/>
      <w:proofErr w:type="gramEnd"/>
      <w:r>
        <w:rPr>
          <w:rFonts w:ascii="Times" w:eastAsia="Times New Roman" w:hAnsi="Times"/>
          <w:sz w:val="20"/>
          <w:szCs w:val="20"/>
        </w:rPr>
        <w:t xml:space="preserve"> x; valid</w:t>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r>
      <w:r>
        <w:rPr>
          <w:rFonts w:ascii="Times" w:eastAsia="Times New Roman" w:hAnsi="Times"/>
          <w:sz w:val="20"/>
          <w:szCs w:val="20"/>
        </w:rPr>
        <w:tab/>
        <w:t xml:space="preserve">x: </w:t>
      </w:r>
      <w:proofErr w:type="spellStart"/>
      <w:r>
        <w:rPr>
          <w:rFonts w:ascii="Times" w:eastAsia="Times New Roman" w:hAnsi="Times"/>
          <w:sz w:val="20"/>
          <w:szCs w:val="20"/>
        </w:rPr>
        <w:t>int</w:t>
      </w:r>
      <w:proofErr w:type="spellEnd"/>
      <w:r>
        <w:rPr>
          <w:rFonts w:ascii="Times" w:eastAsia="Times New Roman" w:hAnsi="Times"/>
          <w:sz w:val="20"/>
          <w:szCs w:val="20"/>
        </w:rPr>
        <w:t xml:space="preserve"> |- x = x + 1; valid</w:t>
      </w:r>
    </w:p>
    <w:p w14:paraId="2F5CC7AD" w14:textId="77777777" w:rsidR="0061353A" w:rsidRDefault="0061353A" w:rsidP="0061353A">
      <w:pPr>
        <w:jc w:val="center"/>
        <w:rPr>
          <w:rFonts w:ascii="Times" w:eastAsia="Times New Roman" w:hAnsi="Times"/>
          <w:sz w:val="20"/>
          <w:szCs w:val="20"/>
        </w:rPr>
      </w:pPr>
      <w:r>
        <w:rPr>
          <w:rFonts w:ascii="Times" w:eastAsia="Times New Roman" w:hAnsi="Times"/>
          <w:sz w:val="20"/>
          <w:szCs w:val="20"/>
        </w:rPr>
        <w:t>---------------------------------------------------------------------------------------------------------------------------------</w:t>
      </w:r>
    </w:p>
    <w:p w14:paraId="31869F52" w14:textId="1F0DD7F6" w:rsidR="0061353A" w:rsidRDefault="0061353A" w:rsidP="003C7570">
      <w:pPr>
        <w:jc w:val="center"/>
        <w:rPr>
          <w:rFonts w:ascii="Times" w:eastAsia="Times New Roman" w:hAnsi="Times"/>
          <w:sz w:val="20"/>
          <w:szCs w:val="20"/>
        </w:rPr>
      </w:pPr>
      <w:r>
        <w:rPr>
          <w:rFonts w:ascii="Times" w:eastAsia="Times New Roman" w:hAnsi="Times"/>
          <w:sz w:val="20"/>
          <w:szCs w:val="20"/>
        </w:rPr>
        <w:t xml:space="preserve">_ |- </w:t>
      </w:r>
      <w:proofErr w:type="spellStart"/>
      <w:proofErr w:type="gramStart"/>
      <w:r w:rsidRPr="0061353A">
        <w:rPr>
          <w:rFonts w:ascii="Times" w:eastAsia="Times New Roman" w:hAnsi="Times"/>
          <w:sz w:val="20"/>
          <w:szCs w:val="20"/>
        </w:rPr>
        <w:t>int</w:t>
      </w:r>
      <w:proofErr w:type="spellEnd"/>
      <w:proofErr w:type="gramEnd"/>
      <w:r w:rsidRPr="0061353A">
        <w:rPr>
          <w:rFonts w:ascii="Times" w:eastAsia="Times New Roman" w:hAnsi="Times"/>
          <w:sz w:val="20"/>
          <w:szCs w:val="20"/>
        </w:rPr>
        <w:t xml:space="preserve"> x ; x = x + 1; valid</w:t>
      </w:r>
    </w:p>
    <w:p w14:paraId="149AD373" w14:textId="77777777" w:rsidR="0061353A" w:rsidRDefault="0061353A" w:rsidP="0061353A">
      <w:pPr>
        <w:rPr>
          <w:rFonts w:ascii="Times" w:eastAsia="Times New Roman" w:hAnsi="Times"/>
          <w:sz w:val="20"/>
          <w:szCs w:val="20"/>
        </w:rPr>
      </w:pPr>
    </w:p>
    <w:p w14:paraId="12AEA145" w14:textId="77777777" w:rsidR="00851135" w:rsidRPr="003C7570" w:rsidRDefault="00851135" w:rsidP="00851135">
      <w:pPr>
        <w:rPr>
          <w:rFonts w:ascii="Times" w:eastAsia="Times New Roman" w:hAnsi="Times"/>
          <w:b/>
        </w:rPr>
      </w:pPr>
      <w:r w:rsidRPr="003C7570">
        <w:rPr>
          <w:rFonts w:ascii="Times" w:eastAsia="Times New Roman" w:hAnsi="Times"/>
          <w:b/>
        </w:rPr>
        <w:t xml:space="preserve">Problem 3. In class we have discussed </w:t>
      </w:r>
      <w:proofErr w:type="gramStart"/>
      <w:r w:rsidRPr="003C7570">
        <w:rPr>
          <w:rFonts w:ascii="Times" w:eastAsia="Times New Roman" w:hAnsi="Times"/>
          <w:b/>
        </w:rPr>
        <w:t>type-checking</w:t>
      </w:r>
      <w:proofErr w:type="gramEnd"/>
      <w:r w:rsidRPr="003C7570">
        <w:rPr>
          <w:rFonts w:ascii="Times" w:eastAsia="Times New Roman" w:hAnsi="Times"/>
          <w:b/>
        </w:rPr>
        <w:t xml:space="preserve"> for a language in which the only top-level statements are function definitions. How does </w:t>
      </w:r>
      <w:proofErr w:type="gramStart"/>
      <w:r w:rsidRPr="003C7570">
        <w:rPr>
          <w:rFonts w:ascii="Times" w:eastAsia="Times New Roman" w:hAnsi="Times"/>
          <w:b/>
        </w:rPr>
        <w:t>type-checking</w:t>
      </w:r>
      <w:proofErr w:type="gramEnd"/>
      <w:r w:rsidRPr="003C7570">
        <w:rPr>
          <w:rFonts w:ascii="Times" w:eastAsia="Times New Roman" w:hAnsi="Times"/>
          <w:b/>
        </w:rPr>
        <w:t xml:space="preserve"> change if we get closer to the language in the </w:t>
      </w:r>
      <w:proofErr w:type="spellStart"/>
      <w:r w:rsidRPr="003C7570">
        <w:rPr>
          <w:rFonts w:ascii="Times" w:eastAsia="Times New Roman" w:hAnsi="Times"/>
          <w:b/>
        </w:rPr>
        <w:t>lexing</w:t>
      </w:r>
      <w:proofErr w:type="spellEnd"/>
      <w:r w:rsidRPr="003C7570">
        <w:rPr>
          <w:rFonts w:ascii="Times" w:eastAsia="Times New Roman" w:hAnsi="Times"/>
          <w:b/>
        </w:rPr>
        <w:t>/parsing assignment and allow variable initializations (but no variable declarations or function prototypes)? That is, a program is a sequence of function definitions and variable initializations. Using words and formalism, describe the type system. Be sure that top-level variable initialization</w:t>
      </w:r>
      <w:bookmarkStart w:id="0" w:name="_GoBack"/>
      <w:bookmarkEnd w:id="0"/>
      <w:r w:rsidRPr="003C7570">
        <w:rPr>
          <w:rFonts w:ascii="Times" w:eastAsia="Times New Roman" w:hAnsi="Times"/>
          <w:b/>
        </w:rPr>
        <w:t xml:space="preserve">s are treated in a way that reflects our typical intuitions about global </w:t>
      </w:r>
      <w:r w:rsidRPr="003C7570">
        <w:rPr>
          <w:rFonts w:ascii="Times" w:eastAsia="Times New Roman" w:hAnsi="Times"/>
          <w:b/>
        </w:rPr>
        <w:lastRenderedPageBreak/>
        <w:t>variables: they can be used (in a type-correct way) in any function definition that follows the initialization; they are shadowed by parameters and declaration and initialization statements in function bodies; and they cannot be re-initialized at the top level.</w:t>
      </w:r>
    </w:p>
    <w:p w14:paraId="506D9A46" w14:textId="77777777" w:rsidR="0061353A" w:rsidRDefault="0061353A" w:rsidP="0061353A">
      <w:pPr>
        <w:rPr>
          <w:rFonts w:ascii="Times" w:eastAsia="Times New Roman" w:hAnsi="Times"/>
          <w:sz w:val="20"/>
          <w:szCs w:val="20"/>
        </w:rPr>
      </w:pPr>
    </w:p>
    <w:p w14:paraId="17C450D7" w14:textId="77777777" w:rsidR="00CB3ED1" w:rsidRPr="003C7570" w:rsidRDefault="00CB3ED1" w:rsidP="0061353A">
      <w:pPr>
        <w:rPr>
          <w:rFonts w:ascii="Times" w:eastAsia="Times New Roman" w:hAnsi="Times"/>
        </w:rPr>
      </w:pPr>
      <w:r w:rsidRPr="003C7570">
        <w:rPr>
          <w:rFonts w:ascii="Times" w:eastAsia="Times New Roman" w:hAnsi="Times"/>
        </w:rPr>
        <w:t>Base Case:</w:t>
      </w:r>
      <w:r w:rsidR="00851135" w:rsidRPr="003C7570">
        <w:rPr>
          <w:rFonts w:ascii="Times" w:eastAsia="Times New Roman" w:hAnsi="Times"/>
        </w:rPr>
        <w:t xml:space="preserve">  </w:t>
      </w:r>
    </w:p>
    <w:p w14:paraId="615E00AD" w14:textId="77777777" w:rsidR="00CB3ED1" w:rsidRPr="00CB3ED1" w:rsidRDefault="00CB3ED1" w:rsidP="0061353A">
      <w:pPr>
        <w:rPr>
          <w:rFonts w:ascii="Times" w:eastAsia="Times New Roman" w:hAnsi="Times"/>
          <w:sz w:val="20"/>
          <w:szCs w:val="20"/>
        </w:rPr>
      </w:pPr>
      <w:r>
        <w:rPr>
          <w:rFonts w:ascii="Times" w:eastAsia="Times New Roman" w:hAnsi="Times"/>
          <w:sz w:val="20"/>
          <w:szCs w:val="20"/>
        </w:rPr>
        <w:t>Γ |- [] valid</w:t>
      </w:r>
    </w:p>
    <w:p w14:paraId="6E4CCC01" w14:textId="77777777" w:rsidR="00CB3ED1" w:rsidRDefault="00CB3ED1" w:rsidP="0061353A">
      <w:pPr>
        <w:rPr>
          <w:rFonts w:ascii="Times" w:eastAsia="Times New Roman" w:hAnsi="Times"/>
          <w:sz w:val="20"/>
          <w:szCs w:val="20"/>
        </w:rPr>
      </w:pPr>
    </w:p>
    <w:p w14:paraId="133B366E" w14:textId="6B76C307" w:rsidR="00CB3ED1" w:rsidRPr="003C7570" w:rsidRDefault="008314F1" w:rsidP="0061353A">
      <w:pPr>
        <w:rPr>
          <w:rFonts w:ascii="Times" w:eastAsia="Times New Roman" w:hAnsi="Times"/>
        </w:rPr>
      </w:pPr>
      <w:r w:rsidRPr="003C7570">
        <w:rPr>
          <w:rFonts w:ascii="Times" w:eastAsia="Times New Roman" w:hAnsi="Times"/>
        </w:rPr>
        <w:t>List of Definitions and Global Variables</w:t>
      </w:r>
      <w:r w:rsidR="00CB3ED1" w:rsidRPr="003C7570">
        <w:rPr>
          <w:rFonts w:ascii="Times" w:eastAsia="Times New Roman" w:hAnsi="Times"/>
        </w:rPr>
        <w:t xml:space="preserve"> Case:</w:t>
      </w:r>
    </w:p>
    <w:p w14:paraId="61A3DB5F" w14:textId="58DE11EE" w:rsidR="00CB3ED1" w:rsidRPr="00CB3ED1" w:rsidRDefault="00CB3ED1" w:rsidP="0061353A">
      <w:pPr>
        <w:rPr>
          <w:rFonts w:ascii="Times" w:eastAsia="Times New Roman" w:hAnsi="Times"/>
          <w:sz w:val="20"/>
          <w:szCs w:val="20"/>
        </w:rPr>
      </w:pPr>
      <w:r>
        <w:rPr>
          <w:rFonts w:ascii="Times" w:eastAsia="Times New Roman" w:hAnsi="Times"/>
          <w:sz w:val="20"/>
          <w:szCs w:val="20"/>
        </w:rPr>
        <w:t xml:space="preserve">Γ </w:t>
      </w:r>
      <w:proofErr w:type="spellStart"/>
      <w:r>
        <w:rPr>
          <w:rFonts w:ascii="Times" w:eastAsia="Times New Roman" w:hAnsi="Times"/>
          <w:sz w:val="20"/>
          <w:szCs w:val="20"/>
        </w:rPr>
        <w:t>Γ</w:t>
      </w:r>
      <w:proofErr w:type="spellEnd"/>
      <w:r w:rsidR="003C7570">
        <w:rPr>
          <w:rFonts w:ascii="Times" w:eastAsia="Times New Roman" w:hAnsi="Times"/>
          <w:sz w:val="20"/>
          <w:szCs w:val="20"/>
        </w:rPr>
        <w:t>.</w:t>
      </w:r>
      <w:r>
        <w:rPr>
          <w:rFonts w:ascii="Times" w:eastAsia="Times New Roman" w:hAnsi="Times"/>
          <w:sz w:val="20"/>
          <w:szCs w:val="20"/>
        </w:rPr>
        <w:t xml:space="preserve"> |- f: (T</w:t>
      </w:r>
      <w:r>
        <w:rPr>
          <w:rFonts w:ascii="Times" w:eastAsia="Times New Roman" w:hAnsi="Times"/>
          <w:sz w:val="20"/>
          <w:szCs w:val="20"/>
          <w:vertAlign w:val="subscript"/>
        </w:rPr>
        <w:t>0</w:t>
      </w:r>
      <w:r>
        <w:rPr>
          <w:rFonts w:ascii="Times" w:eastAsia="Times New Roman" w:hAnsi="Times"/>
          <w:sz w:val="20"/>
          <w:szCs w:val="20"/>
        </w:rPr>
        <w:t xml:space="preserve"> * T</w:t>
      </w:r>
      <w:r>
        <w:rPr>
          <w:rFonts w:ascii="Times" w:eastAsia="Times New Roman" w:hAnsi="Times"/>
          <w:sz w:val="20"/>
          <w:szCs w:val="20"/>
          <w:vertAlign w:val="subscript"/>
        </w:rPr>
        <w:t>1</w:t>
      </w:r>
      <w:r>
        <w:rPr>
          <w:rFonts w:ascii="Times" w:eastAsia="Times New Roman" w:hAnsi="Times"/>
          <w:sz w:val="20"/>
          <w:szCs w:val="20"/>
        </w:rPr>
        <w:t>*…T</w:t>
      </w:r>
      <w:r>
        <w:rPr>
          <w:rFonts w:ascii="Times" w:eastAsia="Times New Roman" w:hAnsi="Times"/>
          <w:sz w:val="20"/>
          <w:szCs w:val="20"/>
          <w:vertAlign w:val="subscript"/>
        </w:rPr>
        <w:t>n-1</w:t>
      </w:r>
      <w:r>
        <w:rPr>
          <w:rFonts w:ascii="Times" w:eastAsia="Times New Roman" w:hAnsi="Times"/>
          <w:sz w:val="20"/>
          <w:szCs w:val="20"/>
        </w:rPr>
        <w:t>) -&gt;, x</w:t>
      </w:r>
      <w:r>
        <w:rPr>
          <w:rFonts w:ascii="Times" w:eastAsia="Times New Roman" w:hAnsi="Times"/>
          <w:sz w:val="20"/>
          <w:szCs w:val="20"/>
          <w:vertAlign w:val="subscript"/>
        </w:rPr>
        <w:t>0</w:t>
      </w:r>
      <w:r>
        <w:rPr>
          <w:rFonts w:ascii="Times" w:eastAsia="Times New Roman" w:hAnsi="Times"/>
          <w:sz w:val="20"/>
          <w:szCs w:val="20"/>
        </w:rPr>
        <w:t>: T</w:t>
      </w:r>
      <w:r>
        <w:rPr>
          <w:rFonts w:ascii="Times" w:eastAsia="Times New Roman" w:hAnsi="Times"/>
          <w:sz w:val="20"/>
          <w:szCs w:val="20"/>
          <w:vertAlign w:val="subscript"/>
        </w:rPr>
        <w:t>0</w:t>
      </w:r>
      <w:r>
        <w:rPr>
          <w:rFonts w:ascii="Times" w:eastAsia="Times New Roman" w:hAnsi="Times"/>
          <w:sz w:val="20"/>
          <w:szCs w:val="20"/>
        </w:rPr>
        <w:t>…x</w:t>
      </w:r>
      <w:r>
        <w:rPr>
          <w:rFonts w:ascii="Times" w:eastAsia="Times New Roman" w:hAnsi="Times"/>
          <w:sz w:val="20"/>
          <w:szCs w:val="20"/>
          <w:vertAlign w:val="subscript"/>
        </w:rPr>
        <w:t>n-1</w:t>
      </w:r>
      <w:r>
        <w:rPr>
          <w:rFonts w:ascii="Times" w:eastAsia="Times New Roman" w:hAnsi="Times"/>
          <w:sz w:val="20"/>
          <w:szCs w:val="20"/>
        </w:rPr>
        <w:t>: T</w:t>
      </w:r>
      <w:r>
        <w:rPr>
          <w:rFonts w:ascii="Times" w:eastAsia="Times New Roman" w:hAnsi="Times"/>
          <w:sz w:val="20"/>
          <w:szCs w:val="20"/>
          <w:vertAlign w:val="subscript"/>
        </w:rPr>
        <w:t>n-1</w:t>
      </w:r>
      <w:r>
        <w:rPr>
          <w:rFonts w:ascii="Times" w:eastAsia="Times New Roman" w:hAnsi="Times"/>
          <w:sz w:val="20"/>
          <w:szCs w:val="20"/>
        </w:rPr>
        <w:t xml:space="preserve"> |- </w:t>
      </w:r>
      <w:proofErr w:type="spellStart"/>
      <w:r>
        <w:rPr>
          <w:rFonts w:ascii="Times" w:eastAsia="Times New Roman" w:hAnsi="Times"/>
          <w:sz w:val="20"/>
          <w:szCs w:val="20"/>
        </w:rPr>
        <w:t>ss</w:t>
      </w:r>
      <w:proofErr w:type="spellEnd"/>
      <w:r>
        <w:rPr>
          <w:rFonts w:ascii="Times" w:eastAsia="Times New Roman" w:hAnsi="Times"/>
          <w:sz w:val="20"/>
          <w:szCs w:val="20"/>
        </w:rPr>
        <w:t xml:space="preserve"> valid</w:t>
      </w:r>
    </w:p>
    <w:p w14:paraId="6623BB4D" w14:textId="0585B3F2" w:rsidR="00CB3ED1" w:rsidRPr="00CB3ED1" w:rsidRDefault="00CB3ED1" w:rsidP="0061353A">
      <w:pPr>
        <w:rPr>
          <w:rFonts w:ascii="Times" w:eastAsia="Times New Roman" w:hAnsi="Times"/>
          <w:sz w:val="20"/>
          <w:szCs w:val="20"/>
        </w:rPr>
      </w:pPr>
      <w:r>
        <w:rPr>
          <w:rFonts w:ascii="Times" w:eastAsia="Times New Roman" w:hAnsi="Times"/>
          <w:sz w:val="20"/>
          <w:szCs w:val="20"/>
        </w:rPr>
        <w:t xml:space="preserve">Γ </w:t>
      </w:r>
      <w:proofErr w:type="spellStart"/>
      <w:r>
        <w:rPr>
          <w:rFonts w:ascii="Times" w:eastAsia="Times New Roman" w:hAnsi="Times"/>
          <w:sz w:val="20"/>
          <w:szCs w:val="20"/>
        </w:rPr>
        <w:t>Γ</w:t>
      </w:r>
      <w:proofErr w:type="spellEnd"/>
      <w:r w:rsidR="003C7570">
        <w:rPr>
          <w:rFonts w:ascii="Times" w:eastAsia="Times New Roman" w:hAnsi="Times"/>
          <w:sz w:val="20"/>
          <w:szCs w:val="20"/>
        </w:rPr>
        <w:t>.</w:t>
      </w:r>
      <w:r>
        <w:rPr>
          <w:rFonts w:ascii="Times" w:eastAsia="Times New Roman" w:hAnsi="Times"/>
          <w:sz w:val="20"/>
          <w:szCs w:val="20"/>
        </w:rPr>
        <w:t xml:space="preserve"> |- f: (T</w:t>
      </w:r>
      <w:r>
        <w:rPr>
          <w:rFonts w:ascii="Times" w:eastAsia="Times New Roman" w:hAnsi="Times"/>
          <w:sz w:val="20"/>
          <w:szCs w:val="20"/>
          <w:vertAlign w:val="subscript"/>
        </w:rPr>
        <w:t>0</w:t>
      </w:r>
      <w:r>
        <w:rPr>
          <w:rFonts w:ascii="Times" w:eastAsia="Times New Roman" w:hAnsi="Times"/>
          <w:sz w:val="20"/>
          <w:szCs w:val="20"/>
        </w:rPr>
        <w:t xml:space="preserve"> * T</w:t>
      </w:r>
      <w:r>
        <w:rPr>
          <w:rFonts w:ascii="Times" w:eastAsia="Times New Roman" w:hAnsi="Times"/>
          <w:sz w:val="20"/>
          <w:szCs w:val="20"/>
          <w:vertAlign w:val="subscript"/>
        </w:rPr>
        <w:t>1</w:t>
      </w:r>
      <w:r>
        <w:rPr>
          <w:rFonts w:ascii="Times" w:eastAsia="Times New Roman" w:hAnsi="Times"/>
          <w:sz w:val="20"/>
          <w:szCs w:val="20"/>
        </w:rPr>
        <w:t>*…T</w:t>
      </w:r>
      <w:r>
        <w:rPr>
          <w:rFonts w:ascii="Times" w:eastAsia="Times New Roman" w:hAnsi="Times"/>
          <w:sz w:val="20"/>
          <w:szCs w:val="20"/>
          <w:vertAlign w:val="subscript"/>
        </w:rPr>
        <w:t>n-1</w:t>
      </w:r>
      <w:r>
        <w:rPr>
          <w:rFonts w:ascii="Times" w:eastAsia="Times New Roman" w:hAnsi="Times"/>
          <w:sz w:val="20"/>
          <w:szCs w:val="20"/>
        </w:rPr>
        <w:t>) -&gt; T |- ds valid</w:t>
      </w:r>
    </w:p>
    <w:p w14:paraId="03D5797B" w14:textId="77777777" w:rsidR="00CB3ED1" w:rsidRDefault="00CB3ED1" w:rsidP="0061353A">
      <w:pPr>
        <w:rPr>
          <w:rFonts w:ascii="Times" w:eastAsia="Times New Roman" w:hAnsi="Times"/>
          <w:sz w:val="20"/>
          <w:szCs w:val="20"/>
        </w:rPr>
      </w:pPr>
      <w:r>
        <w:rPr>
          <w:rFonts w:ascii="Times" w:eastAsia="Times New Roman" w:hAnsi="Times"/>
          <w:sz w:val="20"/>
          <w:szCs w:val="20"/>
        </w:rPr>
        <w:t>---------------------------------------------------------</w:t>
      </w:r>
    </w:p>
    <w:p w14:paraId="2FA20481" w14:textId="77777777" w:rsidR="00851135" w:rsidRDefault="00851135" w:rsidP="0061353A">
      <w:pPr>
        <w:rPr>
          <w:rFonts w:ascii="Times" w:eastAsia="Times New Roman" w:hAnsi="Times"/>
          <w:sz w:val="20"/>
          <w:szCs w:val="20"/>
        </w:rPr>
      </w:pPr>
      <w:r>
        <w:rPr>
          <w:rFonts w:ascii="Times" w:eastAsia="Times New Roman" w:hAnsi="Times"/>
          <w:sz w:val="20"/>
          <w:szCs w:val="20"/>
        </w:rPr>
        <w:t>Γ |-</w:t>
      </w:r>
      <w:r w:rsidR="00CB3ED1">
        <w:rPr>
          <w:rFonts w:ascii="Times" w:eastAsia="Times New Roman" w:hAnsi="Times"/>
          <w:sz w:val="20"/>
          <w:szCs w:val="20"/>
        </w:rPr>
        <w:t xml:space="preserve"> </w:t>
      </w:r>
      <w:proofErr w:type="gramStart"/>
      <w:r w:rsidR="00CB3ED1">
        <w:rPr>
          <w:rFonts w:ascii="Times" w:eastAsia="Times New Roman" w:hAnsi="Times"/>
          <w:sz w:val="20"/>
          <w:szCs w:val="20"/>
        </w:rPr>
        <w:t>d :</w:t>
      </w:r>
      <w:proofErr w:type="gramEnd"/>
      <w:r w:rsidR="00CB3ED1">
        <w:rPr>
          <w:rFonts w:ascii="Times" w:eastAsia="Times New Roman" w:hAnsi="Times"/>
          <w:sz w:val="20"/>
          <w:szCs w:val="20"/>
        </w:rPr>
        <w:t>: ds valid</w:t>
      </w:r>
    </w:p>
    <w:p w14:paraId="759391C4" w14:textId="77777777" w:rsidR="00851135" w:rsidRDefault="00851135" w:rsidP="0061353A">
      <w:pPr>
        <w:rPr>
          <w:rFonts w:ascii="Times" w:eastAsia="Times New Roman" w:hAnsi="Times"/>
          <w:sz w:val="20"/>
          <w:szCs w:val="20"/>
        </w:rPr>
      </w:pPr>
    </w:p>
    <w:p w14:paraId="598DFFB3" w14:textId="040450A1" w:rsidR="0028724D" w:rsidRPr="0028724D" w:rsidRDefault="0028724D" w:rsidP="0028724D">
      <w:pPr>
        <w:rPr>
          <w:rFonts w:ascii="Times" w:eastAsia="Times New Roman" w:hAnsi="Times"/>
        </w:rPr>
      </w:pPr>
      <w:r w:rsidRPr="0028724D">
        <w:rPr>
          <w:rFonts w:ascii="Times" w:eastAsia="Times New Roman" w:hAnsi="Times"/>
        </w:rPr>
        <w:t xml:space="preserve">If we define a program as a sequence of function definitions and variable initializations, the type checking rules are different than a program that just consists of a sequence of function definitions. Global variables in this new definition of a program are tricky because an identifier, x, might be initialized as a global variable and as a function parameter. With our current definition of a program (sequence of function definitions) we cannot distinguish the global variable, x, from the function parameter, x, and consequently the function will not type-check. In order to solve this dilemma, the textbook suggests that we place our environment in a stack. In other words, a block statements environment will be placed on top of the stack and used accordingly. This is seen as the appearance of a dot after </w:t>
      </w:r>
      <w:r w:rsidRPr="0028724D">
        <w:rPr>
          <w:rFonts w:ascii="Times" w:eastAsia="Times New Roman" w:hAnsi="Times"/>
        </w:rPr>
        <w:t>Γ</w:t>
      </w:r>
      <w:r w:rsidRPr="0028724D">
        <w:rPr>
          <w:rFonts w:ascii="Times" w:eastAsia="Times New Roman" w:hAnsi="Times"/>
        </w:rPr>
        <w:t xml:space="preserve">.  Now whenever the context changes, within the block statement, the environment on the top of the stack changes accordingly and not the stack beneath it.  To break it down even further, global variables will be set in the lowest stack position and local variables will be set in the appropriate stack position (not the lowest).  With this addition, a program that consists of function definitions and variable initializations should type check. </w:t>
      </w:r>
    </w:p>
    <w:p w14:paraId="31938F17" w14:textId="77777777" w:rsidR="003C7570" w:rsidRDefault="003C7570" w:rsidP="0061353A">
      <w:pPr>
        <w:rPr>
          <w:rFonts w:ascii="Times" w:eastAsia="Times New Roman" w:hAnsi="Times"/>
          <w:sz w:val="20"/>
          <w:szCs w:val="20"/>
        </w:rPr>
      </w:pPr>
    </w:p>
    <w:p w14:paraId="04E53B87" w14:textId="77777777" w:rsidR="003C7570" w:rsidRPr="00851135" w:rsidRDefault="003C7570" w:rsidP="0061353A">
      <w:pPr>
        <w:rPr>
          <w:rFonts w:ascii="Times" w:eastAsia="Times New Roman" w:hAnsi="Times"/>
          <w:sz w:val="20"/>
          <w:szCs w:val="20"/>
        </w:rPr>
      </w:pPr>
    </w:p>
    <w:sectPr w:rsidR="003C7570" w:rsidRPr="00851135" w:rsidSect="00601AC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6B4CB" w14:textId="77777777" w:rsidR="003C7570" w:rsidRDefault="003C7570" w:rsidP="0058332A">
      <w:r>
        <w:separator/>
      </w:r>
    </w:p>
  </w:endnote>
  <w:endnote w:type="continuationSeparator" w:id="0">
    <w:p w14:paraId="786B698D" w14:textId="77777777" w:rsidR="003C7570" w:rsidRDefault="003C7570" w:rsidP="0058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024A" w14:textId="77777777" w:rsidR="003C7570" w:rsidRDefault="003C7570" w:rsidP="0058332A">
      <w:r>
        <w:separator/>
      </w:r>
    </w:p>
  </w:footnote>
  <w:footnote w:type="continuationSeparator" w:id="0">
    <w:p w14:paraId="1A293B4B" w14:textId="77777777" w:rsidR="003C7570" w:rsidRDefault="003C7570" w:rsidP="005833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39B6C" w14:textId="77777777" w:rsidR="003C7570" w:rsidRDefault="003C7570" w:rsidP="0058332A">
    <w:pPr>
      <w:pStyle w:val="Header"/>
      <w:jc w:val="right"/>
    </w:pPr>
    <w:r>
      <w:t>Fabien Bessez</w:t>
    </w:r>
  </w:p>
  <w:p w14:paraId="239E4BB6" w14:textId="77777777" w:rsidR="003C7570" w:rsidRDefault="003C7570" w:rsidP="0058332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2A"/>
    <w:rsid w:val="0028724D"/>
    <w:rsid w:val="003C7570"/>
    <w:rsid w:val="0058332A"/>
    <w:rsid w:val="00601AC4"/>
    <w:rsid w:val="0061353A"/>
    <w:rsid w:val="008314F1"/>
    <w:rsid w:val="00851135"/>
    <w:rsid w:val="009978E4"/>
    <w:rsid w:val="00CB3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F0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32A"/>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32A"/>
    <w:pPr>
      <w:tabs>
        <w:tab w:val="center" w:pos="4320"/>
        <w:tab w:val="right" w:pos="8640"/>
      </w:tabs>
    </w:pPr>
  </w:style>
  <w:style w:type="character" w:customStyle="1" w:styleId="HeaderChar">
    <w:name w:val="Header Char"/>
    <w:basedOn w:val="DefaultParagraphFont"/>
    <w:link w:val="Header"/>
    <w:uiPriority w:val="99"/>
    <w:rsid w:val="0058332A"/>
    <w:rPr>
      <w:rFonts w:ascii="Cambria" w:eastAsia="ＭＳ 明朝" w:hAnsi="Cambria" w:cs="Times New Roman"/>
    </w:rPr>
  </w:style>
  <w:style w:type="paragraph" w:styleId="Footer">
    <w:name w:val="footer"/>
    <w:basedOn w:val="Normal"/>
    <w:link w:val="FooterChar"/>
    <w:uiPriority w:val="99"/>
    <w:unhideWhenUsed/>
    <w:rsid w:val="0058332A"/>
    <w:pPr>
      <w:tabs>
        <w:tab w:val="center" w:pos="4320"/>
        <w:tab w:val="right" w:pos="8640"/>
      </w:tabs>
    </w:pPr>
  </w:style>
  <w:style w:type="character" w:customStyle="1" w:styleId="FooterChar">
    <w:name w:val="Footer Char"/>
    <w:basedOn w:val="DefaultParagraphFont"/>
    <w:link w:val="Footer"/>
    <w:uiPriority w:val="99"/>
    <w:rsid w:val="0058332A"/>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32A"/>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32A"/>
    <w:pPr>
      <w:tabs>
        <w:tab w:val="center" w:pos="4320"/>
        <w:tab w:val="right" w:pos="8640"/>
      </w:tabs>
    </w:pPr>
  </w:style>
  <w:style w:type="character" w:customStyle="1" w:styleId="HeaderChar">
    <w:name w:val="Header Char"/>
    <w:basedOn w:val="DefaultParagraphFont"/>
    <w:link w:val="Header"/>
    <w:uiPriority w:val="99"/>
    <w:rsid w:val="0058332A"/>
    <w:rPr>
      <w:rFonts w:ascii="Cambria" w:eastAsia="ＭＳ 明朝" w:hAnsi="Cambria" w:cs="Times New Roman"/>
    </w:rPr>
  </w:style>
  <w:style w:type="paragraph" w:styleId="Footer">
    <w:name w:val="footer"/>
    <w:basedOn w:val="Normal"/>
    <w:link w:val="FooterChar"/>
    <w:uiPriority w:val="99"/>
    <w:unhideWhenUsed/>
    <w:rsid w:val="0058332A"/>
    <w:pPr>
      <w:tabs>
        <w:tab w:val="center" w:pos="4320"/>
        <w:tab w:val="right" w:pos="8640"/>
      </w:tabs>
    </w:pPr>
  </w:style>
  <w:style w:type="character" w:customStyle="1" w:styleId="FooterChar">
    <w:name w:val="Footer Char"/>
    <w:basedOn w:val="DefaultParagraphFont"/>
    <w:link w:val="Footer"/>
    <w:uiPriority w:val="99"/>
    <w:rsid w:val="0058332A"/>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1177">
      <w:bodyDiv w:val="1"/>
      <w:marLeft w:val="0"/>
      <w:marRight w:val="0"/>
      <w:marTop w:val="0"/>
      <w:marBottom w:val="0"/>
      <w:divBdr>
        <w:top w:val="none" w:sz="0" w:space="0" w:color="auto"/>
        <w:left w:val="none" w:sz="0" w:space="0" w:color="auto"/>
        <w:bottom w:val="none" w:sz="0" w:space="0" w:color="auto"/>
        <w:right w:val="none" w:sz="0" w:space="0" w:color="auto"/>
      </w:divBdr>
    </w:div>
    <w:div w:id="425542387">
      <w:bodyDiv w:val="1"/>
      <w:marLeft w:val="0"/>
      <w:marRight w:val="0"/>
      <w:marTop w:val="0"/>
      <w:marBottom w:val="0"/>
      <w:divBdr>
        <w:top w:val="none" w:sz="0" w:space="0" w:color="auto"/>
        <w:left w:val="none" w:sz="0" w:space="0" w:color="auto"/>
        <w:bottom w:val="none" w:sz="0" w:space="0" w:color="auto"/>
        <w:right w:val="none" w:sz="0" w:space="0" w:color="auto"/>
      </w:divBdr>
    </w:div>
    <w:div w:id="586814201">
      <w:bodyDiv w:val="1"/>
      <w:marLeft w:val="0"/>
      <w:marRight w:val="0"/>
      <w:marTop w:val="0"/>
      <w:marBottom w:val="0"/>
      <w:divBdr>
        <w:top w:val="none" w:sz="0" w:space="0" w:color="auto"/>
        <w:left w:val="none" w:sz="0" w:space="0" w:color="auto"/>
        <w:bottom w:val="none" w:sz="0" w:space="0" w:color="auto"/>
        <w:right w:val="none" w:sz="0" w:space="0" w:color="auto"/>
      </w:divBdr>
    </w:div>
    <w:div w:id="642658237">
      <w:bodyDiv w:val="1"/>
      <w:marLeft w:val="0"/>
      <w:marRight w:val="0"/>
      <w:marTop w:val="0"/>
      <w:marBottom w:val="0"/>
      <w:divBdr>
        <w:top w:val="none" w:sz="0" w:space="0" w:color="auto"/>
        <w:left w:val="none" w:sz="0" w:space="0" w:color="auto"/>
        <w:bottom w:val="none" w:sz="0" w:space="0" w:color="auto"/>
        <w:right w:val="none" w:sz="0" w:space="0" w:color="auto"/>
      </w:divBdr>
    </w:div>
    <w:div w:id="840238709">
      <w:bodyDiv w:val="1"/>
      <w:marLeft w:val="0"/>
      <w:marRight w:val="0"/>
      <w:marTop w:val="0"/>
      <w:marBottom w:val="0"/>
      <w:divBdr>
        <w:top w:val="none" w:sz="0" w:space="0" w:color="auto"/>
        <w:left w:val="none" w:sz="0" w:space="0" w:color="auto"/>
        <w:bottom w:val="none" w:sz="0" w:space="0" w:color="auto"/>
        <w:right w:val="none" w:sz="0" w:space="0" w:color="auto"/>
      </w:divBdr>
    </w:div>
    <w:div w:id="888105187">
      <w:bodyDiv w:val="1"/>
      <w:marLeft w:val="0"/>
      <w:marRight w:val="0"/>
      <w:marTop w:val="0"/>
      <w:marBottom w:val="0"/>
      <w:divBdr>
        <w:top w:val="none" w:sz="0" w:space="0" w:color="auto"/>
        <w:left w:val="none" w:sz="0" w:space="0" w:color="auto"/>
        <w:bottom w:val="none" w:sz="0" w:space="0" w:color="auto"/>
        <w:right w:val="none" w:sz="0" w:space="0" w:color="auto"/>
      </w:divBdr>
    </w:div>
    <w:div w:id="942960569">
      <w:bodyDiv w:val="1"/>
      <w:marLeft w:val="0"/>
      <w:marRight w:val="0"/>
      <w:marTop w:val="0"/>
      <w:marBottom w:val="0"/>
      <w:divBdr>
        <w:top w:val="none" w:sz="0" w:space="0" w:color="auto"/>
        <w:left w:val="none" w:sz="0" w:space="0" w:color="auto"/>
        <w:bottom w:val="none" w:sz="0" w:space="0" w:color="auto"/>
        <w:right w:val="none" w:sz="0" w:space="0" w:color="auto"/>
      </w:divBdr>
    </w:div>
    <w:div w:id="1531601240">
      <w:bodyDiv w:val="1"/>
      <w:marLeft w:val="0"/>
      <w:marRight w:val="0"/>
      <w:marTop w:val="0"/>
      <w:marBottom w:val="0"/>
      <w:divBdr>
        <w:top w:val="none" w:sz="0" w:space="0" w:color="auto"/>
        <w:left w:val="none" w:sz="0" w:space="0" w:color="auto"/>
        <w:bottom w:val="none" w:sz="0" w:space="0" w:color="auto"/>
        <w:right w:val="none" w:sz="0" w:space="0" w:color="auto"/>
      </w:divBdr>
    </w:div>
    <w:div w:id="1588073138">
      <w:bodyDiv w:val="1"/>
      <w:marLeft w:val="0"/>
      <w:marRight w:val="0"/>
      <w:marTop w:val="0"/>
      <w:marBottom w:val="0"/>
      <w:divBdr>
        <w:top w:val="none" w:sz="0" w:space="0" w:color="auto"/>
        <w:left w:val="none" w:sz="0" w:space="0" w:color="auto"/>
        <w:bottom w:val="none" w:sz="0" w:space="0" w:color="auto"/>
        <w:right w:val="none" w:sz="0" w:space="0" w:color="auto"/>
      </w:divBdr>
    </w:div>
    <w:div w:id="1590652018">
      <w:bodyDiv w:val="1"/>
      <w:marLeft w:val="0"/>
      <w:marRight w:val="0"/>
      <w:marTop w:val="0"/>
      <w:marBottom w:val="0"/>
      <w:divBdr>
        <w:top w:val="none" w:sz="0" w:space="0" w:color="auto"/>
        <w:left w:val="none" w:sz="0" w:space="0" w:color="auto"/>
        <w:bottom w:val="none" w:sz="0" w:space="0" w:color="auto"/>
        <w:right w:val="none" w:sz="0" w:space="0" w:color="auto"/>
      </w:divBdr>
    </w:div>
    <w:div w:id="1976909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618</Words>
  <Characters>3523</Characters>
  <Application>Microsoft Macintosh Word</Application>
  <DocSecurity>0</DocSecurity>
  <Lines>29</Lines>
  <Paragraphs>8</Paragraphs>
  <ScaleCrop>false</ScaleCrop>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Bessez</dc:creator>
  <cp:keywords/>
  <dc:description/>
  <cp:lastModifiedBy>Fabien Bessez</cp:lastModifiedBy>
  <cp:revision>4</cp:revision>
  <dcterms:created xsi:type="dcterms:W3CDTF">2016-10-11T23:44:00Z</dcterms:created>
  <dcterms:modified xsi:type="dcterms:W3CDTF">2016-10-12T01:52:00Z</dcterms:modified>
</cp:coreProperties>
</file>