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MultiWii NAV Protocol and Types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describes a number of values and enumerations for the stated version of the beta NAV development for MultiWii. This information is provided in the hope it might be useful</w:t>
      </w:r>
      <w:r w:rsidDel="00000000" w:rsidR="00000000" w:rsidRPr="00000000">
        <w:rPr>
          <w:rFonts w:ascii="Droid Sans" w:cs="Droid Sans" w:eastAsia="Droid Sans" w:hAnsi="Droid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WARRANTY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Note that all binary values are little endian (MSP standard).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MultiWii NAV 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This document should match the 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2.3-pre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8 / b5 MultiWii / Wingui release.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2016-07-20. Update for iNav 1.2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8mi0v42vrro" w:id="0"/>
      <w:bookmarkEnd w:id="0"/>
      <w:r w:rsidDel="00000000" w:rsidR="00000000" w:rsidRPr="00000000">
        <w:rPr>
          <w:rtl w:val="0"/>
        </w:rPr>
        <w:t xml:space="preserve">WayPoint / Action Attributes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Each  waypoint has a type and takes a number of parameters, as below.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7.000000000002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950"/>
        <w:gridCol w:w="1202"/>
        <w:gridCol w:w="1202"/>
        <w:gridCol w:w="1202.0000000000005"/>
        <w:gridCol w:w="1202.0000000000005"/>
        <w:gridCol w:w="1202.0000000000005"/>
        <w:gridCol w:w="1202.0000000000005"/>
        <w:tblGridChange w:id="0">
          <w:tblGrid>
            <w:gridCol w:w="765"/>
            <w:gridCol w:w="1950"/>
            <w:gridCol w:w="1202"/>
            <w:gridCol w:w="1202"/>
            <w:gridCol w:w="1202.0000000000005"/>
            <w:gridCol w:w="1202.0000000000005"/>
            <w:gridCol w:w="1202.0000000000005"/>
            <w:gridCol w:w="1202.000000000000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WAYPOINT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cm/s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POSHOLD_UNLIM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POSHOLD TIME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RTH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POI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WP#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Repeat (-1 = forever)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HEAD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Note:  Once SET_HEAD is invoked, it remains active until cleared by a P1 value of -1. SE</w:t>
      </w:r>
      <w:r w:rsidDel="00000000" w:rsidR="00000000" w:rsidRPr="00000000">
        <w:rPr>
          <w:rtl w:val="0"/>
        </w:rPr>
        <w:t xml:space="preserve">T_POI is also cleared by SET_HEAD with P1 = -1.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For JUMP, the target WP (P1) must be prior to the current WP.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iNAV allows a leg speed to be set in WAYPOINT P1. The units are cm/sec.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iNav 1.2 supports 1,2,4 above.</w:t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mallCaps w:val="0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mallCaps w:val="0"/>
          <w:sz w:val="20"/>
          <w:szCs w:val="20"/>
          <w:rtl w:val="0"/>
        </w:rPr>
        <w:t xml:space="preserve">For safety, if no mission is defined, a single RTH action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should be</w:t>
      </w:r>
      <w:r w:rsidDel="00000000" w:rsidR="00000000" w:rsidRPr="00000000">
        <w:rPr>
          <w:rFonts w:ascii="Droid Sans" w:cs="Droid Sans" w:eastAsia="Droid Sans" w:hAnsi="Droid Sans"/>
          <w:smallCaps w:val="0"/>
          <w:sz w:val="20"/>
          <w:szCs w:val="20"/>
          <w:rtl w:val="0"/>
        </w:rPr>
        <w:t xml:space="preserve"> sent: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8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1"/>
        <w:gridCol w:w="1241"/>
        <w:gridCol w:w="1240.9999999999995"/>
        <w:gridCol w:w="1241.0000000000002"/>
        <w:gridCol w:w="1241.0000000000002"/>
        <w:gridCol w:w="1241.0000000000002"/>
        <w:gridCol w:w="1241.0000000000002"/>
        <w:gridCol w:w="1241.0000000000002"/>
        <w:tblGridChange w:id="0">
          <w:tblGrid>
            <w:gridCol w:w="1241"/>
            <w:gridCol w:w="1241"/>
            <w:gridCol w:w="1240.9999999999995"/>
            <w:gridCol w:w="1241.0000000000002"/>
            <w:gridCol w:w="1241.0000000000002"/>
            <w:gridCol w:w="1241.0000000000002"/>
            <w:gridCol w:w="1241.0000000000002"/>
            <w:gridCol w:w="1241.0000000000002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RTH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25m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[0]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0xa5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[0]  your choice, really.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mallCaps w:val="0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mallCaps w:val="0"/>
          <w:sz w:val="20"/>
          <w:szCs w:val="20"/>
          <w:rtl w:val="0"/>
        </w:rPr>
        <w:t xml:space="preserve">In general, flag is 0, unless it's the last point in a mission, in which case it is set to 0xa5. W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hen waypoints are uploaded, the values are also returned by the FC, thus enabling the application to verify that the mission has been uploaded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Capabilities</w:t>
      </w:r>
    </w:p>
    <w:tbl>
      <w:tblPr>
        <w:tblStyle w:val="Table3"/>
        <w:tblW w:w="351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740"/>
        <w:tblGridChange w:id="0">
          <w:tblGrid>
            <w:gridCol w:w="1770"/>
            <w:gridCol w:w="1740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Capability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BIND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DYNBAL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Note that 32bit flight controllers (baseflight, cleanflight) use capability == 16 for a different purpose (CAP_CHANNEL_FORWARDING). Should cleanflight adopt MW semantics for WP navigation, this needs resolution.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Until that happens, it should be assumed that 32bit FCs are not nav capable.</w:t>
      </w:r>
    </w:p>
    <w:p w:rsidR="00000000" w:rsidDel="00000000" w:rsidP="00000000" w:rsidRDefault="00000000" w:rsidRPr="00000000" w14:paraId="0000007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Messages (Nav related)</w:t>
      </w:r>
    </w:p>
    <w:tbl>
      <w:tblPr>
        <w:tblStyle w:val="Table4"/>
        <w:tblW w:w="849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305"/>
        <w:gridCol w:w="4020"/>
        <w:gridCol w:w="360"/>
        <w:tblGridChange w:id="0">
          <w:tblGrid>
            <w:gridCol w:w="2805"/>
            <w:gridCol w:w="1305"/>
            <w:gridCol w:w="4020"/>
            <w:gridCol w:w="360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Direction (relative to FC)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MSP_NAV_STATUS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MSP_NAV_CONFIG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MSP_WP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MSP_RADIO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MSP_SET_NAV_CONFIG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MSP_SET_HEAD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MSP_SET_WP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(&amp; out)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MSP_WP / MSP_SET_WP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waypoints are 0 and 255. 0 is the RTH </w:t>
      </w: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rPr>
          <w:rFonts w:ascii="Droid Sans" w:cs="Droid Sans" w:eastAsia="Droid Sans" w:hAnsi="Droid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255 is the POSHOLD position (lat, lon, alt).</w:t>
      </w:r>
    </w:p>
    <w:tbl>
      <w:tblPr>
        <w:tblStyle w:val="Table5"/>
        <w:tblW w:w="993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7"/>
        <w:gridCol w:w="1518"/>
        <w:gridCol w:w="6225"/>
        <w:tblGridChange w:id="0">
          <w:tblGrid>
            <w:gridCol w:w="2187"/>
            <w:gridCol w:w="1518"/>
            <w:gridCol w:w="622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Usage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wp_no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way point number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(wp type / action)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decimal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degrees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latitude * 10,000,000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decimal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degrees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longitude * 10,000,000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altitude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int32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altitude (metre) * 100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varies according to action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varies according to action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varies according to action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0xa5 = last, othe</w:t>
            </w:r>
            <w:r w:rsidDel="00000000" w:rsidR="00000000" w:rsidRPr="00000000">
              <w:rPr>
                <w:rtl w:val="0"/>
              </w:rPr>
              <w:t xml:space="preserve">rwise set to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values for the various parameters are given in the section “WayPoint / Action Attributes”</w:t>
      </w:r>
    </w:p>
    <w:p w:rsidR="00000000" w:rsidDel="00000000" w:rsidP="00000000" w:rsidRDefault="00000000" w:rsidRPr="00000000" w14:paraId="000000B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MSP_NAV_STATUS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data are returned by a MSP_NAV_STATUS message.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55"/>
        <w:gridCol w:w="7575"/>
        <w:tblGridChange w:id="0">
          <w:tblGrid>
            <w:gridCol w:w="1500"/>
            <w:gridCol w:w="855"/>
            <w:gridCol w:w="757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Usage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gps_mode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"None",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"PosHold",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"RTH",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"Mission"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nav_state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"None",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"RTH Start",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"RTH Enroute",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"PosHold infinit",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"PosHold timed",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"WP Enroute",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"Process next",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"Jump",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"Start Land",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"Land in Progress"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,"Landed",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"Settling before land",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"Start descent"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(last wp, next wp?)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wp_number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(last wp, next wp?)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nav_error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"Navigation system is working.",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”Next waypoint distance is more than the safety limit, aborting mission",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"GPS reception is compromised - pausing mission, COPTER IS ADRIFT!",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"Error while reading next waypoint from memory, aborting mission.",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"Mission Finished." 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"Waiting for timed position hold.",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"Invalid Jump target detected, aborting mission.",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"Invalid Mission Step Action code detected, aborting mission.",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"Waiting to reach return to home altitude.",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"GPS fix lost, mission aborted - COPTER IS ADRIFT!",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"Copter is disarmed, navigation engine disabled.",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"Landing is in progress, check attitude if possible."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target_bearing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(presumably to the next WP?)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MSP_NAV_CONFIG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  <w:t xml:space="preserve">The following data are returned from a  MSP_NAV_CONFIG message.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Values from config.h. Values may also be set by </w:t>
      </w:r>
      <w:r w:rsidDel="00000000" w:rsidR="00000000" w:rsidRPr="00000000">
        <w:rPr>
          <w:rtl w:val="0"/>
        </w:rPr>
        <w:t xml:space="preserve">MSP_SET_NAV_CONFIG.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3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7"/>
        <w:gridCol w:w="1518"/>
        <w:gridCol w:w="6225"/>
        <w:tblGridChange w:id="0">
          <w:tblGrid>
            <w:gridCol w:w="2187"/>
            <w:gridCol w:w="1518"/>
            <w:gridCol w:w="622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Usage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flags1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Bitmap of settings from config.h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b0 : GPS filtering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b1 : GPS Lead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b2 : Reset Home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b3 : Heading control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b4 : Tail first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b5 : RTH Head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b6 : Slow Nav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b7 : RTH Alt 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flags2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Bitmap of settings from config.h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b0 : Disable sticks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b1 : Baro takeover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wp_radius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radius around which waypoint is reached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(cm)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safe_wp_distance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Maximum permitted first leg of mission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(m, assumed?)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nav_max_altitude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uint16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Maximum altitude for NAV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(m)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nav_speed_max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speed for NAV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cm/sec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nav_speed_min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speed for NAV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cm/s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crosstrack_gain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config.h value *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nav_bank_max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bank ??? for NAV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config.h value *100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rth_altitude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RTH altitude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m)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land_speed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Governs the descent speed during landing. 100 ~= 50 cm/sec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unknown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units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fence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Distance beyond which forces RTH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(m)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max_wp_number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maximum number of waypoints possible (read only)</w:t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MSP_RADIO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 3DR radio with the MW/MSP specific firmware, the follow data are sent from the radio, unsolicited.</w:t>
      </w:r>
    </w:p>
    <w:tbl>
      <w:tblPr>
        <w:tblStyle w:val="Table8"/>
        <w:tblW w:w="9930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87"/>
        <w:gridCol w:w="1518"/>
        <w:gridCol w:w="6225"/>
        <w:tblGridChange w:id="0">
          <w:tblGrid>
            <w:gridCol w:w="2187"/>
            <w:gridCol w:w="1518"/>
            <w:gridCol w:w="622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Usage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rxerrors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Number of RX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fixed_errors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uint16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Number of fixed errors, if error correction is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localrssi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Local RSSI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remrssi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Remote RSSI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txbuf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Size of TX buffer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Local noise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remnoise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uchar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roid Sans" w:cs="Droid Sans" w:eastAsia="Droid Sans" w:hAnsi="Droid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Remote noise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MSP NAV message set is implemented by </w:t>
      </w:r>
      <w:r w:rsidDel="00000000" w:rsidR="00000000" w:rsidRPr="00000000">
        <w:rPr>
          <w:b w:val="1"/>
          <w:rtl w:val="0"/>
        </w:rPr>
        <w:t xml:space="preserve">mwptools</w:t>
      </w:r>
      <w:r w:rsidDel="00000000" w:rsidR="00000000" w:rsidRPr="00000000">
        <w:rPr>
          <w:rtl w:val="0"/>
        </w:rPr>
        <w:t xml:space="preserve"> (Linux), </w:t>
      </w:r>
      <w:r w:rsidDel="00000000" w:rsidR="00000000" w:rsidRPr="00000000">
        <w:rPr>
          <w:b w:val="1"/>
          <w:rtl w:val="0"/>
        </w:rPr>
        <w:t xml:space="preserve">ezgui</w:t>
      </w:r>
      <w:r w:rsidDel="00000000" w:rsidR="00000000" w:rsidRPr="00000000">
        <w:rPr>
          <w:rtl w:val="0"/>
        </w:rPr>
        <w:t xml:space="preserve"> (Android) and </w:t>
      </w:r>
      <w:r w:rsidDel="00000000" w:rsidR="00000000" w:rsidRPr="00000000">
        <w:rPr>
          <w:b w:val="1"/>
          <w:rtl w:val="0"/>
        </w:rPr>
        <w:t xml:space="preserve">WinGUI</w:t>
      </w:r>
      <w:r w:rsidDel="00000000" w:rsidR="00000000" w:rsidRPr="00000000">
        <w:rPr>
          <w:rtl w:val="0"/>
        </w:rPr>
        <w:t xml:space="preserve"> (MS Windows).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written by Jonathan Hudson &lt;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u w:val="single"/>
            <w:rtl w:val="0"/>
          </w:rPr>
          <w:t xml:space="preserve">jh+mwp@daria.co.uk</w:t>
        </w:r>
      </w:hyperlink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Droid Sans" w:cs="Droid Sans" w:eastAsia="Droid Sans" w:hAnsi="Droid Sans"/>
        <w:sz w:val="20"/>
        <w:szCs w:val="20"/>
      </w:rPr>
    </w:pPr>
    <w:r w:rsidDel="00000000" w:rsidR="00000000" w:rsidRPr="00000000">
      <w:rPr>
        <w:rFonts w:ascii="Droid Sans" w:cs="Droid Sans" w:eastAsia="Droid Sans" w:hAnsi="Droid San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roid Sans" w:cs="Droid Sans" w:eastAsia="Droid Sans" w:hAnsi="Droid Sans"/>
        <w:sz w:val="20"/>
        <w:szCs w:val="20"/>
        <w:rtl w:val="0"/>
      </w:rPr>
      <w:t xml:space="preserve">/</w:t>
    </w:r>
    <w:r w:rsidDel="00000000" w:rsidR="00000000" w:rsidRPr="00000000">
      <w:rPr>
        <w:rFonts w:ascii="Droid Sans" w:cs="Droid Sans" w:eastAsia="Droid Sans" w:hAnsi="Droid Sans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</w:rPr>
    </w:rPrDefault>
    <w:pPrDefault>
      <w:pPr>
        <w:widowControl w:val="0"/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</w:pPr>
    <w:rPr>
      <w:rFonts w:ascii="Droid Sans" w:cs="Droid Sans" w:eastAsia="Droid Sans" w:hAnsi="Droid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12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120" w:before="24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240" w:lineRule="auto"/>
      <w:jc w:val="center"/>
    </w:pPr>
    <w:rPr>
      <w:rFonts w:ascii="Arial" w:cs="Arial" w:eastAsia="Arial" w:hAnsi="Arial"/>
      <w:b w:val="1"/>
      <w:smallCaps w:val="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120" w:before="240" w:lineRule="auto"/>
      <w:jc w:val="center"/>
    </w:pPr>
    <w:rPr>
      <w:rFonts w:ascii="Arial" w:cs="Arial" w:eastAsia="Arial" w:hAnsi="Arial"/>
      <w:i w:val="1"/>
      <w:smallCaps w:val="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h+mwp@daria.co.uk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