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tyles+xml" PartName="/word/style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onstantia" w:cs="Constantia" w:eastAsia="Constantia" w:hAnsi="Constantia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80" w:line="240" w:lineRule="auto"/>
        <w:ind w:left="0" w:right="0" w:firstLine="0"/>
        <w:contextualSpacing w:val="0"/>
        <w:jc w:val="center"/>
        <w:rPr>
          <w:rFonts w:ascii="Constantia" w:cs="Constantia" w:eastAsia="Constantia" w:hAnsi="Constantia"/>
          <w:b w:val="0"/>
          <w:i w:val="0"/>
          <w:smallCaps w:val="0"/>
          <w:strike w:val="0"/>
          <w:color w:val="007789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07789"/>
          <w:sz w:val="60"/>
          <w:szCs w:val="60"/>
          <w:u w:val="none"/>
          <w:shd w:fill="auto" w:val="clear"/>
          <w:vertAlign w:val="baseline"/>
          <w:rtl w:val="0"/>
        </w:rPr>
        <w:t xml:space="preserve">Experimento Resorte Hookeano</w:t>
      </w:r>
    </w:p>
    <w:p w:rsidR="00000000" w:rsidDel="00000000" w:rsidP="00000000" w:rsidRDefault="00000000" w:rsidRPr="00000000" w14:paraId="00000002">
      <w:pPr>
        <w:pStyle w:val="Subtitle"/>
        <w:contextualSpacing w:val="0"/>
        <w:rPr/>
      </w:pPr>
      <w:r w:rsidDel="00000000" w:rsidR="00000000" w:rsidRPr="00000000">
        <w:rPr>
          <w:rtl w:val="0"/>
        </w:rPr>
        <w:t xml:space="preserve">Universidad de valparaiso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contextualSpacing w:val="0"/>
        <w:jc w:val="right"/>
        <w:rPr>
          <w:rFonts w:ascii="Constantia" w:cs="Constantia" w:eastAsia="Constantia" w:hAnsi="Constantia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contextualSpacing w:val="0"/>
        <w:jc w:val="right"/>
        <w:rPr>
          <w:rFonts w:ascii="Constantia" w:cs="Constantia" w:eastAsia="Constantia" w:hAnsi="Constantia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contextualSpacing w:val="0"/>
        <w:jc w:val="right"/>
        <w:rPr>
          <w:rFonts w:ascii="Constantia" w:cs="Constantia" w:eastAsia="Constantia" w:hAnsi="Constantia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contextualSpacing w:val="0"/>
        <w:jc w:val="right"/>
        <w:rPr>
          <w:rFonts w:ascii="Constantia" w:cs="Constantia" w:eastAsia="Constantia" w:hAnsi="Constantia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Lautaro Cortez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contextualSpacing w:val="0"/>
        <w:jc w:val="right"/>
        <w:rPr>
          <w:rFonts w:ascii="Constantia" w:cs="Constantia" w:eastAsia="Constantia" w:hAnsi="Constantia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Fabian Trigo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contextualSpacing w:val="0"/>
        <w:jc w:val="right"/>
        <w:rPr>
          <w:rFonts w:ascii="Constantia" w:cs="Constantia" w:eastAsia="Constantia" w:hAnsi="Constantia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Javier Figueroa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0" w:line="264" w:lineRule="auto"/>
        <w:ind w:left="0" w:right="0" w:firstLine="0"/>
        <w:contextualSpacing w:val="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00778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07789"/>
          <w:sz w:val="32"/>
          <w:szCs w:val="32"/>
          <w:u w:val="none"/>
          <w:shd w:fill="auto" w:val="clear"/>
          <w:vertAlign w:val="baseline"/>
          <w:rtl w:val="0"/>
        </w:rPr>
        <w:t xml:space="preserve">Abstracto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Utilizando como instrumento un resorte y unas masas, oscilamos para por medio de regresión lineal obtener el valor de la constante del resorte, por este medio, llegar luego por futuras medidas del periodo a una ecuación para este, en función de la masa y de la constante del resorte utilizado. Se itero por los valores de la masa que sostenía resorte luego se procedió a medir su período.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Los metodos de regresión lineal nos entregaron ecauciones acerca del periodo en función de la masa con porcentajes de errores abajo del 4%</w:t>
      </w:r>
    </w:p>
    <w:p w:rsidR="00000000" w:rsidDel="00000000" w:rsidP="00000000" w:rsidRDefault="00000000" w:rsidRPr="00000000" w14:paraId="0000000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0" w:line="264" w:lineRule="auto"/>
        <w:ind w:left="0" w:right="0" w:firstLine="0"/>
        <w:contextualSpacing w:val="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00778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07789"/>
          <w:sz w:val="32"/>
          <w:szCs w:val="32"/>
          <w:u w:val="none"/>
          <w:shd w:fill="auto" w:val="clear"/>
          <w:vertAlign w:val="baseline"/>
          <w:rtl w:val="0"/>
        </w:rPr>
        <w:t xml:space="preserve">Instrumentaría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-Base con un brazo alargado, esto permitirá sostener el resorte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-Resorte, preferiblemente utilizar uno con poco desgaste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-Porta pesas: permitira colgar las masas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-Masas de </w:t>
      </w:r>
    </w:p>
    <w:p w:rsidR="00000000" w:rsidDel="00000000" w:rsidP="00000000" w:rsidRDefault="00000000" w:rsidRPr="00000000" w14:paraId="00000011">
      <w:pPr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-Cronometro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0" w:line="264" w:lineRule="auto"/>
        <w:ind w:left="0" w:right="0" w:firstLine="0"/>
        <w:contextualSpacing w:val="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007789"/>
          <w:sz w:val="32"/>
          <w:szCs w:val="32"/>
          <w:u w:val="singl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07789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Cualquier movimiento que se repita en intervalos de tiempo iguales, se le llama </w:t>
      </w:r>
      <w:r w:rsidDel="00000000" w:rsidR="00000000" w:rsidRPr="00000000">
        <w:rPr>
          <w:b w:val="1"/>
          <w:rtl w:val="0"/>
        </w:rPr>
        <w:t xml:space="preserve">movimiento armónico</w:t>
      </w:r>
      <w:r w:rsidDel="00000000" w:rsidR="00000000" w:rsidRPr="00000000">
        <w:rPr>
          <w:rtl w:val="0"/>
        </w:rPr>
        <w:t xml:space="preserve">. Si las amplitudes de dichos movimientos estan espaciadas igualmente una a otra de la posición de equilibrio, se le denomina </w:t>
      </w:r>
      <w:r w:rsidDel="00000000" w:rsidR="00000000" w:rsidRPr="00000000">
        <w:rPr>
          <w:b w:val="1"/>
          <w:rtl w:val="0"/>
        </w:rPr>
        <w:t xml:space="preserve">Movimineto Armónico Simple.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El periodo (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) de un M.A.S (movimiento armónico simple) es el lapso de tiempo que tarda el fenómeno en repetirse nuevamente, se mide en segundos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Un sistema conformado por una masa “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” y un resorte de constante de elasticidad “</w:t>
      </w: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” como el de la figura, producira un M.A.S al ser sacado de equilibrio y dejar oscilar libremente (considerando despreciable las fuerzas de roce)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*Poner figura 1*</w:t>
      </w:r>
    </w:p>
    <w:p w:rsidR="00000000" w:rsidDel="00000000" w:rsidP="00000000" w:rsidRDefault="00000000" w:rsidRPr="00000000" w14:paraId="0000001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0" w:line="264" w:lineRule="auto"/>
        <w:ind w:left="0" w:right="0" w:firstLine="0"/>
        <w:contextualSpacing w:val="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007789"/>
          <w:sz w:val="32"/>
          <w:szCs w:val="32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07789"/>
          <w:sz w:val="32"/>
          <w:szCs w:val="32"/>
          <w:u w:val="none"/>
          <w:shd w:fill="auto" w:val="clear"/>
          <w:vertAlign w:val="baseline"/>
          <w:rtl w:val="0"/>
        </w:rPr>
        <w:t xml:space="preserve">Montaje e Instrucciones</w:t>
      </w:r>
    </w:p>
    <w:p w:rsidR="00000000" w:rsidDel="00000000" w:rsidP="00000000" w:rsidRDefault="00000000" w:rsidRPr="00000000" w14:paraId="00000018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Procedimiento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Paso De Calibración del Resorte: </w:t>
      </w:r>
    </w:p>
    <w:p w:rsidR="00000000" w:rsidDel="00000000" w:rsidP="00000000" w:rsidRDefault="00000000" w:rsidRPr="00000000" w14:paraId="0000001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0" w:line="264" w:lineRule="auto"/>
        <w:ind w:left="0" w:right="0" w:firstLine="0"/>
        <w:contextualSpacing w:val="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00778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07789"/>
          <w:sz w:val="32"/>
          <w:szCs w:val="32"/>
          <w:u w:val="none"/>
          <w:shd w:fill="auto" w:val="clear"/>
          <w:vertAlign w:val="baseline"/>
          <w:rtl w:val="0"/>
        </w:rPr>
        <w:t xml:space="preserve">Analisis y Conclusiones</w:t>
      </w:r>
    </w:p>
    <w:p w:rsidR="00000000" w:rsidDel="00000000" w:rsidP="00000000" w:rsidRDefault="00000000" w:rsidRPr="00000000" w14:paraId="0000001C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8722" w:w="12242"/>
      <w:pgMar w:bottom="1440" w:top="1729" w:left="1797" w:right="1797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tant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right"/>
      <w:rPr>
        <w:rFonts w:ascii="Constantia" w:cs="Constantia" w:eastAsia="Constantia" w:hAnsi="Constantia"/>
        <w:b w:val="0"/>
        <w:i w:val="0"/>
        <w:smallCaps w:val="1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onstantia" w:cs="Constantia" w:eastAsia="Constantia" w:hAnsi="Constantia"/>
        <w:b w:val="0"/>
        <w:i w:val="0"/>
        <w:smallCaps w:val="1"/>
        <w:strike w:val="0"/>
        <w:color w:val="595959"/>
        <w:sz w:val="22"/>
        <w:szCs w:val="22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onstantia" w:cs="Constantia" w:eastAsia="Constantia" w:hAnsi="Constantia"/>
        <w:b w:val="0"/>
        <w:i w:val="0"/>
        <w:smallCaps w:val="1"/>
        <w:strike w:val="0"/>
        <w:color w:val="595959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nstantia" w:cs="Constantia" w:eastAsia="Constantia" w:hAnsi="Constantia"/>
        <w:color w:val="595959"/>
        <w:sz w:val="22"/>
        <w:szCs w:val="22"/>
        <w:lang w:val="es-ES"/>
      </w:rPr>
    </w:rPrDefault>
    <w:pPrDefault>
      <w:pPr>
        <w:spacing w:after="200" w:before="12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600" w:lineRule="auto"/>
      <w:contextualSpacing w:val="1"/>
    </w:pPr>
    <w:rPr>
      <w:rFonts w:ascii="Constantia" w:cs="Constantia" w:eastAsia="Constantia" w:hAnsi="Constantia"/>
      <w:color w:val="00778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40" w:lineRule="auto"/>
      <w:contextualSpacing w:val="1"/>
    </w:pPr>
    <w:rPr>
      <w:rFonts w:ascii="Constantia" w:cs="Constantia" w:eastAsia="Constantia" w:hAnsi="Constantia"/>
      <w:smallCaps w:val="1"/>
      <w:color w:val="007789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onstantia" w:cs="Constantia" w:eastAsia="Constantia" w:hAnsi="Constantia"/>
      <w:color w:val="004f5b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onstantia" w:cs="Constantia" w:eastAsia="Constantia" w:hAnsi="Constantia"/>
      <w:color w:val="004f5b"/>
    </w:rPr>
  </w:style>
  <w:style w:type="paragraph" w:styleId="Title">
    <w:name w:val="Title"/>
    <w:basedOn w:val="Normal"/>
    <w:next w:val="Normal"/>
    <w:pPr>
      <w:spacing w:after="40" w:before="480" w:line="240" w:lineRule="auto"/>
      <w:contextualSpacing w:val="1"/>
      <w:jc w:val="center"/>
    </w:pPr>
    <w:rPr>
      <w:rFonts w:ascii="Constantia" w:cs="Constantia" w:eastAsia="Constantia" w:hAnsi="Constantia"/>
      <w:color w:val="007789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600" w:lineRule="auto"/>
      <w:contextualSpacing w:val="1"/>
    </w:pPr>
    <w:rPr>
      <w:rFonts w:ascii="Constantia" w:cs="Constantia" w:eastAsia="Constantia" w:hAnsi="Constantia"/>
      <w:color w:val="00778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40" w:lineRule="auto"/>
      <w:contextualSpacing w:val="1"/>
    </w:pPr>
    <w:rPr>
      <w:rFonts w:ascii="Constantia" w:cs="Constantia" w:eastAsia="Constantia" w:hAnsi="Constantia"/>
      <w:smallCaps w:val="1"/>
      <w:color w:val="007789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onstantia" w:cs="Constantia" w:eastAsia="Constantia" w:hAnsi="Constantia"/>
      <w:color w:val="004f5b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onstantia" w:cs="Constantia" w:eastAsia="Constantia" w:hAnsi="Constantia"/>
      <w:color w:val="004f5b"/>
    </w:rPr>
  </w:style>
  <w:style w:type="paragraph" w:styleId="Title">
    <w:name w:val="Title"/>
    <w:basedOn w:val="Normal"/>
    <w:next w:val="Normal"/>
    <w:pPr>
      <w:spacing w:after="40" w:before="480" w:line="240" w:lineRule="auto"/>
      <w:contextualSpacing w:val="1"/>
      <w:jc w:val="center"/>
    </w:pPr>
    <w:rPr>
      <w:rFonts w:ascii="Constantia" w:cs="Constantia" w:eastAsia="Constantia" w:hAnsi="Constantia"/>
      <w:color w:val="007789"/>
      <w:sz w:val="60"/>
      <w:szCs w:val="60"/>
    </w:rPr>
  </w:style>
  <w:style w:type="paragraph" w:styleId="Normal" w:default="1">
    <w:name w:val="Normal"/>
    <w:qFormat w:val="1"/>
    <w:rsid w:val="00333D0D"/>
  </w:style>
  <w:style w:type="paragraph" w:styleId="Ttulo1">
    <w:name w:val="heading 1"/>
    <w:basedOn w:val="Normal"/>
    <w:next w:val="Normal"/>
    <w:link w:val="Ttulo1Car"/>
    <w:uiPriority w:val="9"/>
    <w:qFormat w:val="1"/>
    <w:rsid w:val="00333D0D"/>
    <w:pPr>
      <w:keepNext w:val="1"/>
      <w:keepLines w:val="1"/>
      <w:spacing w:after="60" w:before="600"/>
      <w:contextualSpacing w:val="1"/>
      <w:outlineLvl w:val="0"/>
    </w:pPr>
    <w:rPr>
      <w:rFonts w:asciiTheme="majorHAnsi" w:cstheme="majorBidi" w:eastAsiaTheme="majorEastAsia" w:hAnsiTheme="majorHAnsi"/>
      <w:color w:val="007789" w:themeColor="accent1" w:themeShade="0000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333D0D"/>
    <w:pPr>
      <w:keepNext w:val="1"/>
      <w:keepLines w:val="1"/>
      <w:spacing w:after="0" w:before="240"/>
      <w:contextualSpacing w:val="1"/>
      <w:outlineLvl w:val="1"/>
    </w:pPr>
    <w:rPr>
      <w:rFonts w:asciiTheme="majorHAnsi" w:cstheme="majorBidi" w:eastAsiaTheme="majorEastAsia" w:hAnsiTheme="majorHAnsi"/>
      <w:caps w:val="1"/>
      <w:color w:val="007789" w:themeColor="accent1" w:themeShade="0000BF"/>
      <w:sz w:val="24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2554CD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004f5b" w:themeColor="accent1" w:themeShade="0000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2554CD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004f5b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2554CD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004f5b" w:themeColor="accent1" w:themeShade="00007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2554CD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2554CD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333D0D"/>
    <w:rPr>
      <w:rFonts w:asciiTheme="majorHAnsi" w:cstheme="majorBidi" w:eastAsiaTheme="majorEastAsia" w:hAnsiTheme="majorHAnsi"/>
      <w:color w:val="007789" w:themeColor="accent1" w:themeShade="0000BF"/>
      <w:sz w:val="32"/>
    </w:rPr>
  </w:style>
  <w:style w:type="character" w:styleId="Ttulo2Car" w:customStyle="1">
    <w:name w:val="Título 2 Car"/>
    <w:basedOn w:val="Fuentedeprrafopredeter"/>
    <w:link w:val="Ttulo2"/>
    <w:uiPriority w:val="9"/>
    <w:rsid w:val="00333D0D"/>
    <w:rPr>
      <w:rFonts w:asciiTheme="majorHAnsi" w:cstheme="majorBidi" w:eastAsiaTheme="majorEastAsia" w:hAnsiTheme="majorHAnsi"/>
      <w:caps w:val="1"/>
      <w:color w:val="007789" w:themeColor="accent1" w:themeShade="0000BF"/>
      <w:sz w:val="24"/>
    </w:rPr>
  </w:style>
  <w:style w:type="paragraph" w:styleId="Informacindecontacto" w:customStyle="1">
    <w:name w:val="Información de contacto"/>
    <w:basedOn w:val="Normal"/>
    <w:uiPriority w:val="4"/>
    <w:qFormat w:val="1"/>
    <w:rsid w:val="00C6554A"/>
    <w:pPr>
      <w:spacing w:after="0" w:before="0"/>
      <w:jc w:val="center"/>
    </w:pPr>
  </w:style>
  <w:style w:type="paragraph" w:styleId="Listaconvietas">
    <w:name w:val="List Bullet"/>
    <w:basedOn w:val="Normal"/>
    <w:uiPriority w:val="10"/>
    <w:unhideWhenUsed w:val="1"/>
    <w:qFormat w:val="1"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 w:val="1"/>
    <w:qFormat w:val="1"/>
    <w:rsid w:val="00333D0D"/>
    <w:pPr>
      <w:spacing w:after="40" w:before="480" w:line="240" w:lineRule="auto"/>
      <w:contextualSpacing w:val="1"/>
      <w:jc w:val="center"/>
    </w:pPr>
    <w:rPr>
      <w:rFonts w:asciiTheme="majorHAnsi" w:cstheme="majorBidi" w:eastAsiaTheme="majorEastAsia" w:hAnsiTheme="majorHAnsi"/>
      <w:color w:val="007789" w:themeColor="accent1" w:themeShade="0000BF"/>
      <w:kern w:val="28"/>
      <w:sz w:val="60"/>
    </w:rPr>
  </w:style>
  <w:style w:type="character" w:styleId="TtuloCar" w:customStyle="1">
    <w:name w:val="Título Car"/>
    <w:basedOn w:val="Fuentedeprrafopredeter"/>
    <w:link w:val="Ttulo"/>
    <w:uiPriority w:val="2"/>
    <w:rsid w:val="00333D0D"/>
    <w:rPr>
      <w:rFonts w:asciiTheme="majorHAnsi" w:cstheme="majorBidi" w:eastAsiaTheme="majorEastAsia" w:hAnsiTheme="majorHAnsi"/>
      <w:color w:val="007789" w:themeColor="accent1" w:themeShade="0000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 w:val="1"/>
    <w:qFormat w:val="1"/>
    <w:rsid w:val="00333D0D"/>
    <w:pPr>
      <w:numPr>
        <w:ilvl w:val="1"/>
      </w:numPr>
      <w:spacing w:after="480" w:before="0"/>
      <w:contextualSpacing w:val="1"/>
      <w:jc w:val="center"/>
    </w:pPr>
    <w:rPr>
      <w:rFonts w:asciiTheme="majorHAnsi" w:cstheme="majorBidi" w:eastAsiaTheme="majorEastAsia" w:hAnsiTheme="majorHAnsi"/>
      <w:caps w:val="1"/>
      <w:sz w:val="26"/>
    </w:rPr>
  </w:style>
  <w:style w:type="character" w:styleId="SubttuloCar" w:customStyle="1">
    <w:name w:val="Subtítulo Car"/>
    <w:basedOn w:val="Fuentedeprrafopredeter"/>
    <w:link w:val="Subttulo"/>
    <w:uiPriority w:val="3"/>
    <w:rsid w:val="00333D0D"/>
    <w:rPr>
      <w:rFonts w:asciiTheme="majorHAnsi" w:cstheme="majorBidi" w:eastAsiaTheme="majorEastAsia" w:hAnsiTheme="majorHAnsi"/>
      <w:caps w:val="1"/>
      <w:sz w:val="26"/>
    </w:rPr>
  </w:style>
  <w:style w:type="paragraph" w:styleId="Piedepgina">
    <w:name w:val="footer"/>
    <w:basedOn w:val="Normal"/>
    <w:link w:val="PiedepginaCar"/>
    <w:uiPriority w:val="99"/>
    <w:unhideWhenUsed w:val="1"/>
    <w:rsid w:val="00C6554A"/>
    <w:pPr>
      <w:spacing w:after="0" w:before="0" w:line="240" w:lineRule="auto"/>
      <w:jc w:val="right"/>
    </w:pPr>
    <w:rPr>
      <w:caps w:val="1"/>
    </w:rPr>
  </w:style>
  <w:style w:type="character" w:styleId="PiedepginaCar" w:customStyle="1">
    <w:name w:val="Pie de página Car"/>
    <w:basedOn w:val="Fuentedeprrafopredeter"/>
    <w:link w:val="Piedepgina"/>
    <w:uiPriority w:val="99"/>
    <w:rsid w:val="00C6554A"/>
    <w:rPr>
      <w:caps w:val="1"/>
    </w:rPr>
  </w:style>
  <w:style w:type="paragraph" w:styleId="Foto" w:customStyle="1">
    <w:name w:val="Foto"/>
    <w:basedOn w:val="Normal"/>
    <w:uiPriority w:val="1"/>
    <w:qFormat w:val="1"/>
    <w:rsid w:val="00C6554A"/>
    <w:pPr>
      <w:spacing w:after="0" w:before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 w:val="1"/>
    <w:rsid w:val="00C6554A"/>
    <w:pPr>
      <w:spacing w:after="0" w:before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C6554A"/>
    <w:rPr>
      <w:color w:val="595959" w:themeColor="text1" w:themeTint="0000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 w:val="1"/>
    <w:qFormat w:val="1"/>
    <w:rsid w:val="00C6554A"/>
    <w:pPr>
      <w:numPr>
        <w:numId w:val="3"/>
      </w:numPr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C6554A"/>
    <w:rPr>
      <w:rFonts w:asciiTheme="majorHAnsi" w:cstheme="majorBidi" w:eastAsiaTheme="majorEastAsia" w:hAnsiTheme="majorHAnsi"/>
      <w:color w:val="004f5b" w:themeColor="accent1" w:themeShade="00007F"/>
      <w:sz w:val="24"/>
      <w:szCs w:val="24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C6554A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C6554A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nfasisintenso">
    <w:name w:val="Intense Emphasis"/>
    <w:basedOn w:val="Fuentedeprrafopredeter"/>
    <w:uiPriority w:val="21"/>
    <w:semiHidden w:val="1"/>
    <w:unhideWhenUsed w:val="1"/>
    <w:qFormat w:val="1"/>
    <w:rsid w:val="00C6554A"/>
    <w:rPr>
      <w:i w:val="1"/>
      <w:iCs w:val="1"/>
      <w:color w:val="007789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semiHidden w:val="1"/>
    <w:unhideWhenUsed w:val="1"/>
    <w:qFormat w:val="1"/>
    <w:rsid w:val="00C6554A"/>
    <w:pPr>
      <w:pBdr>
        <w:top w:color="007789" w:space="10" w:sz="4" w:themeColor="accent1" w:themeShade="0000BF" w:val="single"/>
        <w:bottom w:color="007789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07789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semiHidden w:val="1"/>
    <w:rsid w:val="00C6554A"/>
    <w:rPr>
      <w:i w:val="1"/>
      <w:iCs w:val="1"/>
      <w:color w:val="007789" w:themeColor="accent1" w:themeShade="0000BF"/>
    </w:rPr>
  </w:style>
  <w:style w:type="character" w:styleId="Referenciaintensa">
    <w:name w:val="Intense Reference"/>
    <w:basedOn w:val="Fuentedeprrafopredeter"/>
    <w:uiPriority w:val="32"/>
    <w:semiHidden w:val="1"/>
    <w:unhideWhenUsed w:val="1"/>
    <w:qFormat w:val="1"/>
    <w:rsid w:val="00C6554A"/>
    <w:rPr>
      <w:b w:val="1"/>
      <w:bCs w:val="1"/>
      <w:caps w:val="0"/>
      <w:smallCaps w:val="1"/>
      <w:color w:val="007789" w:themeColor="accent1" w:themeShade="0000BF"/>
      <w:spacing w:val="5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C6554A"/>
    <w:pPr>
      <w:spacing w:before="0" w:line="240" w:lineRule="auto"/>
    </w:pPr>
    <w:rPr>
      <w:i w:val="1"/>
      <w:iCs w:val="1"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6554A"/>
    <w:pPr>
      <w:spacing w:after="0" w:before="0" w:line="240" w:lineRule="auto"/>
    </w:pPr>
    <w:rPr>
      <w:rFonts w:ascii="Segoe UI" w:cs="Segoe UI" w:hAnsi="Segoe UI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6554A"/>
    <w:rPr>
      <w:rFonts w:ascii="Segoe UI" w:cs="Segoe UI" w:hAnsi="Segoe UI"/>
      <w:szCs w:val="18"/>
    </w:rPr>
  </w:style>
  <w:style w:type="paragraph" w:styleId="Textodebloque">
    <w:name w:val="Block Text"/>
    <w:basedOn w:val="Normal"/>
    <w:uiPriority w:val="99"/>
    <w:semiHidden w:val="1"/>
    <w:unhideWhenUsed w:val="1"/>
    <w:rsid w:val="00C6554A"/>
    <w:pPr>
      <w:pBdr>
        <w:top w:color="007789" w:space="10" w:sz="2" w:themeColor="accent1" w:themeShade="0000BF" w:val="single"/>
        <w:left w:color="007789" w:space="10" w:sz="2" w:themeColor="accent1" w:themeShade="0000BF" w:val="single"/>
        <w:bottom w:color="007789" w:space="10" w:sz="2" w:themeColor="accent1" w:themeShade="0000BF" w:val="single"/>
        <w:right w:color="007789" w:space="10" w:sz="2" w:themeColor="accent1" w:themeShade="0000BF" w:val="single"/>
      </w:pBdr>
      <w:ind w:left="1152" w:right="1152"/>
    </w:pPr>
    <w:rPr>
      <w:rFonts w:eastAsiaTheme="minorEastAsia"/>
      <w:i w:val="1"/>
      <w:iCs w:val="1"/>
      <w:color w:val="007789" w:themeColor="accent1" w:themeShade="0000BF"/>
    </w:rPr>
  </w:style>
  <w:style w:type="paragraph" w:styleId="Textoindependiente3">
    <w:name w:val="Body Text 3"/>
    <w:basedOn w:val="Normal"/>
    <w:link w:val="Textoindependiente3Car"/>
    <w:uiPriority w:val="99"/>
    <w:semiHidden w:val="1"/>
    <w:unhideWhenUsed w:val="1"/>
    <w:rsid w:val="00C6554A"/>
    <w:pPr>
      <w:spacing w:after="120"/>
    </w:pPr>
    <w:rPr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 w:val="1"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 w:val="1"/>
    <w:unhideWhenUsed w:val="1"/>
    <w:rsid w:val="00C6554A"/>
    <w:pPr>
      <w:spacing w:after="120"/>
      <w:ind w:left="360"/>
    </w:pPr>
    <w:rPr>
      <w:szCs w:val="16"/>
    </w:rPr>
  </w:style>
  <w:style w:type="character" w:styleId="Sangra3detindependienteCar" w:customStyle="1">
    <w:name w:val="Sangría 3 de t. independiente Car"/>
    <w:basedOn w:val="Fuentedeprrafopredeter"/>
    <w:link w:val="Sangra3detindependiente"/>
    <w:uiPriority w:val="99"/>
    <w:semiHidden w:val="1"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C6554A"/>
    <w:pPr>
      <w:spacing w:line="240" w:lineRule="auto"/>
    </w:pPr>
    <w:rPr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C6554A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C6554A"/>
    <w:rPr>
      <w:b w:val="1"/>
      <w:bCs w:val="1"/>
      <w:szCs w:val="20"/>
    </w:rPr>
  </w:style>
  <w:style w:type="paragraph" w:styleId="Mapadeldocumento">
    <w:name w:val="Document Map"/>
    <w:basedOn w:val="Normal"/>
    <w:link w:val="MapadeldocumentoCar"/>
    <w:uiPriority w:val="99"/>
    <w:semiHidden w:val="1"/>
    <w:unhideWhenUsed w:val="1"/>
    <w:rsid w:val="00C6554A"/>
    <w:pPr>
      <w:spacing w:after="0" w:before="0" w:line="240" w:lineRule="auto"/>
    </w:pPr>
    <w:rPr>
      <w:rFonts w:ascii="Segoe UI" w:cs="Segoe UI" w:hAnsi="Segoe UI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 w:val="1"/>
    <w:rsid w:val="00C6554A"/>
    <w:rPr>
      <w:rFonts w:ascii="Segoe UI" w:cs="Segoe UI" w:hAnsi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C6554A"/>
    <w:pPr>
      <w:spacing w:after="0" w:before="0" w:line="240" w:lineRule="auto"/>
    </w:pPr>
    <w:rPr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C6554A"/>
    <w:rPr>
      <w:szCs w:val="20"/>
    </w:rPr>
  </w:style>
  <w:style w:type="paragraph" w:styleId="Remitedesobre">
    <w:name w:val="envelope return"/>
    <w:basedOn w:val="Normal"/>
    <w:uiPriority w:val="99"/>
    <w:semiHidden w:val="1"/>
    <w:unhideWhenUsed w:val="1"/>
    <w:rsid w:val="00C6554A"/>
    <w:pPr>
      <w:spacing w:after="0" w:before="0" w:line="240" w:lineRule="auto"/>
    </w:pPr>
    <w:rPr>
      <w:rFonts w:asciiTheme="majorHAnsi" w:cstheme="majorBidi" w:eastAsiaTheme="majorEastAsia" w:hAnsiTheme="majorHAnsi"/>
      <w:szCs w:val="20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C6554A"/>
    <w:rPr>
      <w:color w:val="007789" w:themeColor="accent1" w:themeShade="0000BF"/>
      <w:u w:val="single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C6554A"/>
    <w:pPr>
      <w:spacing w:after="0" w:before="0" w:line="240" w:lineRule="auto"/>
    </w:pPr>
    <w:rPr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 w:val="1"/>
    <w:unhideWhenUsed w:val="1"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 w:val="1"/>
    <w:unhideWhenUsed w:val="1"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C6554A"/>
    <w:pPr>
      <w:spacing w:after="0" w:before="0" w:line="240" w:lineRule="auto"/>
    </w:pPr>
    <w:rPr>
      <w:rFonts w:ascii="Consolas" w:hAnsi="Consolas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 w:val="1"/>
    <w:unhideWhenUsed w:val="1"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C6554A"/>
    <w:rPr>
      <w:color w:val="835d00" w:themeColor="accent3" w:themeShade="000080"/>
      <w:u w:val="single"/>
    </w:rPr>
  </w:style>
  <w:style w:type="paragraph" w:styleId="Textomacro">
    <w:name w:val="macro"/>
    <w:link w:val="TextomacroCar"/>
    <w:uiPriority w:val="99"/>
    <w:semiHidden w:val="1"/>
    <w:unhideWhenUsed w:val="1"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semiHidden w:val="1"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 w:val="1"/>
    <w:rsid w:val="00C6554A"/>
    <w:rPr>
      <w:color w:val="595959" w:themeColor="text1" w:themeTint="0000A6"/>
    </w:rPr>
  </w:style>
  <w:style w:type="paragraph" w:styleId="Textosinformato">
    <w:name w:val="Plain Text"/>
    <w:basedOn w:val="Normal"/>
    <w:link w:val="TextosinformatoCar"/>
    <w:uiPriority w:val="99"/>
    <w:semiHidden w:val="1"/>
    <w:unhideWhenUsed w:val="1"/>
    <w:rsid w:val="00C6554A"/>
    <w:pPr>
      <w:spacing w:after="0" w:before="0" w:line="240" w:lineRule="auto"/>
    </w:pPr>
    <w:rPr>
      <w:rFonts w:ascii="Consolas" w:hAnsi="Consolas"/>
      <w:szCs w:val="21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 w:val="1"/>
    <w:rsid w:val="00C6554A"/>
    <w:rPr>
      <w:rFonts w:ascii="Consolas" w:hAnsi="Consolas"/>
      <w:szCs w:val="21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2554CD"/>
    <w:rPr>
      <w:rFonts w:asciiTheme="majorHAnsi" w:cstheme="majorBidi" w:eastAsiaTheme="majorEastAsia" w:hAnsiTheme="majorHAnsi"/>
      <w:i w:val="1"/>
      <w:iCs w:val="1"/>
      <w:color w:val="004f5b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2554CD"/>
    <w:rPr>
      <w:rFonts w:asciiTheme="majorHAnsi" w:cstheme="majorBidi" w:eastAsiaTheme="majorEastAsia" w:hAnsiTheme="majorHAnsi"/>
      <w:color w:val="004f5b" w:themeColor="accent1" w:themeShade="00007F"/>
    </w:rPr>
  </w:style>
  <w:style w:type="paragraph" w:styleId="Subtitle">
    <w:name w:val="Subtitle"/>
    <w:basedOn w:val="Normal"/>
    <w:next w:val="Normal"/>
    <w:pPr>
      <w:spacing w:after="480" w:before="0" w:lineRule="auto"/>
      <w:contextualSpacing w:val="1"/>
      <w:jc w:val="center"/>
    </w:pPr>
    <w:rPr>
      <w:rFonts w:ascii="Constantia" w:cs="Constantia" w:eastAsia="Constantia" w:hAnsi="Constantia"/>
      <w:smallCaps w:val="1"/>
      <w:sz w:val="26"/>
      <w:szCs w:val="26"/>
    </w:rPr>
  </w:style>
  <w:style w:type="paragraph" w:styleId="Subtitle">
    <w:name w:val="Subtitle"/>
    <w:basedOn w:val="Normal"/>
    <w:next w:val="Normal"/>
    <w:pPr>
      <w:spacing w:after="480" w:before="0" w:lineRule="auto"/>
      <w:contextualSpacing w:val="1"/>
      <w:jc w:val="center"/>
    </w:pPr>
    <w:rPr>
      <w:rFonts w:ascii="Constantia" w:cs="Constantia" w:eastAsia="Constantia" w:hAnsi="Constantia"/>
      <w:smallCaps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