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B823C" w14:textId="77777777" w:rsidR="002F5CF8" w:rsidRDefault="00A01B95">
      <w:pPr>
        <w:tabs>
          <w:tab w:val="left" w:pos="7714"/>
        </w:tabs>
        <w:ind w:left="18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ko-KR"/>
        </w:rPr>
        <w:drawing>
          <wp:inline distT="0" distB="0" distL="0" distR="0" wp14:anchorId="36E6E840" wp14:editId="5368A130">
            <wp:extent cx="694427" cy="632841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427" cy="63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"/>
          <w:sz w:val="20"/>
          <w:lang w:eastAsia="ko-KR"/>
        </w:rPr>
        <w:drawing>
          <wp:inline distT="0" distB="0" distL="0" distR="0" wp14:anchorId="6FFC8248" wp14:editId="451EE7D0">
            <wp:extent cx="1358910" cy="63655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910" cy="6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38AD" w14:textId="77777777" w:rsidR="002F5CF8" w:rsidRDefault="002F5CF8">
      <w:pPr>
        <w:pStyle w:val="Textoindependiente"/>
        <w:rPr>
          <w:rFonts w:ascii="Times New Roman"/>
          <w:b w:val="0"/>
          <w:sz w:val="20"/>
        </w:rPr>
      </w:pPr>
    </w:p>
    <w:p w14:paraId="2E8B0882" w14:textId="77777777" w:rsidR="002F5CF8" w:rsidRDefault="002F5CF8">
      <w:pPr>
        <w:pStyle w:val="Textoindependiente"/>
        <w:rPr>
          <w:rFonts w:ascii="Times New Roman"/>
          <w:b w:val="0"/>
          <w:sz w:val="19"/>
        </w:rPr>
      </w:pPr>
    </w:p>
    <w:p w14:paraId="26D23DE4" w14:textId="77777777" w:rsidR="002F5CF8" w:rsidRDefault="00A01B95">
      <w:pPr>
        <w:pStyle w:val="Textoindependiente"/>
        <w:spacing w:before="100"/>
        <w:ind w:left="2112" w:right="2786"/>
        <w:jc w:val="center"/>
      </w:pPr>
      <w:r>
        <w:t>INFORME DE ACTIVIDADES BECA DE APOYO</w:t>
      </w:r>
    </w:p>
    <w:p w14:paraId="6A9D256C" w14:textId="77777777" w:rsidR="002F5CF8" w:rsidRPr="00534B5D" w:rsidRDefault="00534B5D" w:rsidP="00534B5D">
      <w:pPr>
        <w:spacing w:before="186"/>
        <w:ind w:left="2111" w:right="2786"/>
        <w:jc w:val="center"/>
        <w:rPr>
          <w:b/>
          <w:sz w:val="28"/>
          <w:szCs w:val="28"/>
        </w:rPr>
      </w:pPr>
      <w:r w:rsidRPr="00534B5D">
        <w:rPr>
          <w:b/>
          <w:sz w:val="28"/>
          <w:szCs w:val="28"/>
        </w:rPr>
        <w:t xml:space="preserve">MENTORES </w:t>
      </w:r>
      <w:r>
        <w:rPr>
          <w:b/>
          <w:sz w:val="28"/>
          <w:szCs w:val="28"/>
        </w:rPr>
        <w:t>APPA</w:t>
      </w:r>
    </w:p>
    <w:p w14:paraId="29B19905" w14:textId="77777777" w:rsidR="002F5CF8" w:rsidRDefault="003B51A9">
      <w:pPr>
        <w:spacing w:before="2"/>
        <w:rPr>
          <w:b/>
          <w:sz w:val="20"/>
        </w:rPr>
      </w:pPr>
      <w:r>
        <w:rPr>
          <w:noProof/>
          <w:lang w:val="es-CL" w:eastAsia="es-CL"/>
        </w:rPr>
        <w:pict w14:anchorId="4DAFE084">
          <v:rect id="Rectangle 3" o:spid="_x0000_s1026" style="position:absolute;margin-left:69.5pt;margin-top:13.55pt;width:456.55pt;height:1.45pt;z-index:-157286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" fillcolor="black" stroked="f">
            <w10:wrap type="topAndBottom" anchorx="page"/>
          </v:rect>
        </w:pict>
      </w:r>
    </w:p>
    <w:p w14:paraId="1D48272A" w14:textId="77777777" w:rsidR="002F5CF8" w:rsidRDefault="002F5CF8">
      <w:pPr>
        <w:rPr>
          <w:b/>
          <w:sz w:val="20"/>
        </w:rPr>
      </w:pPr>
    </w:p>
    <w:p w14:paraId="741341A2" w14:textId="77777777" w:rsidR="002F5CF8" w:rsidRDefault="002F5CF8">
      <w:pPr>
        <w:spacing w:before="6"/>
        <w:rPr>
          <w:b/>
          <w:sz w:val="15"/>
        </w:rPr>
      </w:pPr>
    </w:p>
    <w:tbl>
      <w:tblPr>
        <w:tblStyle w:val="TableNormal1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6728"/>
      </w:tblGrid>
      <w:tr w:rsidR="002F5CF8" w14:paraId="6536BCD3" w14:textId="77777777">
        <w:trPr>
          <w:trHeight w:val="453"/>
        </w:trPr>
        <w:tc>
          <w:tcPr>
            <w:tcW w:w="2336" w:type="dxa"/>
          </w:tcPr>
          <w:p w14:paraId="21C9D9B7" w14:textId="77777777" w:rsidR="002F5CF8" w:rsidRDefault="00A01B95">
            <w:pPr>
              <w:pStyle w:val="TableParagraph"/>
            </w:pPr>
            <w:r>
              <w:t>Nombre Estudiante</w:t>
            </w:r>
          </w:p>
        </w:tc>
        <w:tc>
          <w:tcPr>
            <w:tcW w:w="6728" w:type="dxa"/>
          </w:tcPr>
          <w:p w14:paraId="57B210AE" w14:textId="7F841E0D" w:rsidR="002F5CF8" w:rsidRDefault="003B60C0">
            <w:pPr>
              <w:pStyle w:val="TableParagraph"/>
            </w:pPr>
            <w:r>
              <w:rPr>
                <w:color w:val="000000"/>
              </w:rPr>
              <w:t>Fabian Alexsander Trigo Faundez</w:t>
            </w:r>
          </w:p>
        </w:tc>
      </w:tr>
      <w:tr w:rsidR="002F5CF8" w14:paraId="77C32464" w14:textId="77777777">
        <w:trPr>
          <w:trHeight w:val="453"/>
        </w:trPr>
        <w:tc>
          <w:tcPr>
            <w:tcW w:w="2336" w:type="dxa"/>
          </w:tcPr>
          <w:p w14:paraId="7FF6CDC7" w14:textId="77777777" w:rsidR="002F5CF8" w:rsidRDefault="00A01B95">
            <w:pPr>
              <w:pStyle w:val="TableParagraph"/>
            </w:pPr>
            <w:r>
              <w:t>Rut</w:t>
            </w:r>
          </w:p>
        </w:tc>
        <w:tc>
          <w:tcPr>
            <w:tcW w:w="6728" w:type="dxa"/>
          </w:tcPr>
          <w:p w14:paraId="3A415769" w14:textId="0B066CFB" w:rsidR="002F5CF8" w:rsidRDefault="003B60C0">
            <w:pPr>
              <w:pStyle w:val="TableParagraph"/>
            </w:pPr>
            <w:r>
              <w:rPr>
                <w:color w:val="000000"/>
              </w:rPr>
              <w:t>20.183.107-5</w:t>
            </w:r>
          </w:p>
        </w:tc>
      </w:tr>
      <w:tr w:rsidR="00DE3B3E" w14:paraId="30E72E33" w14:textId="77777777" w:rsidTr="00BB1E67">
        <w:trPr>
          <w:trHeight w:val="456"/>
        </w:trPr>
        <w:tc>
          <w:tcPr>
            <w:tcW w:w="2336" w:type="dxa"/>
          </w:tcPr>
          <w:p w14:paraId="14581AF3" w14:textId="77777777" w:rsidR="00DE3B3E" w:rsidRDefault="00DE3B3E">
            <w:pPr>
              <w:pStyle w:val="TableParagraph"/>
            </w:pPr>
            <w:r>
              <w:t>Periodo</w:t>
            </w:r>
            <w:r w:rsidR="00534B5D">
              <w:t xml:space="preserve"> (mes)</w:t>
            </w:r>
          </w:p>
        </w:tc>
        <w:tc>
          <w:tcPr>
            <w:tcW w:w="6728" w:type="dxa"/>
          </w:tcPr>
          <w:p w14:paraId="130E9141" w14:textId="43ADC030" w:rsidR="00DE3B3E" w:rsidRDefault="003B60C0" w:rsidP="00DE3B3E">
            <w:pPr>
              <w:pStyle w:val="TableParagraph"/>
            </w:pPr>
            <w:r>
              <w:t>Octubre</w:t>
            </w:r>
          </w:p>
        </w:tc>
      </w:tr>
      <w:tr w:rsidR="002F5CF8" w14:paraId="003F25A6" w14:textId="77777777">
        <w:trPr>
          <w:trHeight w:val="453"/>
        </w:trPr>
        <w:tc>
          <w:tcPr>
            <w:tcW w:w="2336" w:type="dxa"/>
          </w:tcPr>
          <w:p w14:paraId="2FE42E39" w14:textId="77777777" w:rsidR="002F5CF8" w:rsidRDefault="00534B5D">
            <w:pPr>
              <w:pStyle w:val="TableParagraph"/>
            </w:pPr>
            <w:r>
              <w:t>Horas semanales</w:t>
            </w:r>
          </w:p>
        </w:tc>
        <w:tc>
          <w:tcPr>
            <w:tcW w:w="6728" w:type="dxa"/>
          </w:tcPr>
          <w:p w14:paraId="5FCE166C" w14:textId="77777777" w:rsidR="002F5CF8" w:rsidRDefault="00523F66">
            <w:pPr>
              <w:pStyle w:val="TableParagraph"/>
            </w:pPr>
            <w:r>
              <w:t>12</w:t>
            </w:r>
            <w:r w:rsidR="00534B5D">
              <w:t xml:space="preserve"> horas</w:t>
            </w:r>
          </w:p>
        </w:tc>
      </w:tr>
      <w:tr w:rsidR="002F5CF8" w14:paraId="7600280D" w14:textId="77777777">
        <w:trPr>
          <w:trHeight w:val="577"/>
        </w:trPr>
        <w:tc>
          <w:tcPr>
            <w:tcW w:w="2336" w:type="dxa"/>
          </w:tcPr>
          <w:p w14:paraId="119400D0" w14:textId="77777777" w:rsidR="002F5CF8" w:rsidRDefault="00534B5D" w:rsidP="00534B5D">
            <w:pPr>
              <w:pStyle w:val="TableParagraph"/>
              <w:spacing w:before="163"/>
              <w:ind w:left="0"/>
            </w:pPr>
            <w:r>
              <w:t xml:space="preserve">  Horario mentoría</w:t>
            </w:r>
          </w:p>
        </w:tc>
        <w:tc>
          <w:tcPr>
            <w:tcW w:w="6728" w:type="dxa"/>
          </w:tcPr>
          <w:p w14:paraId="75EFE52E" w14:textId="6A42B9ED" w:rsidR="002F5CF8" w:rsidRDefault="00F960E9">
            <w:pPr>
              <w:pStyle w:val="TableParagraph"/>
              <w:spacing w:before="163"/>
            </w:pPr>
            <w:r w:rsidRPr="003B60C0">
              <w:rPr>
                <w:b/>
                <w:bCs/>
              </w:rPr>
              <w:t>Asignatura Mecánica</w:t>
            </w:r>
            <w:r>
              <w:t>:</w:t>
            </w:r>
            <w:r w:rsidR="003B60C0">
              <w:t xml:space="preserve"> </w:t>
            </w:r>
            <w:proofErr w:type="gramStart"/>
            <w:r w:rsidR="003B60C0">
              <w:t>Lunes</w:t>
            </w:r>
            <w:proofErr w:type="gramEnd"/>
            <w:r w:rsidR="003B60C0">
              <w:t xml:space="preserve"> 7 PM – 8 PM</w:t>
            </w:r>
          </w:p>
          <w:p w14:paraId="0F381812" w14:textId="6454BBF0" w:rsidR="00F960E9" w:rsidRPr="003B60C0" w:rsidRDefault="00F960E9">
            <w:pPr>
              <w:pStyle w:val="TableParagraph"/>
              <w:spacing w:before="163"/>
            </w:pPr>
            <w:r w:rsidRPr="003B60C0">
              <w:rPr>
                <w:b/>
                <w:bCs/>
              </w:rPr>
              <w:t>Asignatura Cálculo</w:t>
            </w:r>
            <w:r>
              <w:t>:</w:t>
            </w:r>
            <w:r w:rsidR="003B60C0">
              <w:t xml:space="preserve"> </w:t>
            </w:r>
            <w:proofErr w:type="gramStart"/>
            <w:r w:rsidR="003B60C0">
              <w:t>Miércoles</w:t>
            </w:r>
            <w:proofErr w:type="gramEnd"/>
            <w:r w:rsidR="003B60C0">
              <w:t xml:space="preserve"> 7 PM – 8 PM</w:t>
            </w:r>
          </w:p>
        </w:tc>
      </w:tr>
      <w:tr w:rsidR="002F5CF8" w14:paraId="60EFC68B" w14:textId="77777777">
        <w:trPr>
          <w:trHeight w:val="2020"/>
        </w:trPr>
        <w:tc>
          <w:tcPr>
            <w:tcW w:w="2336" w:type="dxa"/>
          </w:tcPr>
          <w:p w14:paraId="7F0D7FCB" w14:textId="77777777" w:rsidR="002F5CF8" w:rsidRDefault="002F5CF8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43EC7F5D" w14:textId="77777777" w:rsidR="002F5CF8" w:rsidRDefault="002F5CF8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62DEECEC" w14:textId="77777777" w:rsidR="002F5CF8" w:rsidRDefault="00A01B95">
            <w:pPr>
              <w:pStyle w:val="TableParagraph"/>
              <w:spacing w:before="207"/>
              <w:ind w:right="163"/>
            </w:pPr>
            <w:r>
              <w:t>Descripción de actividades desarrolladas</w:t>
            </w:r>
          </w:p>
        </w:tc>
        <w:tc>
          <w:tcPr>
            <w:tcW w:w="6728" w:type="dxa"/>
          </w:tcPr>
          <w:p w14:paraId="02AA1125" w14:textId="77777777" w:rsidR="003B51A9" w:rsidRDefault="00F960E9" w:rsidP="003B60C0">
            <w:pPr>
              <w:pStyle w:val="TableParagraph"/>
              <w:spacing w:before="163"/>
              <w:ind w:left="0" w:firstLine="75"/>
            </w:pPr>
            <w:r w:rsidRPr="003B60C0">
              <w:rPr>
                <w:b/>
                <w:bCs/>
              </w:rPr>
              <w:t>Asignatura Mecánica</w:t>
            </w:r>
            <w:r>
              <w:t>:</w:t>
            </w:r>
          </w:p>
          <w:p w14:paraId="05FFC028" w14:textId="77777777" w:rsidR="003B51A9" w:rsidRPr="003B51A9" w:rsidRDefault="003B60C0" w:rsidP="003B51A9">
            <w:pPr>
              <w:pStyle w:val="TableParagraph"/>
              <w:numPr>
                <w:ilvl w:val="0"/>
                <w:numId w:val="7"/>
              </w:numPr>
              <w:spacing w:before="163"/>
            </w:pPr>
            <w:r>
              <w:t xml:space="preserve"> </w:t>
            </w:r>
            <w:r>
              <w:rPr>
                <w:color w:val="000000"/>
              </w:rPr>
              <w:t>Se realizaron días de Q&amp;A (aparte de la mentoría) por WhatsApp los viernes, de manera de responder y realizar problemas extras que surgieran en el camino</w:t>
            </w:r>
          </w:p>
          <w:p w14:paraId="7E0CB018" w14:textId="77777777" w:rsidR="003B51A9" w:rsidRPr="003B51A9" w:rsidRDefault="003B60C0" w:rsidP="003B51A9">
            <w:pPr>
              <w:pStyle w:val="TableParagraph"/>
              <w:numPr>
                <w:ilvl w:val="0"/>
                <w:numId w:val="7"/>
              </w:numPr>
              <w:spacing w:before="163"/>
            </w:pPr>
            <w:r>
              <w:rPr>
                <w:color w:val="000000"/>
              </w:rPr>
              <w:t>se utilizó Mathematica y Python para graficas extras</w:t>
            </w:r>
          </w:p>
          <w:p w14:paraId="4DE1C3B7" w14:textId="77777777" w:rsidR="003B51A9" w:rsidRPr="003B51A9" w:rsidRDefault="003B60C0" w:rsidP="003B51A9">
            <w:pPr>
              <w:pStyle w:val="TableParagraph"/>
              <w:numPr>
                <w:ilvl w:val="0"/>
                <w:numId w:val="7"/>
              </w:numPr>
              <w:spacing w:before="163"/>
            </w:pPr>
            <w:r>
              <w:rPr>
                <w:color w:val="000000"/>
              </w:rPr>
              <w:t xml:space="preserve"> se realizaron ejercicios de energía por kahoot con formas de energía distintas pero que dejaran en claro la metodología del trabajo para este tópico</w:t>
            </w:r>
          </w:p>
          <w:p w14:paraId="02761B8A" w14:textId="7A799C50" w:rsidR="00F960E9" w:rsidRPr="003B51A9" w:rsidRDefault="003B60C0" w:rsidP="003B51A9">
            <w:pPr>
              <w:pStyle w:val="TableParagraph"/>
              <w:numPr>
                <w:ilvl w:val="0"/>
                <w:numId w:val="7"/>
              </w:numPr>
              <w:spacing w:before="163"/>
            </w:pPr>
            <w:r>
              <w:rPr>
                <w:color w:val="000000"/>
              </w:rPr>
              <w:t xml:space="preserve"> problemas extras se subieron al canal de YouTube</w:t>
            </w:r>
          </w:p>
          <w:p w14:paraId="266EB4A8" w14:textId="77777777" w:rsidR="003B51A9" w:rsidRDefault="003B51A9" w:rsidP="003B51A9">
            <w:pPr>
              <w:pStyle w:val="TableParagraph"/>
              <w:spacing w:before="163"/>
              <w:ind w:left="75"/>
            </w:pPr>
          </w:p>
          <w:p w14:paraId="72445FAC" w14:textId="77777777" w:rsidR="003B51A9" w:rsidRDefault="00F960E9" w:rsidP="00F960E9">
            <w:pPr>
              <w:pStyle w:val="TableParagraph"/>
              <w:tabs>
                <w:tab w:val="left" w:pos="827"/>
                <w:tab w:val="left" w:pos="828"/>
              </w:tabs>
              <w:spacing w:before="0" w:line="252" w:lineRule="exact"/>
            </w:pPr>
            <w:r w:rsidRPr="003B60C0">
              <w:rPr>
                <w:b/>
                <w:bCs/>
              </w:rPr>
              <w:t>Asignatura Cálculo</w:t>
            </w:r>
            <w:r>
              <w:t>:</w:t>
            </w:r>
          </w:p>
          <w:p w14:paraId="7B9F937B" w14:textId="1B18B5E0" w:rsidR="003B51A9" w:rsidRPr="003B51A9" w:rsidRDefault="003B60C0" w:rsidP="003B51A9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0" w:line="252" w:lineRule="exact"/>
            </w:pPr>
            <w:r>
              <w:t xml:space="preserve"> </w:t>
            </w:r>
            <w:r>
              <w:rPr>
                <w:color w:val="000000"/>
              </w:rPr>
              <w:t>Se realizo seguimiento de los estudiantes por WhatsApp, se conversaron los resultados de las tareas con el profesor O ‘Bryan Cárdenas</w:t>
            </w:r>
          </w:p>
          <w:p w14:paraId="1E06125E" w14:textId="77777777" w:rsidR="003B51A9" w:rsidRPr="003B51A9" w:rsidRDefault="003B51A9" w:rsidP="003B51A9">
            <w:pPr>
              <w:pStyle w:val="TableParagraph"/>
              <w:tabs>
                <w:tab w:val="left" w:pos="827"/>
                <w:tab w:val="left" w:pos="828"/>
              </w:tabs>
              <w:spacing w:before="0" w:line="252" w:lineRule="exact"/>
              <w:ind w:left="435"/>
            </w:pPr>
          </w:p>
          <w:p w14:paraId="3884D25B" w14:textId="69FB5844" w:rsidR="003B51A9" w:rsidRPr="003B51A9" w:rsidRDefault="003B60C0" w:rsidP="003B51A9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0" w:line="252" w:lineRule="exact"/>
            </w:pPr>
            <w:r>
              <w:rPr>
                <w:color w:val="000000"/>
              </w:rPr>
              <w:t xml:space="preserve"> se realizaron ejercicios de manera sincrónica (1 hora) y de manera asincrónica para material extra en el canal de YouTube</w:t>
            </w:r>
          </w:p>
          <w:p w14:paraId="6A762AC7" w14:textId="77777777" w:rsidR="003B51A9" w:rsidRPr="003B51A9" w:rsidRDefault="003B51A9" w:rsidP="003B51A9">
            <w:pPr>
              <w:pStyle w:val="TableParagraph"/>
              <w:tabs>
                <w:tab w:val="left" w:pos="827"/>
                <w:tab w:val="left" w:pos="828"/>
              </w:tabs>
              <w:spacing w:before="0" w:line="252" w:lineRule="exact"/>
              <w:ind w:left="0"/>
            </w:pPr>
          </w:p>
          <w:p w14:paraId="2C8C3D4E" w14:textId="7AC64A4B" w:rsidR="003B51A9" w:rsidRPr="003B51A9" w:rsidRDefault="003B60C0" w:rsidP="003B51A9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0" w:line="252" w:lineRule="exact"/>
            </w:pPr>
            <w:r>
              <w:rPr>
                <w:color w:val="000000"/>
              </w:rPr>
              <w:t xml:space="preserve"> se realizaron problemas por kahoot; y se sostuvo algunos cálculos más avanzados o de comprobación (incluyendo gráficos) por Python</w:t>
            </w:r>
          </w:p>
          <w:p w14:paraId="241D1D34" w14:textId="77777777" w:rsidR="003B51A9" w:rsidRPr="003B51A9" w:rsidRDefault="003B51A9" w:rsidP="003B51A9">
            <w:pPr>
              <w:pStyle w:val="TableParagraph"/>
              <w:tabs>
                <w:tab w:val="left" w:pos="827"/>
                <w:tab w:val="left" w:pos="828"/>
              </w:tabs>
              <w:spacing w:before="0" w:line="252" w:lineRule="exact"/>
              <w:ind w:left="0"/>
            </w:pPr>
          </w:p>
          <w:p w14:paraId="080B3ACD" w14:textId="7FF6724F" w:rsidR="002F5CF8" w:rsidRDefault="003B60C0" w:rsidP="003B51A9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0" w:line="252" w:lineRule="exact"/>
            </w:pPr>
            <w:r>
              <w:rPr>
                <w:color w:val="000000"/>
              </w:rPr>
              <w:t xml:space="preserve"> se dejó un día extra el jueves para aquellos que no podían asistir el miércoles</w:t>
            </w:r>
          </w:p>
          <w:p w14:paraId="4F4D3B7B" w14:textId="77777777" w:rsidR="00F960E9" w:rsidRDefault="00F960E9" w:rsidP="003B60C0">
            <w:pPr>
              <w:pStyle w:val="TableParagraph"/>
              <w:tabs>
                <w:tab w:val="left" w:pos="827"/>
                <w:tab w:val="left" w:pos="828"/>
              </w:tabs>
              <w:spacing w:before="0" w:line="252" w:lineRule="exact"/>
            </w:pPr>
          </w:p>
        </w:tc>
      </w:tr>
      <w:tr w:rsidR="002F5CF8" w14:paraId="7EDBB386" w14:textId="77777777">
        <w:trPr>
          <w:trHeight w:val="1010"/>
        </w:trPr>
        <w:tc>
          <w:tcPr>
            <w:tcW w:w="2336" w:type="dxa"/>
          </w:tcPr>
          <w:p w14:paraId="69A0B762" w14:textId="77777777" w:rsidR="002F5CF8" w:rsidRDefault="002F5CF8">
            <w:pPr>
              <w:pStyle w:val="TableParagraph"/>
              <w:spacing w:before="1"/>
              <w:ind w:left="0"/>
              <w:rPr>
                <w:b/>
                <w:sz w:val="33"/>
              </w:rPr>
            </w:pPr>
          </w:p>
          <w:p w14:paraId="55A8123A" w14:textId="77777777" w:rsidR="002F5CF8" w:rsidRDefault="00A01B95">
            <w:pPr>
              <w:pStyle w:val="TableParagraph"/>
              <w:spacing w:before="0"/>
            </w:pPr>
            <w:r>
              <w:t>Resultados obtenidos</w:t>
            </w:r>
          </w:p>
        </w:tc>
        <w:tc>
          <w:tcPr>
            <w:tcW w:w="6728" w:type="dxa"/>
          </w:tcPr>
          <w:p w14:paraId="035A6C12" w14:textId="77777777" w:rsidR="003B51A9" w:rsidRDefault="003B60C0" w:rsidP="003B51A9">
            <w:pPr>
              <w:pStyle w:val="TableParagraph"/>
              <w:spacing w:before="163"/>
              <w:ind w:left="0"/>
              <w:rPr>
                <w:color w:val="000000"/>
              </w:rPr>
            </w:pPr>
            <w:r>
              <w:rPr>
                <w:b/>
                <w:bCs/>
              </w:rPr>
              <w:t xml:space="preserve"> </w:t>
            </w:r>
            <w:r w:rsidR="00F960E9" w:rsidRPr="003B60C0">
              <w:rPr>
                <w:b/>
                <w:bCs/>
              </w:rPr>
              <w:t>Asignatura Mecánica</w:t>
            </w:r>
            <w:r w:rsidR="00F960E9">
              <w:t>:</w:t>
            </w:r>
            <w:r>
              <w:t xml:space="preserve"> </w:t>
            </w:r>
            <w:r w:rsidR="003B51A9">
              <w:rPr>
                <w:color w:val="000000"/>
              </w:rPr>
              <w:t xml:space="preserve"> </w:t>
            </w:r>
          </w:p>
          <w:p w14:paraId="2281C6C4" w14:textId="77777777" w:rsidR="003B51A9" w:rsidRDefault="003B51A9" w:rsidP="003B51A9">
            <w:pPr>
              <w:pStyle w:val="TableParagraph"/>
              <w:numPr>
                <w:ilvl w:val="0"/>
                <w:numId w:val="7"/>
              </w:numPr>
              <w:spacing w:before="163"/>
              <w:rPr>
                <w:color w:val="000000"/>
              </w:rPr>
            </w:pPr>
            <w:r>
              <w:rPr>
                <w:color w:val="000000"/>
              </w:rPr>
              <w:t xml:space="preserve">Buena participación de estudiantes que no podían asistir a la </w:t>
            </w:r>
            <w:proofErr w:type="spellStart"/>
            <w:r>
              <w:rPr>
                <w:color w:val="000000"/>
              </w:rPr>
              <w:t>mentoria</w:t>
            </w:r>
            <w:proofErr w:type="spellEnd"/>
            <w:r>
              <w:rPr>
                <w:color w:val="000000"/>
              </w:rPr>
              <w:t xml:space="preserve"> y muestra en que tipo de problemas se quedan sin saber que hacer</w:t>
            </w:r>
          </w:p>
          <w:p w14:paraId="723EBFF3" w14:textId="595216A3" w:rsidR="003B51A9" w:rsidRDefault="003B51A9" w:rsidP="003B51A9">
            <w:pPr>
              <w:pStyle w:val="TableParagraph"/>
              <w:numPr>
                <w:ilvl w:val="0"/>
                <w:numId w:val="7"/>
              </w:numPr>
              <w:spacing w:before="163"/>
              <w:rPr>
                <w:color w:val="000000"/>
              </w:rPr>
            </w:pPr>
            <w:r>
              <w:rPr>
                <w:color w:val="000000"/>
              </w:rPr>
              <w:t xml:space="preserve">Mathematica funciona excelente para grandes cantidades de datos, lo usamos para aplicar cosas como velocidades de planetas en una </w:t>
            </w:r>
            <w:proofErr w:type="spellStart"/>
            <w:r>
              <w:rPr>
                <w:color w:val="000000"/>
              </w:rPr>
              <w:t>orbita</w:t>
            </w:r>
            <w:proofErr w:type="spellEnd"/>
            <w:r>
              <w:rPr>
                <w:color w:val="000000"/>
              </w:rPr>
              <w:t>, Python lo utilizan día a día así que es a donde siempre se quiere dejar todo grafico y todo calculo numérico</w:t>
            </w:r>
          </w:p>
          <w:p w14:paraId="2135B2A5" w14:textId="276CD907" w:rsidR="003B51A9" w:rsidRDefault="003B51A9" w:rsidP="003B51A9">
            <w:pPr>
              <w:pStyle w:val="TableParagraph"/>
              <w:numPr>
                <w:ilvl w:val="0"/>
                <w:numId w:val="7"/>
              </w:numPr>
              <w:spacing w:before="163"/>
              <w:rPr>
                <w:color w:val="000000"/>
              </w:rPr>
            </w:pPr>
            <w:r>
              <w:rPr>
                <w:color w:val="000000"/>
              </w:rPr>
              <w:t xml:space="preserve"> Los ejercicios al comienzo fueron difíciles de asimilar, pero una vez se avanzo mas se dieron cuenta de la metodología lo que les </w:t>
            </w:r>
            <w:proofErr w:type="spellStart"/>
            <w:r>
              <w:rPr>
                <w:color w:val="000000"/>
              </w:rPr>
              <w:t>permitio</w:t>
            </w:r>
            <w:proofErr w:type="spellEnd"/>
            <w:r>
              <w:rPr>
                <w:color w:val="000000"/>
              </w:rPr>
              <w:t xml:space="preserve"> llevar con facilidad los problemas que acostumbran</w:t>
            </w:r>
          </w:p>
          <w:p w14:paraId="15CE9EEA" w14:textId="77777777" w:rsidR="003B51A9" w:rsidRPr="003B51A9" w:rsidRDefault="003B51A9" w:rsidP="003B51A9">
            <w:pPr>
              <w:pStyle w:val="TableParagraph"/>
              <w:spacing w:before="163"/>
              <w:ind w:left="435"/>
              <w:rPr>
                <w:color w:val="000000"/>
              </w:rPr>
            </w:pPr>
          </w:p>
          <w:p w14:paraId="1200077E" w14:textId="77777777" w:rsidR="003B51A9" w:rsidRDefault="00F960E9" w:rsidP="003B60C0">
            <w:pPr>
              <w:pStyle w:val="TableParagraph"/>
              <w:tabs>
                <w:tab w:val="left" w:pos="828"/>
              </w:tabs>
              <w:spacing w:before="0" w:line="252" w:lineRule="exact"/>
            </w:pPr>
            <w:r w:rsidRPr="003B60C0">
              <w:rPr>
                <w:b/>
                <w:bCs/>
              </w:rPr>
              <w:lastRenderedPageBreak/>
              <w:t>Asignatura Cálculo</w:t>
            </w:r>
            <w:r>
              <w:t>:</w:t>
            </w:r>
            <w:r w:rsidR="003B60C0">
              <w:t xml:space="preserve"> </w:t>
            </w:r>
          </w:p>
          <w:p w14:paraId="519A00C8" w14:textId="725B14BD" w:rsidR="002F5CF8" w:rsidRDefault="003B51A9" w:rsidP="003B51A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before="0" w:line="252" w:lineRule="exact"/>
            </w:pPr>
            <w:r>
              <w:t xml:space="preserve">Preguntan personas que no alcanzan a la </w:t>
            </w:r>
            <w:proofErr w:type="spellStart"/>
            <w:r>
              <w:t>mentoria</w:t>
            </w:r>
            <w:proofErr w:type="spellEnd"/>
            <w:r>
              <w:t xml:space="preserve">, lo que también permite un análisis de sus problemas a pesar de estar fuera de horario de </w:t>
            </w:r>
            <w:proofErr w:type="spellStart"/>
            <w:r>
              <w:t>mentoria</w:t>
            </w:r>
            <w:proofErr w:type="spellEnd"/>
          </w:p>
          <w:p w14:paraId="2B37799B" w14:textId="77777777" w:rsidR="003B51A9" w:rsidRDefault="003B51A9" w:rsidP="003B51A9">
            <w:pPr>
              <w:pStyle w:val="TableParagraph"/>
              <w:tabs>
                <w:tab w:val="left" w:pos="828"/>
              </w:tabs>
              <w:spacing w:before="0" w:line="252" w:lineRule="exact"/>
              <w:ind w:left="435"/>
            </w:pPr>
          </w:p>
          <w:p w14:paraId="5A1344DA" w14:textId="1A28465F" w:rsidR="003B51A9" w:rsidRDefault="003B51A9" w:rsidP="003B51A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before="0" w:line="252" w:lineRule="exact"/>
            </w:pPr>
            <w:r>
              <w:t xml:space="preserve">El canal de </w:t>
            </w:r>
            <w:proofErr w:type="spellStart"/>
            <w:r>
              <w:t>Youtube</w:t>
            </w:r>
            <w:proofErr w:type="spellEnd"/>
            <w:r>
              <w:t xml:space="preserve"> presenta aumento de visitas justo antes de pruebas y trabajos, por </w:t>
            </w:r>
            <w:proofErr w:type="gramStart"/>
            <w:r>
              <w:t>tanto</w:t>
            </w:r>
            <w:proofErr w:type="gramEnd"/>
            <w:r>
              <w:t xml:space="preserve"> es un buen recurso y lugar para </w:t>
            </w:r>
            <w:proofErr w:type="spellStart"/>
            <w:r>
              <w:t>tips</w:t>
            </w:r>
            <w:proofErr w:type="spellEnd"/>
            <w:r>
              <w:t xml:space="preserve"> y materia que sostenga lo que deben aprender en clases</w:t>
            </w:r>
          </w:p>
          <w:p w14:paraId="16205B4B" w14:textId="77777777" w:rsidR="003B51A9" w:rsidRDefault="003B51A9" w:rsidP="003B51A9">
            <w:pPr>
              <w:pStyle w:val="TableParagraph"/>
              <w:tabs>
                <w:tab w:val="left" w:pos="828"/>
              </w:tabs>
              <w:spacing w:before="0" w:line="252" w:lineRule="exact"/>
              <w:ind w:left="435"/>
            </w:pPr>
          </w:p>
          <w:p w14:paraId="1E2C7CFC" w14:textId="19A59685" w:rsidR="003B51A9" w:rsidRDefault="003B51A9" w:rsidP="003B51A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before="0" w:line="252" w:lineRule="exact"/>
            </w:pPr>
            <w:r>
              <w:t>Los estudiantes participan por kahoot y parecen seguir lo que se presenta por Python (aunque es solo para mostrar gráficos y cálculos)</w:t>
            </w:r>
          </w:p>
          <w:p w14:paraId="008C1C5A" w14:textId="77777777" w:rsidR="003B51A9" w:rsidRDefault="003B51A9" w:rsidP="003B51A9">
            <w:pPr>
              <w:pStyle w:val="TableParagraph"/>
              <w:tabs>
                <w:tab w:val="left" w:pos="828"/>
              </w:tabs>
              <w:spacing w:before="0" w:line="252" w:lineRule="exact"/>
              <w:ind w:left="435"/>
            </w:pPr>
          </w:p>
          <w:p w14:paraId="5E7663B3" w14:textId="7C490DDB" w:rsidR="003B51A9" w:rsidRDefault="003B51A9" w:rsidP="003B51A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before="0" w:line="252" w:lineRule="exact"/>
            </w:pPr>
            <w:r>
              <w:t xml:space="preserve">La asistencia del jueves es baja, sin </w:t>
            </w:r>
            <w:proofErr w:type="gramStart"/>
            <w:r>
              <w:t>embargo</w:t>
            </w:r>
            <w:proofErr w:type="gramEnd"/>
            <w:r>
              <w:t xml:space="preserve"> se mantiene para las personas que no pueden asistir al </w:t>
            </w:r>
            <w:proofErr w:type="spellStart"/>
            <w:r>
              <w:t>miercoles</w:t>
            </w:r>
            <w:proofErr w:type="spellEnd"/>
          </w:p>
        </w:tc>
      </w:tr>
    </w:tbl>
    <w:p w14:paraId="4D83124A" w14:textId="347A7D16" w:rsidR="002F5CF8" w:rsidRDefault="002F5CF8">
      <w:pPr>
        <w:rPr>
          <w:b/>
          <w:sz w:val="20"/>
        </w:rPr>
      </w:pPr>
    </w:p>
    <w:p w14:paraId="38618F67" w14:textId="5A1D9653" w:rsidR="002F5CF8" w:rsidRDefault="003B60C0">
      <w:pPr>
        <w:rPr>
          <w:b/>
          <w:sz w:val="20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752" behindDoc="1" locked="0" layoutInCell="1" allowOverlap="1" wp14:anchorId="2F9EE085" wp14:editId="45BEFDA4">
            <wp:simplePos x="0" y="0"/>
            <wp:positionH relativeFrom="column">
              <wp:posOffset>3860800</wp:posOffset>
            </wp:positionH>
            <wp:positionV relativeFrom="paragraph">
              <wp:posOffset>113665</wp:posOffset>
            </wp:positionV>
            <wp:extent cx="1695450" cy="1000125"/>
            <wp:effectExtent l="0" t="0" r="0" b="0"/>
            <wp:wrapTight wrapText="bothSides">
              <wp:wrapPolygon edited="0">
                <wp:start x="0" y="0"/>
                <wp:lineTo x="0" y="21394"/>
                <wp:lineTo x="21357" y="21394"/>
                <wp:lineTo x="2135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C73930" w14:textId="6D38A648" w:rsidR="002F5CF8" w:rsidRDefault="002F5CF8">
      <w:pPr>
        <w:rPr>
          <w:b/>
          <w:sz w:val="20"/>
        </w:rPr>
      </w:pPr>
    </w:p>
    <w:p w14:paraId="22E9A6F4" w14:textId="7A7A9E67" w:rsidR="002F5CF8" w:rsidRDefault="002F5CF8">
      <w:pPr>
        <w:rPr>
          <w:b/>
          <w:sz w:val="20"/>
        </w:rPr>
      </w:pPr>
    </w:p>
    <w:p w14:paraId="78B6A12C" w14:textId="77777777" w:rsidR="002F5CF8" w:rsidRDefault="002F5CF8">
      <w:pPr>
        <w:rPr>
          <w:b/>
          <w:sz w:val="20"/>
        </w:rPr>
      </w:pPr>
    </w:p>
    <w:p w14:paraId="11522094" w14:textId="39434454" w:rsidR="002F5CF8" w:rsidRDefault="002F5CF8">
      <w:pPr>
        <w:rPr>
          <w:b/>
          <w:sz w:val="20"/>
        </w:rPr>
      </w:pPr>
    </w:p>
    <w:p w14:paraId="16B89088" w14:textId="19AA686E" w:rsidR="002F5CF8" w:rsidRDefault="0073464D">
      <w:pPr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                        </w:t>
      </w:r>
      <w:r w:rsidR="002014D6">
        <w:rPr>
          <w:b/>
          <w:sz w:val="20"/>
        </w:rPr>
        <w:t xml:space="preserve">                         </w:t>
      </w:r>
    </w:p>
    <w:p w14:paraId="418D5ED0" w14:textId="77777777" w:rsidR="002F5CF8" w:rsidRDefault="003B51A9">
      <w:pPr>
        <w:rPr>
          <w:b/>
          <w:sz w:val="20"/>
        </w:rPr>
      </w:pPr>
      <w:r>
        <w:rPr>
          <w:noProof/>
          <w:lang w:val="es-CL" w:eastAsia="es-CL"/>
        </w:rPr>
        <w:pict w14:anchorId="6F450C81">
          <v:shape id="Freeform 10" o:spid="_x0000_s1028" style="position:absolute;margin-left:368.25pt;margin-top:10.1pt;width:133.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" path="m,l2670,e" filled="f" strokecolor="#4471c4" strokeweight=".5pt">
            <v:path arrowok="t" o:connecttype="custom" o:connectlocs="0,0;1695450,0" o:connectangles="0,0"/>
            <w10:wrap type="topAndBottom" anchorx="page"/>
          </v:shape>
        </w:pict>
      </w:r>
      <w:r>
        <w:rPr>
          <w:noProof/>
          <w:lang w:val="es-CL" w:eastAsia="es-CL"/>
        </w:rPr>
        <w:pict w14:anchorId="46FDA7ED">
          <v:shape id="Freeform 9" o:spid="_x0000_s1027" style="position:absolute;margin-left:76.5pt;margin-top:10pt;width:133.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" path="m,l2670,e" filled="f" strokecolor="#4471c4" strokeweight=".5pt">
            <v:path arrowok="t" o:connecttype="custom" o:connectlocs="0,0;1695450,0" o:connectangles="0,0"/>
            <w10:wrap type="topAndBottom" anchorx="page"/>
          </v:shape>
        </w:pict>
      </w:r>
    </w:p>
    <w:p w14:paraId="677B2E3F" w14:textId="77777777" w:rsidR="002F5CF8" w:rsidRDefault="002F5CF8">
      <w:pPr>
        <w:rPr>
          <w:b/>
          <w:sz w:val="20"/>
        </w:rPr>
      </w:pPr>
    </w:p>
    <w:p w14:paraId="7BAA1B2C" w14:textId="77777777" w:rsidR="00534B5D" w:rsidRPr="007A2D47" w:rsidRDefault="007A2D47" w:rsidP="00534B5D">
      <w:pPr>
        <w:spacing w:before="2"/>
      </w:pPr>
      <w:r>
        <w:t xml:space="preserve">        </w:t>
      </w:r>
      <w:r w:rsidR="00534B5D" w:rsidRPr="007A2D47">
        <w:t>Daniela Román Cárcamo</w:t>
      </w:r>
      <w:r>
        <w:t xml:space="preserve">                                                                                </w:t>
      </w:r>
      <w:r w:rsidR="00523F66">
        <w:t xml:space="preserve">         Fabián Trigo</w:t>
      </w:r>
    </w:p>
    <w:p w14:paraId="47E16397" w14:textId="77777777" w:rsidR="00534B5D" w:rsidRPr="007A2D47" w:rsidRDefault="00534B5D" w:rsidP="00534B5D">
      <w:pPr>
        <w:spacing w:before="131"/>
        <w:ind w:left="219"/>
      </w:pPr>
      <w:r w:rsidRPr="007A2D47">
        <w:t xml:space="preserve">       Coordinadora APPA</w:t>
      </w:r>
      <w:r w:rsidR="007A2D47">
        <w:t xml:space="preserve">                                                                                          </w:t>
      </w:r>
      <w:r w:rsidR="00523F66">
        <w:t xml:space="preserve"> </w:t>
      </w:r>
      <w:r w:rsidR="007A2D47">
        <w:t xml:space="preserve">  </w:t>
      </w:r>
      <w:r w:rsidR="00E92C8C" w:rsidRPr="007A2D47">
        <w:t xml:space="preserve"> Mentor APPA</w:t>
      </w:r>
    </w:p>
    <w:p w14:paraId="2CB67465" w14:textId="77777777" w:rsidR="00534B5D" w:rsidRPr="00A01B95" w:rsidRDefault="00534B5D" w:rsidP="00534B5D">
      <w:pPr>
        <w:spacing w:before="2"/>
        <w:rPr>
          <w:b/>
          <w:sz w:val="23"/>
        </w:rPr>
      </w:pPr>
    </w:p>
    <w:p w14:paraId="4301CB74" w14:textId="77777777" w:rsidR="00534B5D" w:rsidRDefault="00534B5D" w:rsidP="003B60C0">
      <w:pPr>
        <w:spacing w:before="131"/>
      </w:pPr>
    </w:p>
    <w:sectPr w:rsidR="00534B5D" w:rsidSect="00666262">
      <w:type w:val="continuous"/>
      <w:pgSz w:w="11910" w:h="16840"/>
      <w:pgMar w:top="700" w:right="6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F4121"/>
    <w:multiLevelType w:val="hybridMultilevel"/>
    <w:tmpl w:val="92C05C80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6AA1DA0"/>
    <w:multiLevelType w:val="hybridMultilevel"/>
    <w:tmpl w:val="724066DC"/>
    <w:lvl w:ilvl="0" w:tplc="0C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196C0B5D"/>
    <w:multiLevelType w:val="hybridMultilevel"/>
    <w:tmpl w:val="2DA21AD2"/>
    <w:lvl w:ilvl="0" w:tplc="0C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33B13A60"/>
    <w:multiLevelType w:val="hybridMultilevel"/>
    <w:tmpl w:val="86444044"/>
    <w:lvl w:ilvl="0" w:tplc="01E88586">
      <w:numFmt w:val="bullet"/>
      <w:lvlText w:val="-"/>
      <w:lvlJc w:val="left"/>
      <w:pPr>
        <w:ind w:left="827" w:hanging="360"/>
      </w:pPr>
      <w:rPr>
        <w:rFonts w:ascii="Arial Narrow" w:eastAsia="Arial Narrow" w:hAnsi="Arial Narrow" w:cs="Arial Narrow" w:hint="default"/>
        <w:w w:val="100"/>
        <w:sz w:val="22"/>
        <w:szCs w:val="22"/>
        <w:lang w:val="es-ES" w:eastAsia="en-US" w:bidi="ar-SA"/>
      </w:rPr>
    </w:lvl>
    <w:lvl w:ilvl="1" w:tplc="F1946072">
      <w:numFmt w:val="bullet"/>
      <w:lvlText w:val="•"/>
      <w:lvlJc w:val="left"/>
      <w:pPr>
        <w:ind w:left="1409" w:hanging="360"/>
      </w:pPr>
      <w:rPr>
        <w:rFonts w:hint="default"/>
        <w:lang w:val="es-ES" w:eastAsia="en-US" w:bidi="ar-SA"/>
      </w:rPr>
    </w:lvl>
    <w:lvl w:ilvl="2" w:tplc="4998A0C0">
      <w:numFmt w:val="bullet"/>
      <w:lvlText w:val="•"/>
      <w:lvlJc w:val="left"/>
      <w:pPr>
        <w:ind w:left="1999" w:hanging="360"/>
      </w:pPr>
      <w:rPr>
        <w:rFonts w:hint="default"/>
        <w:lang w:val="es-ES" w:eastAsia="en-US" w:bidi="ar-SA"/>
      </w:rPr>
    </w:lvl>
    <w:lvl w:ilvl="3" w:tplc="5CC69CB4">
      <w:numFmt w:val="bullet"/>
      <w:lvlText w:val="•"/>
      <w:lvlJc w:val="left"/>
      <w:pPr>
        <w:ind w:left="2589" w:hanging="360"/>
      </w:pPr>
      <w:rPr>
        <w:rFonts w:hint="default"/>
        <w:lang w:val="es-ES" w:eastAsia="en-US" w:bidi="ar-SA"/>
      </w:rPr>
    </w:lvl>
    <w:lvl w:ilvl="4" w:tplc="54162C9E">
      <w:numFmt w:val="bullet"/>
      <w:lvlText w:val="•"/>
      <w:lvlJc w:val="left"/>
      <w:pPr>
        <w:ind w:left="3179" w:hanging="360"/>
      </w:pPr>
      <w:rPr>
        <w:rFonts w:hint="default"/>
        <w:lang w:val="es-ES" w:eastAsia="en-US" w:bidi="ar-SA"/>
      </w:rPr>
    </w:lvl>
    <w:lvl w:ilvl="5" w:tplc="1B888D34">
      <w:numFmt w:val="bullet"/>
      <w:lvlText w:val="•"/>
      <w:lvlJc w:val="left"/>
      <w:pPr>
        <w:ind w:left="3769" w:hanging="360"/>
      </w:pPr>
      <w:rPr>
        <w:rFonts w:hint="default"/>
        <w:lang w:val="es-ES" w:eastAsia="en-US" w:bidi="ar-SA"/>
      </w:rPr>
    </w:lvl>
    <w:lvl w:ilvl="6" w:tplc="A8CADAFA">
      <w:numFmt w:val="bullet"/>
      <w:lvlText w:val="•"/>
      <w:lvlJc w:val="left"/>
      <w:pPr>
        <w:ind w:left="4358" w:hanging="360"/>
      </w:pPr>
      <w:rPr>
        <w:rFonts w:hint="default"/>
        <w:lang w:val="es-ES" w:eastAsia="en-US" w:bidi="ar-SA"/>
      </w:rPr>
    </w:lvl>
    <w:lvl w:ilvl="7" w:tplc="580E9AE8">
      <w:numFmt w:val="bullet"/>
      <w:lvlText w:val="•"/>
      <w:lvlJc w:val="left"/>
      <w:pPr>
        <w:ind w:left="4948" w:hanging="360"/>
      </w:pPr>
      <w:rPr>
        <w:rFonts w:hint="default"/>
        <w:lang w:val="es-ES" w:eastAsia="en-US" w:bidi="ar-SA"/>
      </w:rPr>
    </w:lvl>
    <w:lvl w:ilvl="8" w:tplc="332695A6">
      <w:numFmt w:val="bullet"/>
      <w:lvlText w:val="•"/>
      <w:lvlJc w:val="left"/>
      <w:pPr>
        <w:ind w:left="553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54D2DCA"/>
    <w:multiLevelType w:val="hybridMultilevel"/>
    <w:tmpl w:val="A056A9C0"/>
    <w:lvl w:ilvl="0" w:tplc="0C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556F416E"/>
    <w:multiLevelType w:val="hybridMultilevel"/>
    <w:tmpl w:val="16A2C4F8"/>
    <w:lvl w:ilvl="0" w:tplc="8244D222">
      <w:numFmt w:val="bullet"/>
      <w:lvlText w:val=""/>
      <w:lvlJc w:val="left"/>
      <w:pPr>
        <w:ind w:left="435" w:hanging="360"/>
      </w:pPr>
      <w:rPr>
        <w:rFonts w:ascii="Symbol" w:eastAsia="Arial Narrow" w:hAnsi="Symbol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6A476415"/>
    <w:multiLevelType w:val="hybridMultilevel"/>
    <w:tmpl w:val="DBB8B8CA"/>
    <w:lvl w:ilvl="0" w:tplc="0C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CF8"/>
    <w:rsid w:val="002014D6"/>
    <w:rsid w:val="002F5CF8"/>
    <w:rsid w:val="00364FC3"/>
    <w:rsid w:val="003B51A9"/>
    <w:rsid w:val="003B60C0"/>
    <w:rsid w:val="00444E90"/>
    <w:rsid w:val="00523F66"/>
    <w:rsid w:val="00534B5D"/>
    <w:rsid w:val="00666262"/>
    <w:rsid w:val="0073464D"/>
    <w:rsid w:val="007A2D47"/>
    <w:rsid w:val="00885075"/>
    <w:rsid w:val="008B4E92"/>
    <w:rsid w:val="009B2AB7"/>
    <w:rsid w:val="00A01B95"/>
    <w:rsid w:val="00A53467"/>
    <w:rsid w:val="00DE3B3E"/>
    <w:rsid w:val="00E92C8C"/>
    <w:rsid w:val="00F96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1E1896E"/>
  <w15:docId w15:val="{14EAD679-38D3-43E2-B87D-BC5E0003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62"/>
    <w:rPr>
      <w:rFonts w:ascii="Arial Narrow" w:eastAsia="Arial Narrow" w:hAnsi="Arial Narrow" w:cs="Arial Narro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66626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666262"/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666262"/>
  </w:style>
  <w:style w:type="paragraph" w:customStyle="1" w:styleId="TableParagraph">
    <w:name w:val="Table Paragraph"/>
    <w:basedOn w:val="Normal"/>
    <w:uiPriority w:val="1"/>
    <w:qFormat/>
    <w:rsid w:val="00666262"/>
    <w:pPr>
      <w:spacing w:before="101"/>
      <w:ind w:left="10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2D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D47"/>
    <w:rPr>
      <w:rFonts w:ascii="Tahoma" w:eastAsia="Arial Narrow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Carrasco</dc:creator>
  <cp:lastModifiedBy>Fabian Trigo</cp:lastModifiedBy>
  <cp:revision>12</cp:revision>
  <cp:lastPrinted>2020-04-30T18:48:00Z</cp:lastPrinted>
  <dcterms:created xsi:type="dcterms:W3CDTF">2020-10-13T19:54:00Z</dcterms:created>
  <dcterms:modified xsi:type="dcterms:W3CDTF">2020-10-23T16:40:00Z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2020-04-28T00:00:00Z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2020-04-29T00:00:00Z</vt:filetime>
  </property>
</Properties>
</file>