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E123" w14:textId="04513307" w:rsidR="0047221E" w:rsidRDefault="004D060B" w:rsidP="00370871">
      <w:pPr>
        <w:pStyle w:val="Ttulo1"/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Métodos Numéricos</w:t>
      </w:r>
    </w:p>
    <w:p w14:paraId="18841E49" w14:textId="5951F9D8" w:rsidR="007A0CC7" w:rsidRDefault="0030006F" w:rsidP="0030006F">
      <w:pPr>
        <w:pStyle w:val="Subttulo"/>
        <w:rPr>
          <w:b/>
          <w:bCs/>
          <w:sz w:val="28"/>
          <w:szCs w:val="28"/>
          <w:u w:val="single"/>
        </w:rPr>
      </w:pPr>
      <w:bookmarkStart w:id="0" w:name="_Hlk76654114"/>
      <w:bookmarkEnd w:id="0"/>
      <w:r>
        <w:rPr>
          <w:b/>
          <w:bCs/>
          <w:sz w:val="28"/>
          <w:szCs w:val="28"/>
          <w:u w:val="single"/>
        </w:rPr>
        <w:t>Fabian Trigo F. – Julio 2021</w:t>
      </w:r>
    </w:p>
    <w:p w14:paraId="36D5F178" w14:textId="5144DA15" w:rsidR="0030006F" w:rsidRPr="0030006F" w:rsidRDefault="0030006F" w:rsidP="0030006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Utiliza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lenguaje</w:t>
      </w:r>
      <w:proofErr w:type="spellEnd"/>
      <w:r>
        <w:rPr>
          <w:sz w:val="24"/>
          <w:szCs w:val="24"/>
          <w:lang w:val="en-US"/>
        </w:rPr>
        <w:t xml:space="preserve"> Python3 para resolver la </w:t>
      </w:r>
      <w:proofErr w:type="spellStart"/>
      <w:r>
        <w:rPr>
          <w:sz w:val="24"/>
          <w:szCs w:val="24"/>
          <w:lang w:val="en-US"/>
        </w:rPr>
        <w:t>ecuacion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calor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dimensiones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utilizando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diferenciacion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finita</w:t>
      </w:r>
      <w:proofErr w:type="spellEnd"/>
      <w:r>
        <w:rPr>
          <w:sz w:val="24"/>
          <w:szCs w:val="24"/>
          <w:lang w:val="en-US"/>
        </w:rPr>
        <w:t xml:space="preserve">. Con una </w:t>
      </w:r>
      <w:proofErr w:type="spellStart"/>
      <w:r>
        <w:rPr>
          <w:sz w:val="24"/>
          <w:szCs w:val="24"/>
          <w:lang w:val="en-US"/>
        </w:rPr>
        <w:t>introduccion</w:t>
      </w:r>
      <w:proofErr w:type="spellEnd"/>
      <w:r>
        <w:rPr>
          <w:sz w:val="24"/>
          <w:szCs w:val="24"/>
          <w:lang w:val="en-US"/>
        </w:rPr>
        <w:t xml:space="preserve"> a la </w:t>
      </w:r>
      <w:proofErr w:type="spellStart"/>
      <w:r>
        <w:rPr>
          <w:sz w:val="24"/>
          <w:szCs w:val="24"/>
          <w:lang w:val="en-US"/>
        </w:rPr>
        <w:t>serie</w:t>
      </w:r>
      <w:proofErr w:type="spellEnd"/>
      <w:r>
        <w:rPr>
          <w:sz w:val="24"/>
          <w:szCs w:val="24"/>
          <w:lang w:val="en-US"/>
        </w:rPr>
        <w:t xml:space="preserve"> de Fourier, Big-O-Notation, </w:t>
      </w:r>
      <w:proofErr w:type="spellStart"/>
      <w:r>
        <w:rPr>
          <w:sz w:val="24"/>
          <w:szCs w:val="24"/>
          <w:lang w:val="en-US"/>
        </w:rPr>
        <w:t>errores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almacenaje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numeros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binarios</w:t>
      </w:r>
      <w:proofErr w:type="spellEnd"/>
      <w:r>
        <w:rPr>
          <w:sz w:val="24"/>
          <w:szCs w:val="24"/>
          <w:lang w:val="en-US"/>
        </w:rPr>
        <w:t xml:space="preserve">. La </w:t>
      </w:r>
      <w:proofErr w:type="spellStart"/>
      <w:r>
        <w:rPr>
          <w:sz w:val="24"/>
          <w:szCs w:val="24"/>
          <w:lang w:val="en-US"/>
        </w:rPr>
        <w:t>simulacion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ocurre</w:t>
      </w:r>
      <w:proofErr w:type="spellEnd"/>
      <w:r>
        <w:rPr>
          <w:sz w:val="24"/>
          <w:szCs w:val="24"/>
          <w:lang w:val="en-US"/>
        </w:rPr>
        <w:t xml:space="preserve"> sin </w:t>
      </w:r>
      <w:proofErr w:type="spellStart"/>
      <w:r>
        <w:rPr>
          <w:sz w:val="24"/>
          <w:szCs w:val="24"/>
          <w:lang w:val="en-US"/>
        </w:rPr>
        <w:t>problemas</w:t>
      </w:r>
      <w:proofErr w:type="spellEnd"/>
      <w:r>
        <w:rPr>
          <w:sz w:val="24"/>
          <w:szCs w:val="24"/>
          <w:lang w:val="en-US"/>
        </w:rPr>
        <w:t xml:space="preserve"> y se </w:t>
      </w:r>
      <w:proofErr w:type="spellStart"/>
      <w:r>
        <w:rPr>
          <w:sz w:val="24"/>
          <w:szCs w:val="24"/>
          <w:lang w:val="en-US"/>
        </w:rPr>
        <w:t>adjunta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codigo</w:t>
      </w:r>
      <w:proofErr w:type="spellEnd"/>
      <w:r>
        <w:rPr>
          <w:sz w:val="24"/>
          <w:szCs w:val="24"/>
          <w:lang w:val="en-US"/>
        </w:rPr>
        <w:t xml:space="preserve"> de Python </w:t>
      </w:r>
      <w:proofErr w:type="spellStart"/>
      <w:r>
        <w:rPr>
          <w:sz w:val="24"/>
          <w:szCs w:val="24"/>
          <w:lang w:val="en-US"/>
        </w:rPr>
        <w:t>utilizado</w:t>
      </w:r>
      <w:proofErr w:type="spellEnd"/>
      <w:r>
        <w:rPr>
          <w:sz w:val="24"/>
          <w:szCs w:val="24"/>
          <w:lang w:val="en-US"/>
        </w:rPr>
        <w:t xml:space="preserve"> junto a </w:t>
      </w:r>
      <w:proofErr w:type="spellStart"/>
      <w:r>
        <w:rPr>
          <w:sz w:val="24"/>
          <w:szCs w:val="24"/>
          <w:lang w:val="en-US"/>
        </w:rPr>
        <w:t>capturas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distintas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iteraciones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</w:t>
      </w:r>
      <w:proofErr w:type="spellEnd"/>
      <w:r>
        <w:rPr>
          <w:sz w:val="24"/>
          <w:szCs w:val="24"/>
          <w:lang w:val="en-US"/>
        </w:rPr>
        <w:t xml:space="preserve"> final del </w:t>
      </w:r>
      <w:proofErr w:type="spellStart"/>
      <w:r>
        <w:rPr>
          <w:sz w:val="24"/>
          <w:szCs w:val="24"/>
          <w:lang w:val="en-US"/>
        </w:rPr>
        <w:t>documento</w:t>
      </w:r>
      <w:proofErr w:type="spellEnd"/>
    </w:p>
    <w:p w14:paraId="332884B7" w14:textId="2D7011CE" w:rsidR="002E2862" w:rsidRPr="00232AC7" w:rsidRDefault="00232AC7" w:rsidP="00370871">
      <w:pPr>
        <w:pStyle w:val="Ttulo1"/>
        <w:rPr>
          <w:rFonts w:asciiTheme="minorHAnsi" w:hAnsiTheme="minorHAnsi" w:cstheme="minorHAnsi"/>
          <w:b/>
          <w:bCs/>
          <w:color w:val="auto"/>
          <w:u w:val="single"/>
        </w:rPr>
      </w:pPr>
      <w:r w:rsidRPr="00232AC7">
        <w:rPr>
          <w:rFonts w:asciiTheme="minorHAnsi" w:hAnsiTheme="minorHAnsi" w:cstheme="minorHAnsi"/>
          <w:b/>
          <w:bCs/>
          <w:color w:val="auto"/>
          <w:u w:val="single"/>
        </w:rPr>
        <w:t>Introducción</w:t>
      </w:r>
    </w:p>
    <w:p w14:paraId="4924B04C" w14:textId="3637915D" w:rsidR="00370871" w:rsidRPr="00232AC7" w:rsidRDefault="00232AC7" w:rsidP="002E2862">
      <w:pPr>
        <w:pStyle w:val="Subttulo"/>
        <w:rPr>
          <w:b/>
          <w:bCs/>
          <w:sz w:val="28"/>
          <w:szCs w:val="28"/>
          <w:u w:val="single"/>
        </w:rPr>
      </w:pPr>
      <w:r w:rsidRPr="00232AC7">
        <w:rPr>
          <w:b/>
          <w:bCs/>
          <w:sz w:val="28"/>
          <w:szCs w:val="28"/>
          <w:u w:val="single"/>
        </w:rPr>
        <w:t>Capítulo</w:t>
      </w:r>
      <w:r w:rsidR="00684E75" w:rsidRPr="00232AC7">
        <w:rPr>
          <w:b/>
          <w:bCs/>
          <w:sz w:val="28"/>
          <w:szCs w:val="28"/>
          <w:u w:val="single"/>
        </w:rPr>
        <w:t xml:space="preserve"> 1 </w:t>
      </w:r>
      <w:r w:rsidRPr="00232AC7">
        <w:rPr>
          <w:b/>
          <w:bCs/>
          <w:sz w:val="28"/>
          <w:szCs w:val="28"/>
          <w:u w:val="single"/>
        </w:rPr>
        <w:t>Representación</w:t>
      </w:r>
      <w:r w:rsidR="00FD3A2E" w:rsidRPr="00232AC7">
        <w:rPr>
          <w:b/>
          <w:bCs/>
          <w:sz w:val="28"/>
          <w:szCs w:val="28"/>
          <w:u w:val="single"/>
        </w:rPr>
        <w:t xml:space="preserve"> de Serie</w:t>
      </w:r>
    </w:p>
    <w:p w14:paraId="73BF5029" w14:textId="522756C1" w:rsidR="00370871" w:rsidRPr="00232AC7" w:rsidRDefault="00370871" w:rsidP="00370871">
      <w:pPr>
        <w:rPr>
          <w:sz w:val="24"/>
          <w:szCs w:val="24"/>
        </w:rPr>
      </w:pPr>
      <w:r w:rsidRPr="00232AC7">
        <w:rPr>
          <w:sz w:val="24"/>
          <w:szCs w:val="24"/>
        </w:rPr>
        <w:t>Para comenzar a hablar de</w:t>
      </w:r>
      <w:r w:rsidR="00FD3A2E" w:rsidRPr="00232AC7">
        <w:rPr>
          <w:sz w:val="24"/>
          <w:szCs w:val="24"/>
        </w:rPr>
        <w:t xml:space="preserve"> </w:t>
      </w:r>
      <w:r w:rsidR="00232AC7" w:rsidRPr="00232AC7">
        <w:rPr>
          <w:sz w:val="24"/>
          <w:szCs w:val="24"/>
        </w:rPr>
        <w:t>métodos</w:t>
      </w:r>
      <w:r w:rsidR="00FD3A2E" w:rsidRPr="00232AC7">
        <w:rPr>
          <w:sz w:val="24"/>
          <w:szCs w:val="24"/>
        </w:rPr>
        <w:t xml:space="preserve"> </w:t>
      </w:r>
      <w:r w:rsidR="00232AC7" w:rsidRPr="00232AC7">
        <w:rPr>
          <w:sz w:val="24"/>
          <w:szCs w:val="24"/>
        </w:rPr>
        <w:t>numéricos</w:t>
      </w:r>
      <w:r w:rsidR="00FD3A2E" w:rsidRPr="00232AC7">
        <w:rPr>
          <w:sz w:val="24"/>
          <w:szCs w:val="24"/>
        </w:rPr>
        <w:t>,</w:t>
      </w:r>
      <w:r w:rsidRPr="00232AC7">
        <w:rPr>
          <w:sz w:val="24"/>
          <w:szCs w:val="24"/>
        </w:rPr>
        <w:t xml:space="preserve"> es necesario mejorar nuestros </w:t>
      </w:r>
      <w:r w:rsidR="00232AC7" w:rsidRPr="00232AC7">
        <w:rPr>
          <w:sz w:val="24"/>
          <w:szCs w:val="24"/>
        </w:rPr>
        <w:t>métodos</w:t>
      </w:r>
      <w:r w:rsidRPr="00232AC7">
        <w:rPr>
          <w:sz w:val="24"/>
          <w:szCs w:val="24"/>
        </w:rPr>
        <w:t xml:space="preserve"> para </w:t>
      </w:r>
      <w:r w:rsidR="00232AC7" w:rsidRPr="00232AC7">
        <w:rPr>
          <w:sz w:val="24"/>
          <w:szCs w:val="24"/>
        </w:rPr>
        <w:t>describe</w:t>
      </w:r>
      <w:r w:rsidRPr="00232AC7">
        <w:rPr>
          <w:sz w:val="24"/>
          <w:szCs w:val="24"/>
        </w:rPr>
        <w:t xml:space="preserve"> funciones, para ello </w:t>
      </w:r>
      <w:r w:rsidR="00FD3A2E" w:rsidRPr="00232AC7">
        <w:rPr>
          <w:sz w:val="24"/>
          <w:szCs w:val="24"/>
        </w:rPr>
        <w:t xml:space="preserve">se </w:t>
      </w:r>
      <w:r w:rsidR="00232AC7" w:rsidRPr="00232AC7">
        <w:rPr>
          <w:sz w:val="24"/>
          <w:szCs w:val="24"/>
        </w:rPr>
        <w:t>hará</w:t>
      </w:r>
      <w:r w:rsidR="00FD3A2E" w:rsidRPr="00232AC7">
        <w:rPr>
          <w:sz w:val="24"/>
          <w:szCs w:val="24"/>
        </w:rPr>
        <w:t xml:space="preserve"> pivote en un pilar del</w:t>
      </w:r>
      <w:r w:rsidRPr="00232AC7">
        <w:rPr>
          <w:sz w:val="24"/>
          <w:szCs w:val="24"/>
        </w:rPr>
        <w:t xml:space="preserve"> </w:t>
      </w:r>
      <w:r w:rsidR="00232AC7" w:rsidRPr="00232AC7">
        <w:rPr>
          <w:sz w:val="24"/>
          <w:szCs w:val="24"/>
        </w:rPr>
        <w:t>análisis</w:t>
      </w:r>
      <w:r w:rsidRPr="00232AC7">
        <w:rPr>
          <w:sz w:val="24"/>
          <w:szCs w:val="24"/>
        </w:rPr>
        <w:t xml:space="preserve"> </w:t>
      </w:r>
      <w:r w:rsidR="00232AC7" w:rsidRPr="00232AC7">
        <w:rPr>
          <w:sz w:val="24"/>
          <w:szCs w:val="24"/>
        </w:rPr>
        <w:t>matemático</w:t>
      </w:r>
      <w:r w:rsidRPr="00232AC7">
        <w:rPr>
          <w:sz w:val="24"/>
          <w:szCs w:val="24"/>
        </w:rPr>
        <w:t xml:space="preserve">: </w:t>
      </w:r>
      <w:r w:rsidR="00FD3A2E" w:rsidRPr="00232AC7">
        <w:rPr>
          <w:sz w:val="24"/>
          <w:szCs w:val="24"/>
        </w:rPr>
        <w:t xml:space="preserve">El </w:t>
      </w:r>
      <w:r w:rsidRPr="00232AC7">
        <w:rPr>
          <w:sz w:val="24"/>
          <w:szCs w:val="24"/>
        </w:rPr>
        <w:t>Polinomio de Taylor</w:t>
      </w:r>
    </w:p>
    <w:p w14:paraId="7AA5354E" w14:textId="1C36FCEA" w:rsidR="00370871" w:rsidRPr="00232AC7" w:rsidRDefault="00370871" w:rsidP="00370871">
      <w:pPr>
        <w:rPr>
          <w:sz w:val="24"/>
          <w:szCs w:val="24"/>
        </w:rPr>
      </w:pPr>
      <w:r w:rsidRPr="00232AC7">
        <w:rPr>
          <w:sz w:val="24"/>
          <w:szCs w:val="24"/>
        </w:rPr>
        <w:t>Est</w:t>
      </w:r>
      <w:r w:rsidR="00FD3A2E" w:rsidRPr="00232AC7">
        <w:rPr>
          <w:sz w:val="24"/>
          <w:szCs w:val="24"/>
        </w:rPr>
        <w:t xml:space="preserve">a es una </w:t>
      </w:r>
      <w:r w:rsidR="00232AC7" w:rsidRPr="00232AC7">
        <w:rPr>
          <w:sz w:val="24"/>
          <w:szCs w:val="24"/>
        </w:rPr>
        <w:t>aproximación</w:t>
      </w:r>
      <w:r w:rsidRPr="00232AC7">
        <w:rPr>
          <w:sz w:val="24"/>
          <w:szCs w:val="24"/>
        </w:rPr>
        <w:t xml:space="preserve"> a funciones en un rango dado; es una sumatoria infinita de </w:t>
      </w:r>
      <w:r w:rsidR="00232AC7" w:rsidRPr="00232AC7">
        <w:rPr>
          <w:sz w:val="24"/>
          <w:szCs w:val="24"/>
        </w:rPr>
        <w:t>términos</w:t>
      </w:r>
      <w:r w:rsidRPr="00232AC7">
        <w:rPr>
          <w:sz w:val="24"/>
          <w:szCs w:val="24"/>
        </w:rPr>
        <w:t>, donde cada nuevo termino</w:t>
      </w:r>
      <w:r w:rsidR="00FD3A2E" w:rsidRPr="00232AC7">
        <w:rPr>
          <w:sz w:val="24"/>
          <w:szCs w:val="24"/>
        </w:rPr>
        <w:t xml:space="preserve"> en la suma</w:t>
      </w:r>
      <w:r w:rsidRPr="00232AC7">
        <w:rPr>
          <w:sz w:val="24"/>
          <w:szCs w:val="24"/>
        </w:rPr>
        <w:t xml:space="preserve"> ejecuta una </w:t>
      </w:r>
      <w:r w:rsidR="00232AC7" w:rsidRPr="00232AC7">
        <w:rPr>
          <w:sz w:val="24"/>
          <w:szCs w:val="24"/>
        </w:rPr>
        <w:t>aproximación</w:t>
      </w:r>
      <w:r w:rsidRPr="00232AC7">
        <w:rPr>
          <w:sz w:val="24"/>
          <w:szCs w:val="24"/>
        </w:rPr>
        <w:t xml:space="preserve"> </w:t>
      </w:r>
      <w:r w:rsidR="00232AC7" w:rsidRPr="00232AC7">
        <w:rPr>
          <w:sz w:val="24"/>
          <w:szCs w:val="24"/>
        </w:rPr>
        <w:t>más</w:t>
      </w:r>
      <w:r w:rsidRPr="00232AC7">
        <w:rPr>
          <w:sz w:val="24"/>
          <w:szCs w:val="24"/>
        </w:rPr>
        <w:t xml:space="preserve"> detallada que </w:t>
      </w:r>
      <w:r w:rsidR="00FD3A2E" w:rsidRPr="00232AC7">
        <w:rPr>
          <w:sz w:val="24"/>
          <w:szCs w:val="24"/>
        </w:rPr>
        <w:t>la</w:t>
      </w:r>
      <w:r w:rsidRPr="00232AC7">
        <w:rPr>
          <w:sz w:val="24"/>
          <w:szCs w:val="24"/>
        </w:rPr>
        <w:t xml:space="preserve"> anterior.</w:t>
      </w:r>
    </w:p>
    <w:p w14:paraId="14528776" w14:textId="1156752B" w:rsidR="00370871" w:rsidRPr="00232AC7" w:rsidRDefault="00E251E7" w:rsidP="00E251E7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</m:oMath>
      <w:r w:rsidRPr="00232AC7">
        <w:rPr>
          <w:rFonts w:eastAsiaTheme="minorEastAsia"/>
          <w:iCs/>
        </w:rPr>
        <w:tab/>
        <w:t>(</w:t>
      </w:r>
      <w:r w:rsidR="00FD3A2E" w:rsidRPr="00232AC7">
        <w:rPr>
          <w:rFonts w:eastAsiaTheme="minorEastAsia"/>
          <w:iCs/>
        </w:rPr>
        <w:t>1</w:t>
      </w:r>
      <w:r w:rsidRPr="00232AC7">
        <w:rPr>
          <w:rFonts w:eastAsiaTheme="minorEastAsia"/>
          <w:iCs/>
        </w:rPr>
        <w:t>)</w:t>
      </w:r>
    </w:p>
    <w:p w14:paraId="54D8A780" w14:textId="0C7240BD" w:rsidR="00E251E7" w:rsidRPr="00232AC7" w:rsidRDefault="00E251E7" w:rsidP="00E251E7">
      <w:pPr>
        <w:rPr>
          <w:rFonts w:eastAsiaTheme="minorEastAsia"/>
          <w:i/>
          <w:sz w:val="24"/>
          <w:szCs w:val="24"/>
        </w:rPr>
      </w:pPr>
      <w:r w:rsidRPr="00232AC7">
        <w:rPr>
          <w:rFonts w:eastAsiaTheme="minorEastAsia"/>
          <w:iCs/>
          <w:sz w:val="24"/>
          <w:szCs w:val="24"/>
        </w:rPr>
        <w:t xml:space="preserve">La serie de Taylor es una suma de derivadas de la </w:t>
      </w:r>
      <w:r w:rsidR="00232AC7" w:rsidRPr="00232AC7">
        <w:rPr>
          <w:rFonts w:eastAsiaTheme="minorEastAsia"/>
          <w:iCs/>
          <w:sz w:val="24"/>
          <w:szCs w:val="24"/>
        </w:rPr>
        <w:t>función</w:t>
      </w:r>
      <w:r w:rsidRPr="00232AC7">
        <w:rPr>
          <w:rFonts w:eastAsiaTheme="minorEastAsia"/>
          <w:iCs/>
          <w:sz w:val="24"/>
          <w:szCs w:val="24"/>
        </w:rPr>
        <w:t xml:space="preserve"> para </w:t>
      </w:r>
      <w:r w:rsidR="00232AC7" w:rsidRPr="00232AC7">
        <w:rPr>
          <w:rFonts w:eastAsiaTheme="minorEastAsia"/>
          <w:iCs/>
          <w:sz w:val="24"/>
          <w:szCs w:val="24"/>
        </w:rPr>
        <w:t>construir</w:t>
      </w:r>
      <w:r w:rsidRPr="00232AC7">
        <w:rPr>
          <w:rFonts w:eastAsiaTheme="minorEastAsia"/>
          <w:iCs/>
          <w:sz w:val="24"/>
          <w:szCs w:val="24"/>
        </w:rPr>
        <w:t xml:space="preserve"> la propia </w:t>
      </w:r>
      <w:r w:rsidR="00232AC7" w:rsidRPr="00232AC7">
        <w:rPr>
          <w:rFonts w:eastAsiaTheme="minorEastAsia"/>
          <w:iCs/>
          <w:sz w:val="24"/>
          <w:szCs w:val="24"/>
        </w:rPr>
        <w:t>función</w:t>
      </w:r>
      <w:r w:rsidRPr="00232AC7">
        <w:rPr>
          <w:rFonts w:eastAsiaTheme="minorEastAsia"/>
          <w:iCs/>
          <w:sz w:val="24"/>
          <w:szCs w:val="24"/>
        </w:rPr>
        <w:t xml:space="preserve"> alrededor del punto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Pr="00232AC7">
        <w:rPr>
          <w:rFonts w:eastAsiaTheme="minorEastAsia"/>
          <w:iCs/>
          <w:sz w:val="24"/>
          <w:szCs w:val="24"/>
        </w:rPr>
        <w:t>.</w:t>
      </w:r>
    </w:p>
    <w:p w14:paraId="706DD589" w14:textId="3578C088" w:rsidR="00684E75" w:rsidRPr="00232AC7" w:rsidRDefault="007A0CC7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Es</w:t>
      </w:r>
      <w:r w:rsidR="00FD3A2E" w:rsidRPr="00232AC7">
        <w:rPr>
          <w:rFonts w:eastAsiaTheme="minorEastAsia"/>
          <w:iCs/>
          <w:sz w:val="24"/>
          <w:szCs w:val="24"/>
        </w:rPr>
        <w:t xml:space="preserve"> </w:t>
      </w:r>
      <w:r w:rsidR="00232AC7" w:rsidRPr="00232AC7">
        <w:rPr>
          <w:rFonts w:eastAsiaTheme="minorEastAsia"/>
          <w:iCs/>
          <w:sz w:val="24"/>
          <w:szCs w:val="24"/>
        </w:rPr>
        <w:t>impráctico</w:t>
      </w:r>
      <w:r w:rsidR="00FD3A2E" w:rsidRPr="00232AC7">
        <w:rPr>
          <w:rFonts w:eastAsiaTheme="minorEastAsia"/>
          <w:iCs/>
          <w:sz w:val="24"/>
          <w:szCs w:val="24"/>
        </w:rPr>
        <w:t xml:space="preserve"> el tener infinitos </w:t>
      </w:r>
      <w:r w:rsidR="00232AC7" w:rsidRPr="00232AC7">
        <w:rPr>
          <w:rFonts w:eastAsiaTheme="minorEastAsia"/>
          <w:iCs/>
          <w:sz w:val="24"/>
          <w:szCs w:val="24"/>
        </w:rPr>
        <w:t>términos</w:t>
      </w:r>
      <w:r w:rsidR="00FD3A2E" w:rsidRPr="00232AC7">
        <w:rPr>
          <w:rFonts w:eastAsiaTheme="minorEastAsia"/>
          <w:iCs/>
          <w:sz w:val="24"/>
          <w:szCs w:val="24"/>
        </w:rPr>
        <w:t xml:space="preserve"> si sucesivamente se vuelven </w:t>
      </w:r>
      <w:r w:rsidR="00232AC7" w:rsidRPr="00232AC7">
        <w:rPr>
          <w:rFonts w:eastAsiaTheme="minorEastAsia"/>
          <w:iCs/>
          <w:sz w:val="24"/>
          <w:szCs w:val="24"/>
        </w:rPr>
        <w:t>más</w:t>
      </w:r>
      <w:r w:rsidR="00FD3A2E" w:rsidRPr="00232AC7">
        <w:rPr>
          <w:rFonts w:eastAsiaTheme="minorEastAsia"/>
          <w:iCs/>
          <w:sz w:val="24"/>
          <w:szCs w:val="24"/>
        </w:rPr>
        <w:t xml:space="preserve"> diminutos, notase </w:t>
      </w:r>
      <w:r w:rsidR="00232AC7" w:rsidRPr="00232AC7">
        <w:rPr>
          <w:rFonts w:eastAsiaTheme="minorEastAsia"/>
          <w:iCs/>
          <w:sz w:val="24"/>
          <w:szCs w:val="24"/>
        </w:rPr>
        <w:t>la factorial</w:t>
      </w:r>
      <w:r w:rsidR="00FD3A2E" w:rsidRPr="00232AC7">
        <w:rPr>
          <w:rFonts w:eastAsiaTheme="minorEastAsia"/>
          <w:iCs/>
          <w:sz w:val="24"/>
          <w:szCs w:val="24"/>
        </w:rPr>
        <w:t xml:space="preserve"> que reduce considerablemente el tamaño de </w:t>
      </w:r>
      <w:r w:rsidR="00232AC7" w:rsidRPr="00232AC7">
        <w:rPr>
          <w:rFonts w:eastAsiaTheme="minorEastAsia"/>
          <w:iCs/>
          <w:sz w:val="24"/>
          <w:szCs w:val="24"/>
        </w:rPr>
        <w:t>términos</w:t>
      </w:r>
      <w:r w:rsidR="00FD3A2E" w:rsidRPr="00232AC7">
        <w:rPr>
          <w:rFonts w:eastAsiaTheme="minorEastAsia"/>
          <w:iCs/>
          <w:sz w:val="24"/>
          <w:szCs w:val="24"/>
        </w:rPr>
        <w:t xml:space="preserve"> de potencias altas. </w:t>
      </w:r>
      <w:r w:rsidR="008205B1">
        <w:rPr>
          <w:rFonts w:eastAsiaTheme="minorEastAsia"/>
          <w:iCs/>
          <w:sz w:val="24"/>
          <w:szCs w:val="24"/>
        </w:rPr>
        <w:t>E</w:t>
      </w:r>
      <w:r w:rsidR="00FD3A2E" w:rsidRPr="00232AC7">
        <w:rPr>
          <w:rFonts w:eastAsiaTheme="minorEastAsia"/>
          <w:iCs/>
          <w:sz w:val="24"/>
          <w:szCs w:val="24"/>
        </w:rPr>
        <w:t xml:space="preserve">sta serie </w:t>
      </w:r>
      <w:r w:rsidR="008205B1">
        <w:rPr>
          <w:rFonts w:eastAsiaTheme="minorEastAsia"/>
          <w:iCs/>
          <w:sz w:val="24"/>
          <w:szCs w:val="24"/>
        </w:rPr>
        <w:t>debe</w:t>
      </w:r>
      <w:r w:rsidR="00FD3A2E" w:rsidRPr="00232AC7">
        <w:rPr>
          <w:rFonts w:eastAsiaTheme="minorEastAsia"/>
          <w:iCs/>
          <w:sz w:val="24"/>
          <w:szCs w:val="24"/>
        </w:rPr>
        <w:t xml:space="preserve"> truncarse; por supuesto esto viene de la mano con una truncaci</w:t>
      </w:r>
      <w:r w:rsidR="00232AC7" w:rsidRPr="00232AC7">
        <w:rPr>
          <w:rFonts w:eastAsiaTheme="minorEastAsia"/>
          <w:iCs/>
          <w:sz w:val="24"/>
          <w:szCs w:val="24"/>
        </w:rPr>
        <w:t>ó</w:t>
      </w:r>
      <w:r w:rsidR="00FD3A2E" w:rsidRPr="00232AC7">
        <w:rPr>
          <w:rFonts w:eastAsiaTheme="minorEastAsia"/>
          <w:iCs/>
          <w:sz w:val="24"/>
          <w:szCs w:val="24"/>
        </w:rPr>
        <w:t xml:space="preserve">n en el detallado de la </w:t>
      </w:r>
      <w:r w:rsidR="00232AC7" w:rsidRPr="00232AC7">
        <w:rPr>
          <w:rFonts w:eastAsiaTheme="minorEastAsia"/>
          <w:iCs/>
          <w:sz w:val="24"/>
          <w:szCs w:val="24"/>
        </w:rPr>
        <w:t>función</w:t>
      </w:r>
      <w:r w:rsidR="00FD3A2E" w:rsidRPr="00232AC7">
        <w:rPr>
          <w:rFonts w:eastAsiaTheme="minorEastAsia"/>
          <w:iCs/>
          <w:sz w:val="24"/>
          <w:szCs w:val="24"/>
        </w:rPr>
        <w:t xml:space="preserve">, es posible calcular el </w:t>
      </w:r>
      <w:r w:rsidR="00232AC7" w:rsidRPr="00232AC7">
        <w:rPr>
          <w:rFonts w:eastAsiaTheme="minorEastAsia"/>
          <w:iCs/>
          <w:sz w:val="24"/>
          <w:szCs w:val="24"/>
        </w:rPr>
        <w:t>máximo</w:t>
      </w:r>
      <w:r w:rsidR="00FD3A2E" w:rsidRPr="00232AC7">
        <w:rPr>
          <w:rFonts w:eastAsiaTheme="minorEastAsia"/>
          <w:iCs/>
          <w:sz w:val="24"/>
          <w:szCs w:val="24"/>
        </w:rPr>
        <w:t xml:space="preserve"> de este error.</w:t>
      </w:r>
      <w:r w:rsidR="00175AD3" w:rsidRPr="00232AC7">
        <w:rPr>
          <w:rFonts w:eastAsiaTheme="minorEastAsia"/>
          <w:iCs/>
          <w:sz w:val="24"/>
          <w:szCs w:val="24"/>
        </w:rPr>
        <w:t xml:space="preserve"> Si expresamos la </w:t>
      </w:r>
      <w:r w:rsidR="00232AC7" w:rsidRPr="00232AC7">
        <w:rPr>
          <w:rFonts w:eastAsiaTheme="minorEastAsia"/>
          <w:iCs/>
          <w:sz w:val="24"/>
          <w:szCs w:val="24"/>
          <w:lang w:val="es-CL"/>
        </w:rPr>
        <w:t>función</w:t>
      </w:r>
      <w:r w:rsidR="00175AD3" w:rsidRPr="00232AC7">
        <w:rPr>
          <w:rFonts w:eastAsiaTheme="minorEastAsia"/>
          <w:iCs/>
          <w:sz w:val="24"/>
          <w:szCs w:val="24"/>
        </w:rPr>
        <w:t xml:space="preserve"> de Taylor hasta un numero N</w:t>
      </w:r>
    </w:p>
    <w:p w14:paraId="79F38E35" w14:textId="09D68005" w:rsidR="00175AD3" w:rsidRPr="00175AD3" w:rsidRDefault="000B0F07" w:rsidP="005677E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          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14:paraId="18299617" w14:textId="2FD9AEA1" w:rsidR="00175AD3" w:rsidRPr="00232AC7" w:rsidRDefault="00175AD3" w:rsidP="005677E2">
      <w:pPr>
        <w:rPr>
          <w:rFonts w:eastAsiaTheme="minorEastAsia"/>
          <w:iCs/>
          <w:sz w:val="24"/>
          <w:szCs w:val="24"/>
        </w:rPr>
      </w:pPr>
      <w:r w:rsidRPr="00232AC7">
        <w:rPr>
          <w:rFonts w:eastAsiaTheme="minorEastAsia"/>
          <w:iCs/>
          <w:sz w:val="24"/>
          <w:szCs w:val="24"/>
        </w:rPr>
        <w:t xml:space="preserve">Donde el factor R englobe todo el error de la </w:t>
      </w:r>
      <w:r w:rsidR="00232AC7" w:rsidRPr="00232AC7">
        <w:rPr>
          <w:rFonts w:eastAsiaTheme="minorEastAsia"/>
          <w:iCs/>
          <w:sz w:val="24"/>
          <w:szCs w:val="24"/>
        </w:rPr>
        <w:t>truncación</w:t>
      </w:r>
    </w:p>
    <w:p w14:paraId="6DC09201" w14:textId="348E2477" w:rsidR="00175AD3" w:rsidRPr="00175AD3" w:rsidRDefault="00661F7E" w:rsidP="00175AD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       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31AEB9BD" w14:textId="6EF8F38D" w:rsidR="00915BF3" w:rsidRPr="00915BF3" w:rsidRDefault="00E347B3" w:rsidP="005677E2">
      <w:pPr>
        <w:rPr>
          <w:rFonts w:eastAsiaTheme="minorEastAsia"/>
          <w:iCs/>
          <w:sz w:val="24"/>
          <w:szCs w:val="24"/>
        </w:rPr>
      </w:pPr>
      <w:r w:rsidRPr="00232AC7">
        <w:rPr>
          <w:rFonts w:eastAsiaTheme="minorEastAsia"/>
          <w:iCs/>
          <w:sz w:val="24"/>
          <w:szCs w:val="24"/>
        </w:rPr>
        <w:t xml:space="preserve">Donde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ξ</m:t>
        </m:r>
      </m:oMath>
      <w:r w:rsidRPr="00232AC7">
        <w:rPr>
          <w:rFonts w:eastAsiaTheme="minorEastAsia"/>
          <w:iCs/>
          <w:sz w:val="24"/>
          <w:szCs w:val="24"/>
        </w:rPr>
        <w:t xml:space="preserve"> es el punto en que el error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232AC7">
        <w:rPr>
          <w:rFonts w:eastAsiaTheme="minorEastAsia"/>
          <w:iCs/>
          <w:sz w:val="24"/>
          <w:szCs w:val="24"/>
        </w:rPr>
        <w:t xml:space="preserve"> se maximiza</w:t>
      </w:r>
      <w:r w:rsidR="00915BF3">
        <w:rPr>
          <w:rFonts w:eastAsiaTheme="minorEastAsia"/>
          <w:iCs/>
          <w:sz w:val="24"/>
          <w:szCs w:val="24"/>
        </w:rPr>
        <w:t xml:space="preserve">, en computación podemos reducir este término por el comportamiento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915BF3">
        <w:rPr>
          <w:rFonts w:eastAsiaTheme="minorEastAsia"/>
          <w:iCs/>
          <w:sz w:val="24"/>
          <w:szCs w:val="24"/>
        </w:rPr>
        <w:t>, aquello se llama Big-O-Notation</w:t>
      </w:r>
    </w:p>
    <w:p w14:paraId="5C844714" w14:textId="1A579988" w:rsidR="00FD3A2E" w:rsidRPr="00232AC7" w:rsidRDefault="00232AC7" w:rsidP="00232AC7">
      <w:pPr>
        <w:pStyle w:val="Subttulo"/>
        <w:rPr>
          <w:b/>
          <w:bCs/>
          <w:sz w:val="28"/>
          <w:szCs w:val="28"/>
          <w:u w:val="single"/>
        </w:rPr>
      </w:pPr>
      <w:r w:rsidRPr="00232AC7">
        <w:rPr>
          <w:b/>
          <w:bCs/>
          <w:sz w:val="28"/>
          <w:szCs w:val="28"/>
          <w:u w:val="single"/>
        </w:rPr>
        <w:t>Capítulo</w:t>
      </w:r>
      <w:r w:rsidR="00FD3A2E" w:rsidRPr="00232AC7">
        <w:rPr>
          <w:b/>
          <w:bCs/>
          <w:sz w:val="28"/>
          <w:szCs w:val="28"/>
          <w:u w:val="single"/>
        </w:rPr>
        <w:t xml:space="preserve"> 2</w:t>
      </w:r>
      <w:r w:rsidR="002E2862" w:rsidRPr="00232AC7">
        <w:rPr>
          <w:b/>
          <w:bCs/>
          <w:sz w:val="28"/>
          <w:szCs w:val="28"/>
          <w:u w:val="single"/>
        </w:rPr>
        <w:t>:</w:t>
      </w:r>
      <w:r w:rsidR="00FD3A2E" w:rsidRPr="00232AC7">
        <w:rPr>
          <w:b/>
          <w:bCs/>
          <w:sz w:val="28"/>
          <w:szCs w:val="28"/>
          <w:u w:val="single"/>
        </w:rPr>
        <w:t xml:space="preserve"> </w:t>
      </w:r>
      <w:r w:rsidRPr="00232AC7">
        <w:rPr>
          <w:b/>
          <w:bCs/>
          <w:sz w:val="28"/>
          <w:szCs w:val="28"/>
          <w:u w:val="single"/>
        </w:rPr>
        <w:t>Discretización</w:t>
      </w:r>
      <w:r w:rsidR="000537CD" w:rsidRPr="00232AC7">
        <w:rPr>
          <w:b/>
          <w:bCs/>
          <w:sz w:val="28"/>
          <w:szCs w:val="28"/>
          <w:u w:val="single"/>
        </w:rPr>
        <w:t xml:space="preserve"> y el </w:t>
      </w:r>
      <w:r w:rsidRPr="00232AC7">
        <w:rPr>
          <w:b/>
          <w:bCs/>
          <w:sz w:val="28"/>
          <w:szCs w:val="28"/>
          <w:u w:val="single"/>
        </w:rPr>
        <w:t>por qué</w:t>
      </w:r>
      <w:r w:rsidR="000537CD" w:rsidRPr="00232AC7">
        <w:rPr>
          <w:b/>
          <w:bCs/>
          <w:sz w:val="28"/>
          <w:szCs w:val="28"/>
          <w:u w:val="single"/>
        </w:rPr>
        <w:t xml:space="preserve"> la necesidad</w:t>
      </w:r>
    </w:p>
    <w:p w14:paraId="2474760C" w14:textId="354E65EB" w:rsidR="00FD3A2E" w:rsidRPr="00232AC7" w:rsidRDefault="00FD3A2E" w:rsidP="00FD3A2E">
      <w:pPr>
        <w:rPr>
          <w:sz w:val="24"/>
          <w:szCs w:val="24"/>
        </w:rPr>
      </w:pPr>
      <w:r w:rsidRPr="00232AC7">
        <w:rPr>
          <w:sz w:val="24"/>
          <w:szCs w:val="24"/>
        </w:rPr>
        <w:lastRenderedPageBreak/>
        <w:t xml:space="preserve">El </w:t>
      </w:r>
      <w:r w:rsidR="00232AC7" w:rsidRPr="00232AC7">
        <w:rPr>
          <w:sz w:val="24"/>
          <w:szCs w:val="24"/>
        </w:rPr>
        <w:t>cálculo</w:t>
      </w:r>
      <w:r w:rsidRPr="00232AC7">
        <w:rPr>
          <w:sz w:val="24"/>
          <w:szCs w:val="24"/>
        </w:rPr>
        <w:t xml:space="preserve"> diferencial, ocurre cuando reducimos el grano de nuestra escala a 0, </w:t>
      </w:r>
      <w:r w:rsidR="00232AC7" w:rsidRPr="00232AC7">
        <w:rPr>
          <w:sz w:val="24"/>
          <w:szCs w:val="24"/>
        </w:rPr>
        <w:t>ósea</w:t>
      </w:r>
      <w:r w:rsidRPr="00232AC7">
        <w:rPr>
          <w:sz w:val="24"/>
          <w:szCs w:val="24"/>
        </w:rPr>
        <w:t xml:space="preserve"> utilizando el </w:t>
      </w:r>
      <w:r w:rsidR="00232AC7" w:rsidRPr="00232AC7">
        <w:rPr>
          <w:sz w:val="24"/>
          <w:szCs w:val="24"/>
        </w:rPr>
        <w:t>concepto</w:t>
      </w:r>
      <w:r w:rsidRPr="00232AC7">
        <w:rPr>
          <w:sz w:val="24"/>
          <w:szCs w:val="24"/>
        </w:rPr>
        <w:t xml:space="preserve"> de </w:t>
      </w:r>
      <w:r w:rsidR="00232AC7" w:rsidRPr="00232AC7">
        <w:rPr>
          <w:sz w:val="24"/>
          <w:szCs w:val="24"/>
        </w:rPr>
        <w:t>límite</w:t>
      </w:r>
      <w:r w:rsidRPr="00232AC7">
        <w:rPr>
          <w:sz w:val="24"/>
          <w:szCs w:val="24"/>
        </w:rPr>
        <w:t xml:space="preserve"> para pasar de una idea discreta como el </w:t>
      </w:r>
      <w:r w:rsidR="00232AC7" w:rsidRPr="00232AC7">
        <w:rPr>
          <w:sz w:val="24"/>
          <w:szCs w:val="24"/>
        </w:rPr>
        <w:t>cálculo</w:t>
      </w:r>
      <w:r w:rsidRPr="00232AC7">
        <w:rPr>
          <w:sz w:val="24"/>
          <w:szCs w:val="24"/>
        </w:rPr>
        <w:t xml:space="preserve"> de una pendiente, a una diferencial continua.</w:t>
      </w:r>
    </w:p>
    <w:p w14:paraId="704D1994" w14:textId="6B95EF95" w:rsidR="00FD3A2E" w:rsidRPr="00232AC7" w:rsidRDefault="00FD3A2E" w:rsidP="00FD3A2E">
      <w:pPr>
        <w:rPr>
          <w:sz w:val="24"/>
          <w:szCs w:val="24"/>
        </w:rPr>
      </w:pPr>
      <w:r w:rsidRPr="00232AC7">
        <w:rPr>
          <w:sz w:val="24"/>
          <w:szCs w:val="24"/>
        </w:rPr>
        <w:t xml:space="preserve">En las computadoras tartar con </w:t>
      </w:r>
      <w:r w:rsidR="00232AC7" w:rsidRPr="00232AC7">
        <w:rPr>
          <w:sz w:val="24"/>
          <w:szCs w:val="24"/>
        </w:rPr>
        <w:t>números</w:t>
      </w:r>
      <w:r w:rsidRPr="00232AC7">
        <w:rPr>
          <w:sz w:val="24"/>
          <w:szCs w:val="24"/>
        </w:rPr>
        <w:t xml:space="preserve"> pequeños presenta problemas, ya que </w:t>
      </w:r>
      <w:r w:rsidR="0089736D" w:rsidRPr="00232AC7">
        <w:rPr>
          <w:sz w:val="24"/>
          <w:szCs w:val="24"/>
        </w:rPr>
        <w:t xml:space="preserve">una computadora posee un error innato </w:t>
      </w:r>
      <w:r w:rsidR="00232AC7" w:rsidRPr="00232AC7">
        <w:rPr>
          <w:sz w:val="24"/>
          <w:szCs w:val="24"/>
        </w:rPr>
        <w:t>producto</w:t>
      </w:r>
      <w:r w:rsidR="0089736D" w:rsidRPr="00232AC7">
        <w:rPr>
          <w:sz w:val="24"/>
          <w:szCs w:val="24"/>
        </w:rPr>
        <w:t xml:space="preserve"> de su grano </w:t>
      </w:r>
      <w:r w:rsidR="00232AC7" w:rsidRPr="00232AC7">
        <w:rPr>
          <w:sz w:val="24"/>
          <w:szCs w:val="24"/>
        </w:rPr>
        <w:t>mínimo</w:t>
      </w:r>
    </w:p>
    <w:p w14:paraId="169B29B9" w14:textId="4378B4CA" w:rsidR="0089736D" w:rsidRPr="0089736D" w:rsidRDefault="0089736D" w:rsidP="00FD3A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c=2.99792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          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14:paraId="7CD6D341" w14:textId="08C59014" w:rsidR="0089736D" w:rsidRPr="00232AC7" w:rsidRDefault="0089736D" w:rsidP="00FD3A2E">
      <w:pPr>
        <w:rPr>
          <w:rFonts w:eastAsiaTheme="minorEastAsia"/>
          <w:sz w:val="24"/>
          <w:szCs w:val="24"/>
        </w:rPr>
      </w:pPr>
      <w:r w:rsidRPr="00232AC7">
        <w:rPr>
          <w:rFonts w:eastAsiaTheme="minorEastAsia"/>
          <w:sz w:val="24"/>
          <w:szCs w:val="24"/>
        </w:rPr>
        <w:t xml:space="preserve">Observes el numero “c”, representa la velocidad de la luz, </w:t>
      </w:r>
      <w:r w:rsidR="00232AC7" w:rsidRPr="00232AC7">
        <w:rPr>
          <w:rFonts w:eastAsiaTheme="minorEastAsia"/>
          <w:sz w:val="24"/>
          <w:szCs w:val="24"/>
        </w:rPr>
        <w:t>aquí</w:t>
      </w:r>
      <w:r w:rsidRPr="00232AC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2.99792</m:t>
        </m:r>
      </m:oMath>
      <w:r w:rsidRPr="00232AC7">
        <w:rPr>
          <w:rFonts w:eastAsiaTheme="minorEastAsia"/>
          <w:sz w:val="24"/>
          <w:szCs w:val="24"/>
        </w:rPr>
        <w:t xml:space="preserve"> es la mantisa y 8 es el exponente, en la norma </w:t>
      </w:r>
      <w:r w:rsidRPr="00232AC7">
        <w:rPr>
          <w:rFonts w:eastAsiaTheme="minorEastAsia"/>
          <w:i/>
          <w:iCs/>
          <w:sz w:val="24"/>
          <w:szCs w:val="24"/>
        </w:rPr>
        <w:t>IEEE Standard 754 floating point,</w:t>
      </w:r>
      <w:r w:rsidRPr="00232AC7">
        <w:rPr>
          <w:rFonts w:eastAsiaTheme="minorEastAsia"/>
          <w:sz w:val="24"/>
          <w:szCs w:val="24"/>
        </w:rPr>
        <w:t xml:space="preserve"> habla sobre como representar </w:t>
      </w:r>
      <w:r w:rsidR="00232AC7" w:rsidRPr="00232AC7">
        <w:rPr>
          <w:rFonts w:eastAsiaTheme="minorEastAsia"/>
          <w:sz w:val="24"/>
          <w:szCs w:val="24"/>
        </w:rPr>
        <w:t>números</w:t>
      </w:r>
      <w:r w:rsidRPr="00232AC7">
        <w:rPr>
          <w:rFonts w:eastAsiaTheme="minorEastAsia"/>
          <w:sz w:val="24"/>
          <w:szCs w:val="24"/>
        </w:rPr>
        <w:t xml:space="preserve"> flotantes, estos son no enteros, </w:t>
      </w:r>
      <w:r w:rsidR="00232AC7" w:rsidRPr="00232AC7">
        <w:rPr>
          <w:rFonts w:eastAsiaTheme="minorEastAsia"/>
          <w:sz w:val="24"/>
          <w:szCs w:val="24"/>
        </w:rPr>
        <w:t>ósea</w:t>
      </w:r>
      <w:r w:rsidRPr="00232AC7">
        <w:rPr>
          <w:rFonts w:eastAsiaTheme="minorEastAsia"/>
          <w:sz w:val="24"/>
          <w:szCs w:val="24"/>
        </w:rPr>
        <w:t xml:space="preserve"> que poseen cantidades decimales. Para un flotante de </w:t>
      </w:r>
      <w:r w:rsidR="00232AC7" w:rsidRPr="00232AC7">
        <w:rPr>
          <w:rFonts w:eastAsiaTheme="minorEastAsia"/>
          <w:sz w:val="24"/>
          <w:szCs w:val="24"/>
        </w:rPr>
        <w:t>precisión</w:t>
      </w:r>
      <w:r w:rsidRPr="00232AC7">
        <w:rPr>
          <w:rFonts w:eastAsiaTheme="minorEastAsia"/>
          <w:sz w:val="24"/>
          <w:szCs w:val="24"/>
        </w:rPr>
        <w:t xml:space="preserve"> simple (32 bits</w:t>
      </w:r>
      <w:r w:rsidR="000537CD" w:rsidRPr="00232AC7">
        <w:rPr>
          <w:rFonts w:eastAsiaTheme="minorEastAsia"/>
          <w:sz w:val="24"/>
          <w:szCs w:val="24"/>
        </w:rPr>
        <w:t>)</w:t>
      </w:r>
    </w:p>
    <w:p w14:paraId="75B42507" w14:textId="1AFD82EB" w:rsidR="008205B1" w:rsidRPr="008205B1" w:rsidRDefault="00661F7E" w:rsidP="008205B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=0 10011011 00011101110101011101010  </m:t>
          </m:r>
          <m:r>
            <w:rPr>
              <w:rFonts w:ascii="Cambria Math" w:eastAsiaTheme="minorEastAsia" w:hAnsi="Cambria Math"/>
              <w:lang w:val="en-US"/>
            </w:rPr>
            <m:t>          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</m:oMath>
      </m:oMathPara>
    </w:p>
    <w:p w14:paraId="77B91379" w14:textId="1A3EC910" w:rsidR="00232AC7" w:rsidRDefault="000537CD" w:rsidP="00232AC7">
      <w:pPr>
        <w:keepNext/>
      </w:pPr>
      <w:r w:rsidRPr="000537CD">
        <w:rPr>
          <w:rFonts w:eastAsiaTheme="minorEastAsia"/>
          <w:iCs/>
          <w:noProof/>
          <w:lang w:val="en-US"/>
        </w:rPr>
        <w:drawing>
          <wp:inline distT="0" distB="0" distL="0" distR="0" wp14:anchorId="3C5FDC3E" wp14:editId="141F925D">
            <wp:extent cx="5614670" cy="1057164"/>
            <wp:effectExtent l="0" t="0" r="508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t="5676"/>
                    <a:stretch/>
                  </pic:blipFill>
                  <pic:spPr bwMode="auto">
                    <a:xfrm>
                      <a:off x="0" y="0"/>
                      <a:ext cx="5614670" cy="105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ED3C" w14:textId="7EAB5A35" w:rsidR="004B06CF" w:rsidRPr="00232AC7" w:rsidRDefault="00232AC7" w:rsidP="00232AC7">
      <w:pPr>
        <w:pStyle w:val="Descripcin"/>
        <w:rPr>
          <w:rFonts w:eastAsiaTheme="minorEastAsia"/>
          <w:iCs w:val="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47F9">
        <w:rPr>
          <w:noProof/>
        </w:rPr>
        <w:t>1</w:t>
      </w:r>
      <w:r>
        <w:fldChar w:fldCharType="end"/>
      </w:r>
      <w:r>
        <w:t xml:space="preserve"> - </w:t>
      </w:r>
      <w:r w:rsidR="000B0F07">
        <w:t>representación</w:t>
      </w:r>
      <w:r>
        <w:t xml:space="preserve"> del </w:t>
      </w:r>
      <w:r w:rsidR="000B0F07">
        <w:t>número</w:t>
      </w:r>
      <w:r>
        <w:t xml:space="preserve"> "c" en la norma IEEE Standard 754, la </w:t>
      </w:r>
      <w:r w:rsidR="000B0F07">
        <w:t>página</w:t>
      </w:r>
      <w:r>
        <w:t xml:space="preserve"> web se adjunta en la </w:t>
      </w:r>
      <w:r w:rsidR="000B0F07">
        <w:t>bibliografía</w:t>
      </w:r>
      <w:r>
        <w:t xml:space="preserve"> </w:t>
      </w:r>
      <w:r w:rsidR="005A38E8">
        <w:t>como (</w:t>
      </w:r>
      <w:r>
        <w:t>**</w:t>
      </w:r>
      <w:r w:rsidR="004D060B">
        <w:t>2</w:t>
      </w:r>
      <w:r>
        <w:t>)</w:t>
      </w:r>
    </w:p>
    <w:p w14:paraId="419BF209" w14:textId="6B713C3A" w:rsidR="000537CD" w:rsidRPr="00232AC7" w:rsidRDefault="000537CD" w:rsidP="000537CD">
      <w:pPr>
        <w:rPr>
          <w:rFonts w:eastAsiaTheme="minorEastAsia"/>
          <w:sz w:val="24"/>
          <w:szCs w:val="24"/>
        </w:rPr>
      </w:pPr>
      <w:r w:rsidRPr="00232AC7">
        <w:rPr>
          <w:rFonts w:eastAsiaTheme="minorEastAsia"/>
          <w:sz w:val="24"/>
          <w:szCs w:val="24"/>
        </w:rPr>
        <w:t xml:space="preserve">El signo es + por tanto el primer bit es 0; los siguientes 8 bits corresponden al </w:t>
      </w:r>
      <w:r w:rsidR="00232AC7" w:rsidRPr="00232AC7">
        <w:rPr>
          <w:rFonts w:eastAsiaTheme="minorEastAsia"/>
          <w:sz w:val="24"/>
          <w:szCs w:val="24"/>
        </w:rPr>
        <w:t>exponente</w:t>
      </w:r>
      <w:r w:rsidRPr="00232AC7">
        <w:rPr>
          <w:rFonts w:eastAsiaTheme="minorEastAsia"/>
          <w:sz w:val="24"/>
          <w:szCs w:val="24"/>
        </w:rPr>
        <w:t xml:space="preserve">, esto no es igual a 8, ya que se escribe el </w:t>
      </w:r>
      <w:r w:rsidR="00232AC7" w:rsidRPr="00232AC7">
        <w:rPr>
          <w:rFonts w:eastAsiaTheme="minorEastAsia"/>
          <w:sz w:val="24"/>
          <w:szCs w:val="24"/>
        </w:rPr>
        <w:t>exponente</w:t>
      </w:r>
      <w:r w:rsidRPr="00232AC7">
        <w:rPr>
          <w:rFonts w:eastAsiaTheme="minorEastAsia"/>
          <w:sz w:val="24"/>
          <w:szCs w:val="24"/>
        </w:rPr>
        <w:t xml:space="preserve"> en base 2. La mantisa es el decimal que en este caso es aproximadamente 1.1165…. recibe los restantes 23 bits. Este standard permite representar a un </w:t>
      </w:r>
      <w:r w:rsidR="00232AC7" w:rsidRPr="00232AC7">
        <w:rPr>
          <w:rFonts w:eastAsiaTheme="minorEastAsia"/>
          <w:sz w:val="24"/>
          <w:szCs w:val="24"/>
        </w:rPr>
        <w:t>número</w:t>
      </w:r>
      <w:r w:rsidRPr="00232AC7">
        <w:rPr>
          <w:rFonts w:eastAsiaTheme="minorEastAsia"/>
          <w:sz w:val="24"/>
          <w:szCs w:val="24"/>
        </w:rPr>
        <w:t xml:space="preserve"> “X”:</w:t>
      </w:r>
    </w:p>
    <w:p w14:paraId="78B9CA21" w14:textId="2924A9F4" w:rsidR="000537CD" w:rsidRDefault="000537CD" w:rsidP="000537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1.40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|| X ||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3.40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38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               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</m:oMath>
      </m:oMathPara>
    </w:p>
    <w:p w14:paraId="2BA9B1F4" w14:textId="51F6DBF8" w:rsidR="000537CD" w:rsidRPr="000B0F07" w:rsidRDefault="00EB7E66" w:rsidP="000537CD">
      <w:pPr>
        <w:rPr>
          <w:rFonts w:eastAsiaTheme="minorEastAsia"/>
          <w:i/>
          <w:iCs/>
        </w:rPr>
      </w:pPr>
      <w:r w:rsidRPr="00232AC7">
        <w:rPr>
          <w:rFonts w:eastAsiaTheme="minorEastAsia"/>
        </w:rPr>
        <w:t xml:space="preserve">Esta </w:t>
      </w:r>
      <w:r w:rsidR="00232AC7" w:rsidRPr="00232AC7">
        <w:rPr>
          <w:rFonts w:eastAsiaTheme="minorEastAsia"/>
        </w:rPr>
        <w:t>representación</w:t>
      </w:r>
      <w:r w:rsidRPr="00232AC7">
        <w:rPr>
          <w:rFonts w:eastAsiaTheme="minorEastAsia"/>
        </w:rPr>
        <w:t xml:space="preserve"> impone un peligro, operar </w:t>
      </w:r>
      <w:r w:rsidR="00232AC7" w:rsidRPr="00232AC7">
        <w:rPr>
          <w:rFonts w:eastAsiaTheme="minorEastAsia"/>
        </w:rPr>
        <w:t>números</w:t>
      </w:r>
      <w:r w:rsidRPr="00232AC7">
        <w:rPr>
          <w:rFonts w:eastAsiaTheme="minorEastAsia"/>
        </w:rPr>
        <w:t xml:space="preserve"> muy grandes y </w:t>
      </w:r>
      <w:r w:rsidR="00232AC7" w:rsidRPr="00232AC7">
        <w:rPr>
          <w:rFonts w:eastAsiaTheme="minorEastAsia"/>
        </w:rPr>
        <w:t>números</w:t>
      </w:r>
      <w:r w:rsidRPr="00232AC7">
        <w:rPr>
          <w:rFonts w:eastAsiaTheme="minorEastAsia"/>
        </w:rPr>
        <w:t xml:space="preserve"> muy pequeños; es por esto </w:t>
      </w:r>
      <w:r w:rsidR="00232AC7" w:rsidRPr="00232AC7">
        <w:rPr>
          <w:rFonts w:eastAsiaTheme="minorEastAsia"/>
        </w:rPr>
        <w:t>por lo que</w:t>
      </w:r>
      <w:r w:rsidRPr="00232AC7">
        <w:rPr>
          <w:rFonts w:eastAsiaTheme="minorEastAsia"/>
        </w:rPr>
        <w:t xml:space="preserve"> en nuestros </w:t>
      </w:r>
      <w:r w:rsidR="00232AC7" w:rsidRPr="00232AC7">
        <w:rPr>
          <w:rFonts w:eastAsiaTheme="minorEastAsia"/>
        </w:rPr>
        <w:t>cálculos</w:t>
      </w:r>
      <w:r w:rsidRPr="00232AC7">
        <w:rPr>
          <w:rFonts w:eastAsiaTheme="minorEastAsia"/>
        </w:rPr>
        <w:t xml:space="preserve"> no podemos por ejemplo calcular una derivada con un valor de h muy pequeño</w:t>
      </w:r>
      <w:r w:rsidR="000B0F07">
        <w:rPr>
          <w:rFonts w:eastAsiaTheme="minorEastAsia"/>
        </w:rPr>
        <w:t xml:space="preserve"> </w:t>
      </w:r>
      <w:r w:rsidR="000B0F07">
        <w:rPr>
          <w:rFonts w:eastAsiaTheme="minorEastAsia"/>
          <w:i/>
          <w:iCs/>
        </w:rPr>
        <w:t>véase ecuación (7)</w:t>
      </w:r>
    </w:p>
    <w:p w14:paraId="1FC9682E" w14:textId="4DC7FD70" w:rsidR="00EB7E66" w:rsidRPr="000537CD" w:rsidRDefault="00661F7E" w:rsidP="000537C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          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</m:oMath>
      </m:oMathPara>
    </w:p>
    <w:p w14:paraId="44944775" w14:textId="1B2D296A" w:rsidR="004B06CF" w:rsidRPr="00232AC7" w:rsidRDefault="00232AC7" w:rsidP="005677E2">
      <w:pPr>
        <w:rPr>
          <w:rFonts w:eastAsiaTheme="minorEastAsia"/>
          <w:iCs/>
        </w:rPr>
      </w:pPr>
      <w:r w:rsidRPr="00232AC7">
        <w:rPr>
          <w:rFonts w:eastAsiaTheme="minorEastAsia"/>
          <w:iCs/>
        </w:rPr>
        <w:t>Ya que,</w:t>
      </w:r>
      <w:r w:rsidR="00EB7E66" w:rsidRPr="00232AC7">
        <w:rPr>
          <w:rFonts w:eastAsiaTheme="minorEastAsia"/>
          <w:iCs/>
        </w:rPr>
        <w:t xml:space="preserve"> si acercamos a h a la </w:t>
      </w:r>
      <w:r w:rsidRPr="00232AC7">
        <w:rPr>
          <w:rFonts w:eastAsiaTheme="minorEastAsia"/>
          <w:iCs/>
        </w:rPr>
        <w:t>precisión</w:t>
      </w:r>
      <w:r w:rsidR="00EB7E66" w:rsidRPr="00232AC7">
        <w:rPr>
          <w:rFonts w:eastAsiaTheme="minorEastAsia"/>
          <w:iCs/>
        </w:rPr>
        <w:t xml:space="preserve"> de </w:t>
      </w:r>
      <w:r w:rsidRPr="00232AC7">
        <w:rPr>
          <w:rFonts w:eastAsiaTheme="minorEastAsia"/>
          <w:iCs/>
        </w:rPr>
        <w:t>máquina</w:t>
      </w:r>
      <w:r w:rsidR="00EB7E66" w:rsidRPr="00232AC7">
        <w:rPr>
          <w:rFonts w:eastAsiaTheme="minorEastAsia"/>
          <w:iCs/>
        </w:rPr>
        <w:t xml:space="preserve">, toda </w:t>
      </w:r>
      <w:r w:rsidRPr="00232AC7">
        <w:rPr>
          <w:rFonts w:eastAsiaTheme="minorEastAsia"/>
          <w:iCs/>
        </w:rPr>
        <w:t>precisión</w:t>
      </w:r>
      <w:r w:rsidR="00EB7E66" w:rsidRPr="00232AC7">
        <w:rPr>
          <w:rFonts w:eastAsiaTheme="minorEastAsia"/>
          <w:iCs/>
        </w:rPr>
        <w:t xml:space="preserve"> </w:t>
      </w:r>
      <w:r w:rsidRPr="00232AC7">
        <w:rPr>
          <w:rFonts w:eastAsiaTheme="minorEastAsia"/>
          <w:iCs/>
        </w:rPr>
        <w:t>será</w:t>
      </w:r>
      <w:r w:rsidR="00EB7E66" w:rsidRPr="00232AC7">
        <w:rPr>
          <w:rFonts w:eastAsiaTheme="minorEastAsia"/>
          <w:iCs/>
        </w:rPr>
        <w:t xml:space="preserve"> perdida.</w:t>
      </w:r>
    </w:p>
    <w:p w14:paraId="650D175D" w14:textId="6DB74322" w:rsidR="002E2862" w:rsidRDefault="00232AC7" w:rsidP="00232AC7">
      <w:pPr>
        <w:pStyle w:val="Subttulo"/>
        <w:rPr>
          <w:b/>
          <w:bCs/>
          <w:sz w:val="28"/>
          <w:szCs w:val="28"/>
          <w:u w:val="single"/>
        </w:rPr>
      </w:pPr>
      <w:r w:rsidRPr="00232AC7">
        <w:rPr>
          <w:b/>
          <w:bCs/>
          <w:sz w:val="28"/>
          <w:szCs w:val="28"/>
          <w:u w:val="single"/>
        </w:rPr>
        <w:t>Capítulo</w:t>
      </w:r>
      <w:r w:rsidR="002E2862" w:rsidRPr="00232AC7">
        <w:rPr>
          <w:b/>
          <w:bCs/>
          <w:sz w:val="28"/>
          <w:szCs w:val="28"/>
          <w:u w:val="single"/>
        </w:rPr>
        <w:t xml:space="preserve"> 3 </w:t>
      </w:r>
      <w:r w:rsidRPr="00232AC7">
        <w:rPr>
          <w:b/>
          <w:bCs/>
          <w:sz w:val="28"/>
          <w:szCs w:val="28"/>
          <w:u w:val="single"/>
        </w:rPr>
        <w:t>– Método de Diferencias Finitas</w:t>
      </w:r>
    </w:p>
    <w:p w14:paraId="2A976CB5" w14:textId="3AAD515A" w:rsidR="00D702B4" w:rsidRDefault="00D702B4" w:rsidP="00D702B4">
      <w:pPr>
        <w:rPr>
          <w:sz w:val="24"/>
          <w:szCs w:val="24"/>
        </w:rPr>
      </w:pPr>
      <w:r>
        <w:rPr>
          <w:sz w:val="24"/>
          <w:szCs w:val="24"/>
        </w:rPr>
        <w:t xml:space="preserve">Como se hablo en el capitulo pasado, el calculo infinitesimal presenta un problema de </w:t>
      </w:r>
      <w:r w:rsidR="00E16273">
        <w:rPr>
          <w:sz w:val="24"/>
          <w:szCs w:val="24"/>
        </w:rPr>
        <w:t>precisión</w:t>
      </w:r>
      <w:r>
        <w:rPr>
          <w:sz w:val="24"/>
          <w:szCs w:val="24"/>
        </w:rPr>
        <w:t>, es por tanto que el método de diferencias finitas es una de las soluciones.</w:t>
      </w:r>
    </w:p>
    <w:p w14:paraId="16562F06" w14:textId="68EAEFE9" w:rsidR="00D702B4" w:rsidRDefault="00E16273" w:rsidP="00D702B4">
      <w:pPr>
        <w:rPr>
          <w:sz w:val="24"/>
          <w:szCs w:val="24"/>
        </w:rPr>
      </w:pPr>
      <w:r>
        <w:rPr>
          <w:sz w:val="24"/>
          <w:szCs w:val="24"/>
        </w:rPr>
        <w:t xml:space="preserve">¿Como representamos una función de varias variables? </w:t>
      </w:r>
      <w:r w:rsidR="00D702B4">
        <w:rPr>
          <w:sz w:val="24"/>
          <w:szCs w:val="24"/>
        </w:rPr>
        <w:t xml:space="preserve">Comencemos pensando en </w:t>
      </w:r>
      <w:r>
        <w:rPr>
          <w:sz w:val="24"/>
          <w:szCs w:val="24"/>
        </w:rPr>
        <w:t>la siguiente ecuación para tener un problema concreto en el cual pensar</w:t>
      </w:r>
    </w:p>
    <w:p w14:paraId="307061E0" w14:textId="7DA86379" w:rsidR="00D702B4" w:rsidRPr="00D702B4" w:rsidRDefault="00661F7E" w:rsidP="00D702B4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T = 0</m:t>
          </m:r>
        </m:oMath>
      </m:oMathPara>
    </w:p>
    <w:p w14:paraId="3BFE7AF3" w14:textId="0FCA65C5" w:rsidR="00E16273" w:rsidRDefault="00E16273" w:rsidP="00D702B4">
      <w:pPr>
        <w:rPr>
          <w:sz w:val="24"/>
          <w:szCs w:val="24"/>
        </w:rPr>
      </w:pPr>
      <w:r>
        <w:rPr>
          <w:sz w:val="24"/>
          <w:szCs w:val="24"/>
        </w:rPr>
        <w:t>“T” es una función de dos variables, lo que se hace es subdividir el espacio en puntos, esto se llama discretizar; “x” e “y” ya no serán variables continuas con granulado infinitesimal. Puede observarse la división del espacio en la siguiente ilustración:</w:t>
      </w:r>
    </w:p>
    <w:p w14:paraId="3FE9D400" w14:textId="77777777" w:rsidR="00E16273" w:rsidRDefault="00D702B4" w:rsidP="00E16273">
      <w:pPr>
        <w:keepNext/>
        <w:jc w:val="center"/>
      </w:pPr>
      <w:r w:rsidRPr="00D702B4"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645CC582" wp14:editId="62A809B5">
            <wp:extent cx="2170706" cy="1833169"/>
            <wp:effectExtent l="0" t="0" r="127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217" cy="18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042" w14:textId="4DBC6A3B" w:rsidR="004B06CF" w:rsidRDefault="00E16273" w:rsidP="00E16273">
      <w:pPr>
        <w:pStyle w:val="Descripcin"/>
        <w:jc w:val="center"/>
        <w:rPr>
          <w:rFonts w:eastAsiaTheme="minorEastAsia"/>
          <w:iCs w:val="0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47F9">
        <w:rPr>
          <w:noProof/>
        </w:rPr>
        <w:t>2</w:t>
      </w:r>
      <w:r>
        <w:fldChar w:fldCharType="end"/>
      </w:r>
      <w:r>
        <w:t xml:space="preserve"> - </w:t>
      </w:r>
      <w:r w:rsidR="005A38E8">
        <w:t>Discretización</w:t>
      </w:r>
      <w:r>
        <w:t xml:space="preserve"> del Espacio</w:t>
      </w:r>
    </w:p>
    <w:p w14:paraId="59D527A7" w14:textId="6E29D913" w:rsidR="00E16273" w:rsidRPr="00E16273" w:rsidRDefault="00E16273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El granulado “h”, geométricamente la arista de una celda representada en la figura anterior, obsérvese la siguiente relación para las coordenadas “x” y el tamaño </w:t>
      </w:r>
      <w:r w:rsidRPr="00E16273">
        <w:rPr>
          <w:rFonts w:eastAsiaTheme="minorEastAsia"/>
          <w:iCs/>
          <w:sz w:val="24"/>
          <w:szCs w:val="24"/>
        </w:rPr>
        <w:t>“</w:t>
      </w:r>
      <w:r>
        <w:rPr>
          <w:rFonts w:eastAsiaTheme="minorEastAsia"/>
          <w:iCs/>
          <w:sz w:val="24"/>
          <w:szCs w:val="24"/>
        </w:rPr>
        <w:t>h” de las celdas</w:t>
      </w:r>
    </w:p>
    <w:p w14:paraId="17E45557" w14:textId="6BACF3F2" w:rsidR="00E16273" w:rsidRDefault="00661F7E" w:rsidP="005677E2">
      <w:pPr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E16273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=h ;…; 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</m:oMath>
    </w:p>
    <w:p w14:paraId="6F90C7AE" w14:textId="039E635F" w:rsidR="004B06CF" w:rsidRDefault="00E16273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La coordenada “y” sigue esta misma relación, así nuestra función de forma discreta:</w:t>
      </w:r>
    </w:p>
    <w:p w14:paraId="27B2BF63" w14:textId="430C339E" w:rsidR="00E16273" w:rsidRPr="00E16273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4625144E" w14:textId="75E5738A" w:rsidR="00E16273" w:rsidRDefault="00E16273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Puede ser descrita como una matriz de valores. Las computadoras son expertas en matrices, a esto generalmente se le llama Array o Arreglo</w:t>
      </w:r>
    </w:p>
    <w:p w14:paraId="7E8E75A2" w14:textId="71685852" w:rsidR="00E16273" w:rsidRDefault="00E16273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Ahora aplicando lo del </w:t>
      </w:r>
      <w:r w:rsidR="008205B1">
        <w:rPr>
          <w:rFonts w:eastAsiaTheme="minorEastAsia"/>
          <w:i/>
          <w:sz w:val="24"/>
          <w:szCs w:val="24"/>
        </w:rPr>
        <w:t>capítulo</w:t>
      </w:r>
      <w:r>
        <w:rPr>
          <w:rFonts w:eastAsiaTheme="minorEastAsia"/>
          <w:i/>
          <w:sz w:val="24"/>
          <w:szCs w:val="24"/>
        </w:rPr>
        <w:t xml:space="preserve"> 1</w:t>
      </w:r>
      <w:r w:rsidR="008205B1">
        <w:rPr>
          <w:rFonts w:eastAsiaTheme="minorEastAsia"/>
          <w:iCs/>
          <w:sz w:val="24"/>
          <w:szCs w:val="24"/>
        </w:rPr>
        <w:t xml:space="preserve">, podemos escribir la función cerca al punto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CE5A73">
        <w:rPr>
          <w:rFonts w:eastAsiaTheme="minorEastAsia"/>
          <w:iCs/>
          <w:sz w:val="24"/>
          <w:szCs w:val="24"/>
        </w:rPr>
        <w:t>, la expansión de Taylor usa derivadas en “x”</w:t>
      </w:r>
    </w:p>
    <w:p w14:paraId="69CDF103" w14:textId="7DA4A14A" w:rsidR="008205B1" w:rsidRPr="008205B1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3!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</m:t>
          </m:r>
        </m:oMath>
      </m:oMathPara>
    </w:p>
    <w:p w14:paraId="5FE59D53" w14:textId="68DAF2D6" w:rsidR="008205B1" w:rsidRPr="008205B1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3!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+..</m:t>
          </m:r>
        </m:oMath>
      </m:oMathPara>
    </w:p>
    <w:p w14:paraId="1A0845E3" w14:textId="17F54025" w:rsidR="00483FD8" w:rsidRDefault="008205B1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Ahora restándole la 2da a la 1era</w:t>
      </w:r>
      <w:r w:rsidR="00915BF3">
        <w:rPr>
          <w:rFonts w:eastAsiaTheme="minorEastAsia"/>
          <w:iCs/>
          <w:sz w:val="24"/>
          <w:szCs w:val="24"/>
        </w:rPr>
        <w:t xml:space="preserve"> </w:t>
      </w:r>
      <w:r w:rsidR="00933BE2">
        <w:rPr>
          <w:rFonts w:eastAsiaTheme="minorEastAsia"/>
          <w:iCs/>
          <w:sz w:val="24"/>
          <w:szCs w:val="24"/>
        </w:rPr>
        <w:t xml:space="preserve">expansión </w:t>
      </w:r>
      <w:r w:rsidR="00915BF3">
        <w:rPr>
          <w:rFonts w:eastAsiaTheme="minorEastAsia"/>
          <w:iCs/>
          <w:sz w:val="24"/>
          <w:szCs w:val="24"/>
        </w:rPr>
        <w:t>y despejando la primera derivada</w:t>
      </w:r>
    </w:p>
    <w:p w14:paraId="6530539C" w14:textId="0EF39564" w:rsidR="00915BF3" w:rsidRPr="00915BF3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h +2 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3!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31B6DFF1" w14:textId="595D60BF" w:rsidR="00915BF3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 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i+1;j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i-1;j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1F45BBB" w14:textId="263BBFF2" w:rsidR="00933BE2" w:rsidRDefault="00933BE2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Sumando 1era y 2da expansión, obtenemos la 2da derivada</w:t>
      </w:r>
      <w:r w:rsidR="00C77000">
        <w:rPr>
          <w:rFonts w:eastAsiaTheme="minorEastAsia"/>
          <w:iCs/>
          <w:sz w:val="24"/>
          <w:szCs w:val="24"/>
        </w:rPr>
        <w:t>. Para ahorrar espacio se expondrán las expresiones de las derivadas</w:t>
      </w:r>
    </w:p>
    <w:p w14:paraId="5D3F5CC9" w14:textId="48B5B22F" w:rsidR="00C77000" w:rsidRPr="00C77000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 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i+1;j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i-1;j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  ; 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i;j+1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i;j-1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502D0E4" w14:textId="47F1A004" w:rsidR="00C77000" w:rsidRPr="00F024BF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i;j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i+1;j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i;j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i-1;j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EFE3320" w14:textId="5F35023D" w:rsidR="00F024BF" w:rsidRDefault="00F024BF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En el caso que </w:t>
      </w:r>
      <m:oMath>
        <m:r>
          <w:rPr>
            <w:rFonts w:ascii="Cambria Math" w:eastAsiaTheme="minorEastAsia" w:hAnsi="Cambria Math"/>
            <w:sz w:val="24"/>
            <w:szCs w:val="24"/>
          </w:rPr>
          <m:t>T=T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x,y,t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una función de 3 </w:t>
      </w:r>
      <w:r w:rsidR="00862D47">
        <w:rPr>
          <w:rFonts w:eastAsiaTheme="minorEastAsia"/>
          <w:iCs/>
          <w:sz w:val="24"/>
          <w:szCs w:val="24"/>
        </w:rPr>
        <w:t>variables</w:t>
      </w:r>
      <w:r>
        <w:rPr>
          <w:rFonts w:eastAsiaTheme="minorEastAsia"/>
          <w:iCs/>
          <w:sz w:val="24"/>
          <w:szCs w:val="24"/>
        </w:rPr>
        <w:t xml:space="preserve"> </w:t>
      </w:r>
      <w:r w:rsidR="005A38E8">
        <w:rPr>
          <w:rFonts w:eastAsiaTheme="minorEastAsia"/>
          <w:iCs/>
          <w:sz w:val="24"/>
          <w:szCs w:val="24"/>
        </w:rPr>
        <w:t>sería</w:t>
      </w:r>
      <w:r>
        <w:rPr>
          <w:rFonts w:eastAsiaTheme="minorEastAsia"/>
          <w:iCs/>
          <w:sz w:val="24"/>
          <w:szCs w:val="24"/>
        </w:rPr>
        <w:t xml:space="preserve"> un arreglo con 3 dimensiones,</w:t>
      </w:r>
      <w:r w:rsidR="00862D47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i;j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862D47">
        <w:rPr>
          <w:rFonts w:eastAsiaTheme="minorEastAsia"/>
          <w:iCs/>
          <w:sz w:val="24"/>
          <w:szCs w:val="24"/>
        </w:rPr>
        <w:t xml:space="preserve"> </w:t>
      </w:r>
      <w:r w:rsidR="00CE7736">
        <w:rPr>
          <w:rFonts w:eastAsiaTheme="minorEastAsia"/>
          <w:iCs/>
          <w:sz w:val="24"/>
          <w:szCs w:val="24"/>
        </w:rPr>
        <w:t>la derivada en t seria la siguiente:</w:t>
      </w:r>
    </w:p>
    <w:p w14:paraId="3933DEE1" w14:textId="0CFE4B72" w:rsidR="00F024BF" w:rsidRPr="00F024BF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i;j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i;j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i;j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 </m:t>
          </m:r>
        </m:oMath>
      </m:oMathPara>
    </w:p>
    <w:p w14:paraId="45E50E44" w14:textId="7F6E671F" w:rsidR="00933BE2" w:rsidRPr="000B0F07" w:rsidRDefault="00E64092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En el siguiente </w:t>
      </w:r>
      <w:r w:rsidR="00957F12">
        <w:rPr>
          <w:rFonts w:eastAsiaTheme="minorEastAsia"/>
          <w:iCs/>
          <w:sz w:val="24"/>
          <w:szCs w:val="24"/>
        </w:rPr>
        <w:t>capítulo</w:t>
      </w:r>
      <w:r>
        <w:rPr>
          <w:rFonts w:eastAsiaTheme="minorEastAsia"/>
          <w:iCs/>
          <w:sz w:val="24"/>
          <w:szCs w:val="24"/>
        </w:rPr>
        <w:t xml:space="preserve"> desarrollaremos el método </w:t>
      </w:r>
      <w:r w:rsidR="00957F12">
        <w:rPr>
          <w:rFonts w:eastAsiaTheme="minorEastAsia"/>
          <w:iCs/>
          <w:sz w:val="24"/>
          <w:szCs w:val="24"/>
        </w:rPr>
        <w:t>a partir de un ejemplo/</w:t>
      </w:r>
      <w:r w:rsidR="005A38E8">
        <w:rPr>
          <w:rFonts w:eastAsiaTheme="minorEastAsia"/>
          <w:iCs/>
          <w:sz w:val="24"/>
          <w:szCs w:val="24"/>
        </w:rPr>
        <w:t>aplicación</w:t>
      </w:r>
    </w:p>
    <w:p w14:paraId="18C9F32F" w14:textId="3C25003C" w:rsidR="000B0F07" w:rsidRDefault="000B0F07" w:rsidP="000B0F07">
      <w:pPr>
        <w:pStyle w:val="Subttulo"/>
        <w:rPr>
          <w:b/>
          <w:bCs/>
          <w:sz w:val="28"/>
          <w:szCs w:val="28"/>
          <w:u w:val="single"/>
        </w:rPr>
      </w:pPr>
      <w:r w:rsidRPr="00232AC7">
        <w:rPr>
          <w:b/>
          <w:bCs/>
          <w:sz w:val="28"/>
          <w:szCs w:val="28"/>
          <w:u w:val="single"/>
        </w:rPr>
        <w:t xml:space="preserve">Capítulo </w:t>
      </w:r>
      <w:r>
        <w:rPr>
          <w:b/>
          <w:bCs/>
          <w:sz w:val="28"/>
          <w:szCs w:val="28"/>
          <w:u w:val="single"/>
        </w:rPr>
        <w:t>4</w:t>
      </w:r>
      <w:r w:rsidRPr="00232AC7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Aplicación a Ecuación de Calor</w:t>
      </w:r>
    </w:p>
    <w:p w14:paraId="4A995043" w14:textId="2AA676F6" w:rsidR="000B0F07" w:rsidRDefault="000B0F07" w:rsidP="000B0F07">
      <w:pPr>
        <w:rPr>
          <w:sz w:val="24"/>
          <w:szCs w:val="24"/>
        </w:rPr>
      </w:pPr>
      <w:r>
        <w:rPr>
          <w:sz w:val="24"/>
          <w:szCs w:val="24"/>
        </w:rPr>
        <w:t>Tengamos la siguiente situación, (</w:t>
      </w:r>
      <w:r>
        <w:rPr>
          <w:i/>
          <w:iCs/>
          <w:sz w:val="24"/>
          <w:szCs w:val="24"/>
        </w:rPr>
        <w:t xml:space="preserve">ilustración </w:t>
      </w:r>
      <w:r w:rsidR="00E16273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 - izquierda</w:t>
      </w:r>
      <w:r>
        <w:rPr>
          <w:sz w:val="24"/>
          <w:szCs w:val="24"/>
        </w:rPr>
        <w:t xml:space="preserve">) una batería de teléfono, a la cual deseamos calcular el flujo de calor </w:t>
      </w:r>
      <w:r w:rsidR="008205B1">
        <w:rPr>
          <w:sz w:val="24"/>
          <w:szCs w:val="24"/>
        </w:rPr>
        <w:t>a través</w:t>
      </w:r>
      <w:r>
        <w:rPr>
          <w:sz w:val="24"/>
          <w:szCs w:val="24"/>
        </w:rPr>
        <w:t xml:space="preserve"> de su superficie, para esto seguiría la ecuación de calor.</w:t>
      </w:r>
    </w:p>
    <w:p w14:paraId="1B1691A0" w14:textId="151A1A7E" w:rsidR="000B0F07" w:rsidRPr="00483FD8" w:rsidRDefault="00483FD8" w:rsidP="000B0F07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T-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∇⋅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k∇T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=Q</m:t>
          </m:r>
        </m:oMath>
      </m:oMathPara>
    </w:p>
    <w:p w14:paraId="2577156A" w14:textId="56FCE073" w:rsidR="00483FD8" w:rsidRPr="00483FD8" w:rsidRDefault="00483FD8" w:rsidP="000B0F0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Donde T es la Temperatura </w:t>
      </w:r>
      <m:oMath>
        <m:r>
          <w:rPr>
            <w:rFonts w:ascii="Cambria Math" w:eastAsiaTheme="minorEastAsia" w:hAnsi="Cambria Math"/>
            <w:sz w:val="24"/>
            <w:szCs w:val="24"/>
          </w:rPr>
          <m:t>T=T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x,y,z,t</m:t>
            </m:r>
          </m:e>
        </m:d>
      </m:oMath>
    </w:p>
    <w:p w14:paraId="70FF880B" w14:textId="22714798" w:rsidR="00483FD8" w:rsidRPr="00483FD8" w:rsidRDefault="00483FD8" w:rsidP="00E64092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k </m:t>
        </m:r>
      </m:oMath>
      <w:r>
        <w:rPr>
          <w:rFonts w:eastAsiaTheme="minorEastAsia"/>
          <w:sz w:val="24"/>
          <w:szCs w:val="24"/>
        </w:rPr>
        <w:t>es la conductividad térmica</w:t>
      </w:r>
      <w:r w:rsidR="003A010E">
        <w:rPr>
          <w:rFonts w:eastAsiaTheme="minorEastAsia"/>
          <w:sz w:val="24"/>
          <w:szCs w:val="24"/>
        </w:rPr>
        <w:t xml:space="preserve">; </w:t>
      </w:r>
      <w:r w:rsidR="003A010E">
        <w:rPr>
          <w:rFonts w:eastAsiaTheme="minorEastAsia"/>
          <w:sz w:val="24"/>
          <w:szCs w:val="24"/>
        </w:rPr>
        <w:tab/>
      </w:r>
      <w:r w:rsidR="00E64092">
        <w:rPr>
          <w:rFonts w:eastAsiaTheme="minorEastAsia"/>
          <w:sz w:val="24"/>
          <w:szCs w:val="24"/>
        </w:rPr>
        <w:tab/>
      </w:r>
      <w:r w:rsidR="003A010E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k=140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mK</m:t>
            </m:r>
          </m:e>
        </m:d>
      </m:oMath>
      <w:r w:rsidR="003A010E">
        <w:rPr>
          <w:rFonts w:eastAsiaTheme="minorEastAsia"/>
          <w:sz w:val="24"/>
          <w:szCs w:val="24"/>
        </w:rPr>
        <w:t xml:space="preserve"> para este problema</w:t>
      </w:r>
    </w:p>
    <w:p w14:paraId="04C631D7" w14:textId="6ED4640A" w:rsidR="003A010E" w:rsidRDefault="00483FD8" w:rsidP="000B0F07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eastAsiaTheme="minorEastAsia"/>
          <w:sz w:val="24"/>
          <w:szCs w:val="24"/>
        </w:rPr>
        <w:t xml:space="preserve"> es la densidad del material/medio</w:t>
      </w:r>
      <w:r w:rsidR="00E64092">
        <w:rPr>
          <w:rFonts w:eastAsiaTheme="minorEastAsia"/>
          <w:sz w:val="24"/>
          <w:szCs w:val="24"/>
        </w:rPr>
        <w:t>;</w:t>
      </w:r>
      <w:r w:rsidR="00E64092">
        <w:rPr>
          <w:rFonts w:eastAsiaTheme="minorEastAsia"/>
          <w:sz w:val="24"/>
          <w:szCs w:val="24"/>
        </w:rPr>
        <w:tab/>
      </w:r>
      <w:r w:rsidR="00E64092">
        <w:rPr>
          <w:rFonts w:eastAsiaTheme="minorEastAsia"/>
          <w:sz w:val="24"/>
          <w:szCs w:val="24"/>
        </w:rPr>
        <w:tab/>
      </w:r>
      <w:r w:rsidR="00E64092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ρ</m:t>
        </m:r>
        <m:r>
          <w:rPr>
            <w:rFonts w:ascii="Cambria Math" w:eastAsiaTheme="minorEastAsia" w:hAnsi="Cambria Math"/>
            <w:sz w:val="24"/>
            <w:szCs w:val="24"/>
          </w:rPr>
          <m:t>=2200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11B190B6" w14:textId="650EBAF5" w:rsidR="003A010E" w:rsidRDefault="00661F7E" w:rsidP="000B0F0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483FD8">
        <w:rPr>
          <w:rFonts w:eastAsiaTheme="minorEastAsia"/>
          <w:sz w:val="24"/>
          <w:szCs w:val="24"/>
        </w:rPr>
        <w:t xml:space="preserve"> es el calor especifico a presión constante</w:t>
      </w:r>
      <w:r w:rsidR="00E64092">
        <w:rPr>
          <w:rFonts w:eastAsiaTheme="minorEastAsia"/>
          <w:sz w:val="24"/>
          <w:szCs w:val="24"/>
        </w:rPr>
        <w:t>;</w:t>
      </w:r>
      <w:r w:rsidR="00E64092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=0.720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Kkg</m:t>
            </m:r>
          </m:e>
        </m:d>
      </m:oMath>
    </w:p>
    <w:p w14:paraId="42ED88ED" w14:textId="57F3FD83" w:rsidR="00483FD8" w:rsidRDefault="00E16273" w:rsidP="000B0F07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483FD8">
        <w:rPr>
          <w:rFonts w:eastAsiaTheme="minorEastAsia"/>
          <w:sz w:val="24"/>
          <w:szCs w:val="24"/>
        </w:rPr>
        <w:t xml:space="preserve"> es una fuente externa que introduce energía uniformemente (esta ecuación no incluye transferencia de masa)</w:t>
      </w:r>
    </w:p>
    <w:p w14:paraId="0EF7AE6C" w14:textId="5EA89338" w:rsidR="00483FD8" w:rsidRDefault="00483FD8" w:rsidP="000B0F07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k∇T</m:t>
            </m:r>
          </m:e>
        </m:d>
      </m:oMath>
      <w:r>
        <w:rPr>
          <w:rFonts w:eastAsiaTheme="minorEastAsia"/>
          <w:sz w:val="24"/>
          <w:szCs w:val="24"/>
        </w:rPr>
        <w:t xml:space="preserve"> es la divergencia de la gradiente de la temperatura por la conductividad térmica</w:t>
      </w:r>
    </w:p>
    <w:p w14:paraId="5A07EB97" w14:textId="532BB063" w:rsidR="00483FD8" w:rsidRDefault="00483FD8" w:rsidP="000B0F07">
      <w:pPr>
        <w:rPr>
          <w:rFonts w:eastAsiaTheme="minorEastAsia"/>
          <w:sz w:val="24"/>
          <w:szCs w:val="24"/>
        </w:rPr>
      </w:pPr>
      <w:r w:rsidRPr="000B0F07">
        <w:rPr>
          <w:noProof/>
          <w:sz w:val="24"/>
          <w:szCs w:val="24"/>
        </w:rPr>
        <w:drawing>
          <wp:inline distT="0" distB="0" distL="0" distR="0" wp14:anchorId="4E1AAD71" wp14:editId="0FE6568B">
            <wp:extent cx="5231959" cy="1413019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772" cy="14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E62" w14:textId="528FB9C3" w:rsidR="00483FD8" w:rsidRPr="000B0F07" w:rsidRDefault="00483FD8" w:rsidP="00483FD8">
      <w:pPr>
        <w:pStyle w:val="Descripcin"/>
        <w:rPr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47F9">
        <w:rPr>
          <w:noProof/>
        </w:rPr>
        <w:t>3</w:t>
      </w:r>
      <w:r>
        <w:fldChar w:fldCharType="end"/>
      </w:r>
      <w:r>
        <w:t xml:space="preserve"> - </w:t>
      </w:r>
      <w:r w:rsidR="008205B1">
        <w:t>Batería</w:t>
      </w:r>
      <w:r>
        <w:t xml:space="preserve"> de </w:t>
      </w:r>
      <w:r w:rsidR="008205B1">
        <w:t>Teléfono</w:t>
      </w:r>
      <w:r>
        <w:t xml:space="preserve">, paralela a </w:t>
      </w:r>
      <w:r w:rsidR="008205B1">
        <w:t>línea</w:t>
      </w:r>
      <w:r>
        <w:t xml:space="preserve"> roja: eje z. debido a la </w:t>
      </w:r>
      <w:r w:rsidR="008205B1">
        <w:t>simetría</w:t>
      </w:r>
      <w:r>
        <w:t xml:space="preserve"> en el eje z impuesta se convierte en un problema bidimensional xy</w:t>
      </w:r>
    </w:p>
    <w:p w14:paraId="2AE68C8C" w14:textId="442A6528" w:rsidR="00483FD8" w:rsidRDefault="00483FD8" w:rsidP="00483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Esta batería es uniforme, no posee cambios en la conductividad térmica en el espacio</w:t>
      </w:r>
    </w:p>
    <w:p w14:paraId="297779B6" w14:textId="047453BA" w:rsidR="00483FD8" w:rsidRDefault="00A94AA9" w:rsidP="00483FD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⋅∇</m:t>
          </m:r>
          <m:r>
            <w:rPr>
              <w:rFonts w:ascii="Cambria Math" w:hAnsi="Cambria Math"/>
              <w:sz w:val="24"/>
              <w:szCs w:val="24"/>
            </w:rPr>
            <m:t>T+k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T=k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650BBB9E" w14:textId="635C8652" w:rsidR="00483FD8" w:rsidRDefault="00483FD8" w:rsidP="00483FD8">
      <w:pPr>
        <w:rPr>
          <w:sz w:val="24"/>
          <w:szCs w:val="24"/>
        </w:rPr>
      </w:pPr>
      <w:r>
        <w:rPr>
          <w:sz w:val="24"/>
          <w:szCs w:val="24"/>
        </w:rPr>
        <w:t xml:space="preserve">Esta es </w:t>
      </w:r>
      <w:r w:rsidR="00D702B4">
        <w:rPr>
          <w:sz w:val="24"/>
          <w:szCs w:val="24"/>
        </w:rPr>
        <w:t>simétrica</w:t>
      </w:r>
      <w:r>
        <w:rPr>
          <w:sz w:val="24"/>
          <w:szCs w:val="24"/>
        </w:rPr>
        <w:t xml:space="preserve"> en el eje z, </w:t>
      </w:r>
      <w:r w:rsidR="00D702B4">
        <w:rPr>
          <w:sz w:val="24"/>
          <w:szCs w:val="24"/>
        </w:rPr>
        <w:t>ósea</w:t>
      </w:r>
      <w:r>
        <w:rPr>
          <w:sz w:val="24"/>
          <w:szCs w:val="24"/>
        </w:rPr>
        <w:t xml:space="preserve"> que es idéntica en todo este largo, por </w:t>
      </w:r>
      <w:r w:rsidR="008205B1">
        <w:rPr>
          <w:sz w:val="24"/>
          <w:szCs w:val="24"/>
        </w:rPr>
        <w:t>tanto,</w:t>
      </w:r>
      <w:r>
        <w:rPr>
          <w:sz w:val="24"/>
          <w:szCs w:val="24"/>
        </w:rPr>
        <w:t xml:space="preserve"> podemos resolver</w:t>
      </w:r>
      <w:r w:rsidR="00D702B4">
        <w:rPr>
          <w:sz w:val="24"/>
          <w:szCs w:val="24"/>
        </w:rPr>
        <w:t xml:space="preserve"> solo</w:t>
      </w:r>
      <w:r>
        <w:rPr>
          <w:sz w:val="24"/>
          <w:szCs w:val="24"/>
        </w:rPr>
        <w:t xml:space="preserve"> una rodaja o sección bidimensional del problema de calor.</w:t>
      </w:r>
    </w:p>
    <w:p w14:paraId="46D94654" w14:textId="186BE600" w:rsidR="00C77000" w:rsidRPr="00C77000" w:rsidRDefault="00661F7E" w:rsidP="00483FD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T 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 xml:space="preserve">T </m:t>
          </m:r>
        </m:oMath>
      </m:oMathPara>
    </w:p>
    <w:p w14:paraId="4791DAB7" w14:textId="30D50D07" w:rsidR="000B0F07" w:rsidRDefault="00483FD8" w:rsidP="005677E2">
      <w:pPr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 xml:space="preserve">Esta batería se encuentra a una temperatura interna de 60 grados </w:t>
      </w:r>
      <w:r w:rsidR="00D702B4">
        <w:rPr>
          <w:sz w:val="24"/>
          <w:szCs w:val="24"/>
        </w:rPr>
        <w:t>Celsius</w:t>
      </w:r>
      <w:r>
        <w:rPr>
          <w:sz w:val="24"/>
          <w:szCs w:val="24"/>
        </w:rPr>
        <w:t>, mientras que el ambiente se trata como un reservorio a temperatura constante 20 grados</w:t>
      </w:r>
      <w:r w:rsidR="00A94AA9">
        <w:rPr>
          <w:sz w:val="24"/>
          <w:szCs w:val="24"/>
        </w:rPr>
        <w:t xml:space="preserve">. </w:t>
      </w:r>
      <w:r w:rsidR="000B0F07">
        <w:rPr>
          <w:rFonts w:eastAsiaTheme="minorEastAsia"/>
          <w:iCs/>
          <w:sz w:val="24"/>
          <w:szCs w:val="24"/>
        </w:rPr>
        <w:t>Que el ambiente sea un reservorio a temperatura constante quiere decir que puede fluir calor hacia este y es tan grande que no sufrirá modificaciones. Otra aclaración es que el piso es adiabático, esto quiere decir que no existen intercambios de calor</w:t>
      </w:r>
    </w:p>
    <w:p w14:paraId="6AEE79B6" w14:textId="0A81DFA0" w:rsidR="00A94AA9" w:rsidRPr="00A94AA9" w:rsidRDefault="00A94AA9" w:rsidP="005677E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De esa forma simplificamos la ecuación de calor</w:t>
      </w:r>
    </w:p>
    <w:p w14:paraId="540414A9" w14:textId="39C67470" w:rsidR="00E64092" w:rsidRPr="00A94AA9" w:rsidRDefault="00E64092" w:rsidP="00E6409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 = 0       ;    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T-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T=0</m:t>
          </m:r>
        </m:oMath>
      </m:oMathPara>
    </w:p>
    <w:p w14:paraId="05B079C7" w14:textId="0B9DDDF0" w:rsidR="003A010E" w:rsidRDefault="00BF1A50" w:rsidP="00A94AA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Podemos reducir las constantes a un único numero</w:t>
      </w:r>
    </w:p>
    <w:p w14:paraId="425801C0" w14:textId="010558F8" w:rsidR="00BF1A50" w:rsidRPr="00C7117B" w:rsidRDefault="00661F7E" w:rsidP="00A94AA9">
      <w:pPr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140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2200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0.720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  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kg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kg  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792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 ;   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T=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T </m:t>
          </m:r>
        </m:oMath>
      </m:oMathPara>
    </w:p>
    <w:p w14:paraId="1F1D7035" w14:textId="5D9681A5" w:rsidR="00F64874" w:rsidRPr="00700E6B" w:rsidRDefault="00C03804" w:rsidP="00D702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Aplicando el método visto en </w:t>
      </w:r>
      <w:r w:rsidR="00C7117B">
        <w:rPr>
          <w:rFonts w:eastAsiaTheme="minorEastAsia"/>
          <w:i/>
          <w:iCs/>
          <w:sz w:val="24"/>
          <w:szCs w:val="24"/>
        </w:rPr>
        <w:t>capítulo</w:t>
      </w:r>
      <w:r>
        <w:rPr>
          <w:rFonts w:eastAsiaTheme="minorEastAsia"/>
          <w:i/>
          <w:iCs/>
          <w:sz w:val="24"/>
          <w:szCs w:val="24"/>
        </w:rPr>
        <w:t xml:space="preserve"> 3</w:t>
      </w:r>
      <w:r>
        <w:rPr>
          <w:rFonts w:eastAsiaTheme="minorEastAsia"/>
          <w:sz w:val="24"/>
          <w:szCs w:val="24"/>
        </w:rPr>
        <w:t xml:space="preserve"> de diferencias finitas, las derivadas</w:t>
      </w:r>
      <w:r w:rsidR="005A38E8">
        <w:rPr>
          <w:rFonts w:eastAsiaTheme="minorEastAsia"/>
          <w:sz w:val="24"/>
          <w:szCs w:val="24"/>
        </w:rPr>
        <w:t xml:space="preserve"> de</w:t>
      </w:r>
      <w:r w:rsidR="00D702B4">
        <w:rPr>
          <w:rFonts w:eastAsiaTheme="minorEastAsia"/>
          <w:sz w:val="24"/>
          <w:szCs w:val="24"/>
        </w:rPr>
        <w:t xml:space="preserve"> ese </w:t>
      </w:r>
      <w:r w:rsidR="00E64092">
        <w:rPr>
          <w:rFonts w:eastAsiaTheme="minorEastAsia"/>
          <w:sz w:val="24"/>
          <w:szCs w:val="24"/>
        </w:rPr>
        <w:t>capítulo</w:t>
      </w:r>
      <w:r w:rsidR="00D702B4">
        <w:rPr>
          <w:rFonts w:eastAsiaTheme="minorEastAsia"/>
          <w:sz w:val="24"/>
          <w:szCs w:val="24"/>
        </w:rPr>
        <w:t xml:space="preserve"> serán escritas </w:t>
      </w:r>
      <w:r w:rsidR="00C77000">
        <w:rPr>
          <w:rFonts w:eastAsiaTheme="minorEastAsia"/>
          <w:sz w:val="24"/>
          <w:szCs w:val="24"/>
        </w:rPr>
        <w:t>aquí.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i+1;j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–2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i-1;j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–2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;  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y=h;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=dt</m:t>
          </m:r>
        </m:oMath>
      </m:oMathPara>
    </w:p>
    <w:p w14:paraId="0B3648A8" w14:textId="77777777" w:rsidR="00700E6B" w:rsidRPr="00700E6B" w:rsidRDefault="00700E6B" w:rsidP="00D702B4">
      <w:pPr>
        <w:rPr>
          <w:rFonts w:eastAsiaTheme="minorEastAsia"/>
          <w:iCs/>
          <w:sz w:val="24"/>
          <w:szCs w:val="24"/>
        </w:rPr>
      </w:pPr>
    </w:p>
    <w:p w14:paraId="135EEF86" w14:textId="1046FE28" w:rsidR="00E64092" w:rsidRPr="00E64092" w:rsidRDefault="00E64092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Ahora a crear el arreglo con el que trabajaremos: Iniciamos el arreglo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i;j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bSup>
      </m:oMath>
      <w:r>
        <w:rPr>
          <w:rFonts w:eastAsiaTheme="minorEastAsia"/>
          <w:iCs/>
          <w:sz w:val="24"/>
          <w:szCs w:val="24"/>
        </w:rPr>
        <w:t xml:space="preserve"> de la siguiente manera:</w:t>
      </w:r>
    </w:p>
    <w:p w14:paraId="248226E7" w14:textId="32DEC48E" w:rsidR="00957F12" w:rsidRDefault="00E64092" w:rsidP="00957F12">
      <w:pPr>
        <w:keepNext/>
        <w:jc w:val="center"/>
      </w:pPr>
      <w:r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7BDDE514" wp14:editId="6E6E678A">
            <wp:extent cx="3474720" cy="15715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482" cy="15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B10" w:rsidRPr="00686B10">
        <w:rPr>
          <w:noProof/>
        </w:rPr>
        <w:drawing>
          <wp:inline distT="0" distB="0" distL="0" distR="0" wp14:anchorId="27274EE8" wp14:editId="0B8F948C">
            <wp:extent cx="2091193" cy="1557008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978" cy="15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AD65" w14:textId="7C3F0633" w:rsidR="000B0F07" w:rsidRDefault="00957F12" w:rsidP="00957F12">
      <w:pPr>
        <w:pStyle w:val="Descripcin"/>
        <w:jc w:val="center"/>
        <w:rPr>
          <w:rFonts w:eastAsiaTheme="minorEastAsia"/>
          <w:iCs w:val="0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47F9">
        <w:rPr>
          <w:noProof/>
        </w:rPr>
        <w:t>4</w:t>
      </w:r>
      <w:r>
        <w:fldChar w:fldCharType="end"/>
      </w:r>
      <w:r>
        <w:t xml:space="preserve"> - Arreglo Tij en el instante inicial</w:t>
      </w:r>
      <w:r w:rsidR="00686B10">
        <w:t>, izquierda es la teoría, derecha es la matriz que tenemos en la simulación de Python adjunta</w:t>
      </w:r>
    </w:p>
    <w:p w14:paraId="6F1FD8EA" w14:textId="1F0BBD75" w:rsidR="000B0F07" w:rsidRDefault="00E64092" w:rsidP="00F578D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Nótese el superíndice 0, esto quiere decir que nos encontramos en el instante inicial, nuestro trabajo es encontrar la evolución temporal, ósea a partir de un termino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 hallar el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. En forma de función queremos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F64874">
        <w:rPr>
          <w:rFonts w:eastAsiaTheme="minorEastAsia"/>
          <w:iCs/>
          <w:sz w:val="24"/>
          <w:szCs w:val="24"/>
        </w:rPr>
        <w:t>.</w:t>
      </w:r>
    </w:p>
    <w:p w14:paraId="73EA4884" w14:textId="7DECE463" w:rsidR="000547F9" w:rsidRPr="000547F9" w:rsidRDefault="00661F7E" w:rsidP="005677E2">
      <w:pPr>
        <w:rPr>
          <w:rFonts w:eastAsiaTheme="minorEastAsia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i;j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+αdt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i+1;j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–2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i-1;j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–2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i;j-1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d>
        </m:oMath>
      </m:oMathPara>
    </w:p>
    <w:p w14:paraId="589FB0D1" w14:textId="1AEFDA78" w:rsidR="000B0F07" w:rsidRDefault="00700E6B" w:rsidP="005677E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Esta es</w:t>
      </w:r>
      <w:r w:rsidR="000547F9">
        <w:rPr>
          <w:rFonts w:eastAsiaTheme="minorEastAsia"/>
          <w:iCs/>
          <w:sz w:val="24"/>
          <w:szCs w:val="24"/>
        </w:rPr>
        <w:t xml:space="preserve"> </w:t>
      </w:r>
      <w:r w:rsidR="000547F9">
        <w:rPr>
          <w:rFonts w:eastAsiaTheme="minorEastAsia"/>
          <w:i/>
          <w:sz w:val="24"/>
          <w:szCs w:val="24"/>
        </w:rPr>
        <w:t xml:space="preserve">la </w:t>
      </w:r>
      <w:r w:rsidR="005A38E8">
        <w:rPr>
          <w:rFonts w:eastAsiaTheme="minorEastAsia"/>
          <w:i/>
          <w:sz w:val="24"/>
          <w:szCs w:val="24"/>
        </w:rPr>
        <w:t>fórmula</w:t>
      </w:r>
      <w:r w:rsidR="000547F9">
        <w:rPr>
          <w:rFonts w:eastAsiaTheme="minorEastAsia"/>
          <w:i/>
          <w:sz w:val="24"/>
          <w:szCs w:val="24"/>
        </w:rPr>
        <w:t xml:space="preserve"> iterativa de temperatura</w:t>
      </w:r>
      <w:r>
        <w:rPr>
          <w:rFonts w:eastAsiaTheme="minorEastAsia"/>
          <w:iCs/>
          <w:sz w:val="24"/>
          <w:szCs w:val="24"/>
        </w:rPr>
        <w:t>, cada vez que la apliquemos actualizara los valores de la matriz, observemos el siguiente código en Python3:</w:t>
      </w:r>
    </w:p>
    <w:p w14:paraId="318663BB" w14:textId="74CED73E" w:rsidR="005A38E8" w:rsidRDefault="005A38E8" w:rsidP="005A38E8">
      <w:pPr>
        <w:spacing w:after="0"/>
        <w:rPr>
          <w:rFonts w:eastAsiaTheme="minorEastAsia"/>
          <w:iCs/>
          <w:sz w:val="24"/>
          <w:szCs w:val="24"/>
        </w:rPr>
      </w:pPr>
      <w:r w:rsidRPr="005A38E8"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0B5740BC" wp14:editId="5B5E5E74">
            <wp:extent cx="4683319" cy="1165540"/>
            <wp:effectExtent l="0" t="0" r="317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097" cy="11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4F8C" w14:textId="47BA5907" w:rsidR="005A38E8" w:rsidRDefault="005A38E8" w:rsidP="005A38E8">
      <w:pPr>
        <w:spacing w:after="0"/>
        <w:rPr>
          <w:rFonts w:eastAsiaTheme="minorEastAsia"/>
          <w:iCs/>
          <w:sz w:val="24"/>
          <w:szCs w:val="24"/>
        </w:rPr>
      </w:pPr>
      <w:r w:rsidRPr="005A38E8"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52F64B91" wp14:editId="0532AE10">
            <wp:extent cx="4691270" cy="55567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395" cy="5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8DAD" w14:textId="3AD87021" w:rsidR="002E3CB1" w:rsidRDefault="005A38E8" w:rsidP="005A38E8">
      <w:pPr>
        <w:spacing w:after="0"/>
        <w:rPr>
          <w:rFonts w:eastAsiaTheme="minorEastAsia"/>
          <w:iCs/>
          <w:sz w:val="24"/>
          <w:szCs w:val="24"/>
        </w:rPr>
      </w:pPr>
      <w:r w:rsidRPr="005A38E8"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1C5273F6" wp14:editId="5CEE2A9F">
            <wp:extent cx="4667416" cy="1158826"/>
            <wp:effectExtent l="0" t="0" r="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497" cy="11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DDC6" w14:textId="0227CDE1" w:rsidR="000547F9" w:rsidRDefault="00E6483F" w:rsidP="005677E2">
      <w:pPr>
        <w:rPr>
          <w:rFonts w:eastAsiaTheme="minorEastAsia"/>
          <w:iCs/>
        </w:rPr>
      </w:pPr>
      <w:r w:rsidRPr="007A0CC7">
        <w:rPr>
          <w:rFonts w:eastAsiaTheme="minorEastAsia"/>
          <w:i/>
        </w:rPr>
        <w:t xml:space="preserve">Este código es propio, por tanto, no aplica </w:t>
      </w:r>
      <w:r w:rsidR="007A0CC7" w:rsidRPr="007A0CC7">
        <w:rPr>
          <w:rFonts w:eastAsiaTheme="minorEastAsia"/>
          <w:i/>
        </w:rPr>
        <w:t>citar</w:t>
      </w:r>
      <w:r>
        <w:rPr>
          <w:rFonts w:eastAsiaTheme="minorEastAsia"/>
          <w:iCs/>
        </w:rPr>
        <w:t xml:space="preserve">. </w:t>
      </w:r>
      <w:r w:rsidR="005A38E8">
        <w:rPr>
          <w:rFonts w:eastAsiaTheme="minorEastAsia"/>
          <w:iCs/>
        </w:rPr>
        <w:t>El primer bloque importa librerías, el 2do inicializa el arreglo con las condiciones iniciales, el 3ro realiza la iteración en el tiempo, este ultimo se corre varias veces.</w:t>
      </w:r>
    </w:p>
    <w:p w14:paraId="0C14FC3B" w14:textId="73D064C1" w:rsidR="000547F9" w:rsidRDefault="000547F9" w:rsidP="000547F9">
      <w:pPr>
        <w:keepNext/>
      </w:pPr>
      <w:r w:rsidRPr="000547F9">
        <w:rPr>
          <w:rFonts w:eastAsiaTheme="minorEastAsia"/>
          <w:iCs/>
          <w:noProof/>
        </w:rPr>
        <w:drawing>
          <wp:inline distT="0" distB="0" distL="0" distR="0" wp14:anchorId="02CA43F2" wp14:editId="4FAC3454">
            <wp:extent cx="1709531" cy="1504741"/>
            <wp:effectExtent l="0" t="0" r="5080" b="635"/>
            <wp:docPr id="8" name="Imagen 8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, Calendario&#10;&#10;Descripción generada automáticamente"/>
                    <pic:cNvPicPr/>
                  </pic:nvPicPr>
                  <pic:blipFill rotWithShape="1">
                    <a:blip r:embed="rId16"/>
                    <a:srcRect r="15126"/>
                    <a:stretch/>
                  </pic:blipFill>
                  <pic:spPr bwMode="auto">
                    <a:xfrm>
                      <a:off x="0" y="0"/>
                      <a:ext cx="1739071" cy="15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47F9">
        <w:rPr>
          <w:rFonts w:eastAsiaTheme="minorEastAsia"/>
          <w:iCs/>
          <w:noProof/>
        </w:rPr>
        <w:drawing>
          <wp:inline distT="0" distB="0" distL="0" distR="0" wp14:anchorId="0B16B985" wp14:editId="12999A84">
            <wp:extent cx="1710452" cy="1523061"/>
            <wp:effectExtent l="0" t="0" r="4445" b="1270"/>
            <wp:docPr id="9" name="Imagen 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727" cy="15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7F9">
        <w:rPr>
          <w:rFonts w:eastAsiaTheme="minorEastAsia"/>
          <w:iCs/>
          <w:noProof/>
        </w:rPr>
        <w:drawing>
          <wp:inline distT="0" distB="0" distL="0" distR="0" wp14:anchorId="1CB62558" wp14:editId="12C363BC">
            <wp:extent cx="2035861" cy="1480990"/>
            <wp:effectExtent l="0" t="0" r="2540" b="5080"/>
            <wp:docPr id="7" name="Imagen 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lendari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721" cy="15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1EEF" w14:textId="38EABA0C" w:rsidR="00700E6B" w:rsidRDefault="000547F9" w:rsidP="000547F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Izquierda: </w:t>
      </w:r>
      <w:r w:rsidR="005A38E8">
        <w:t>Iteración</w:t>
      </w:r>
      <w:r>
        <w:t xml:space="preserve"> 10; Centro: </w:t>
      </w:r>
      <w:r w:rsidR="005A38E8">
        <w:t>Iteración</w:t>
      </w:r>
      <w:r>
        <w:t xml:space="preserve"> 35; </w:t>
      </w:r>
      <w:r w:rsidR="005A38E8">
        <w:t>Iteración</w:t>
      </w:r>
      <w:r>
        <w:t xml:space="preserve"> 66</w:t>
      </w:r>
    </w:p>
    <w:p w14:paraId="1FF02B63" w14:textId="5BBD4450" w:rsidR="0030006F" w:rsidRDefault="0030006F" w:rsidP="0030006F">
      <w:pPr>
        <w:rPr>
          <w:sz w:val="24"/>
          <w:szCs w:val="24"/>
        </w:rPr>
      </w:pPr>
    </w:p>
    <w:p w14:paraId="06F2989E" w14:textId="23D599ED" w:rsidR="0030006F" w:rsidRDefault="0030006F" w:rsidP="0030006F">
      <w:pPr>
        <w:rPr>
          <w:sz w:val="24"/>
          <w:szCs w:val="24"/>
        </w:rPr>
      </w:pPr>
    </w:p>
    <w:p w14:paraId="547ED93C" w14:textId="77777777" w:rsidR="0030006F" w:rsidRPr="0030006F" w:rsidRDefault="0030006F" w:rsidP="0030006F">
      <w:pPr>
        <w:rPr>
          <w:sz w:val="24"/>
          <w:szCs w:val="24"/>
        </w:rPr>
      </w:pPr>
    </w:p>
    <w:p w14:paraId="4487AF3C" w14:textId="0BF30788" w:rsidR="004B06CF" w:rsidRPr="00232AC7" w:rsidRDefault="00232AC7" w:rsidP="005677E2">
      <w:pPr>
        <w:rPr>
          <w:rFonts w:eastAsiaTheme="minorEastAsia"/>
          <w:iCs/>
          <w:sz w:val="32"/>
          <w:szCs w:val="32"/>
        </w:rPr>
      </w:pPr>
      <w:r w:rsidRPr="00232AC7">
        <w:rPr>
          <w:rFonts w:cstheme="minorHAnsi"/>
          <w:b/>
          <w:bCs/>
          <w:sz w:val="32"/>
          <w:szCs w:val="32"/>
          <w:u w:val="single"/>
        </w:rPr>
        <w:lastRenderedPageBreak/>
        <w:t>Bibliografía</w:t>
      </w:r>
    </w:p>
    <w:p w14:paraId="51C077F0" w14:textId="52B6F47F" w:rsidR="00745F6D" w:rsidRDefault="00745F6D" w:rsidP="000547F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</w:rPr>
      </w:pPr>
      <w:r w:rsidRPr="000B0F07">
        <w:rPr>
          <w:rFonts w:asciiTheme="minorHAnsi" w:hAnsiTheme="minorHAnsi" w:cstheme="minorHAnsi"/>
        </w:rPr>
        <w:t>(*</w:t>
      </w:r>
      <w:r w:rsidR="004D060B">
        <w:rPr>
          <w:rFonts w:asciiTheme="minorHAnsi" w:hAnsiTheme="minorHAnsi" w:cstheme="minorHAnsi"/>
        </w:rPr>
        <w:t>1</w:t>
      </w:r>
      <w:r w:rsidRPr="000B0F07">
        <w:rPr>
          <w:rFonts w:asciiTheme="minorHAnsi" w:hAnsiTheme="minorHAnsi" w:cstheme="minorHAnsi"/>
        </w:rPr>
        <w:t xml:space="preserve">) </w:t>
      </w:r>
      <w:proofErr w:type="spellStart"/>
      <w:r w:rsidRPr="000B0F07">
        <w:rPr>
          <w:rFonts w:asciiTheme="minorHAnsi" w:hAnsiTheme="minorHAnsi" w:cstheme="minorHAnsi"/>
        </w:rPr>
        <w:t>Bornemann</w:t>
      </w:r>
      <w:proofErr w:type="spellEnd"/>
      <w:r w:rsidR="00915BF3">
        <w:rPr>
          <w:rFonts w:asciiTheme="minorHAnsi" w:hAnsiTheme="minorHAnsi" w:cstheme="minorHAnsi"/>
        </w:rPr>
        <w:t>.</w:t>
      </w:r>
      <w:r w:rsidRPr="000B0F07">
        <w:rPr>
          <w:rFonts w:asciiTheme="minorHAnsi" w:hAnsiTheme="minorHAnsi" w:cstheme="minorHAnsi"/>
        </w:rPr>
        <w:t xml:space="preserve"> Folkmar</w:t>
      </w:r>
      <w:r w:rsidR="00915BF3">
        <w:rPr>
          <w:rFonts w:asciiTheme="minorHAnsi" w:hAnsiTheme="minorHAnsi" w:cstheme="minorHAnsi"/>
        </w:rPr>
        <w:t>.</w:t>
      </w:r>
      <w:r w:rsidRPr="000B0F07">
        <w:rPr>
          <w:rFonts w:asciiTheme="minorHAnsi" w:hAnsiTheme="minorHAnsi" w:cstheme="minorHAnsi"/>
        </w:rPr>
        <w:t xml:space="preserve"> </w:t>
      </w:r>
      <w:r w:rsidR="008205B1">
        <w:rPr>
          <w:rFonts w:asciiTheme="minorHAnsi" w:hAnsiTheme="minorHAnsi" w:cstheme="minorHAnsi"/>
        </w:rPr>
        <w:t>y</w:t>
      </w:r>
      <w:r w:rsidRPr="000B0F07">
        <w:rPr>
          <w:rFonts w:asciiTheme="minorHAnsi" w:hAnsiTheme="minorHAnsi" w:cstheme="minorHAnsi"/>
        </w:rPr>
        <w:t xml:space="preserve"> Weisstein, Eric W. "Power Series." From MathWorld--A Wolfram Web Resource. </w:t>
      </w:r>
      <w:hyperlink r:id="rId19" w:history="1">
        <w:r w:rsidR="000B0F07" w:rsidRPr="000B0F07">
          <w:rPr>
            <w:rStyle w:val="Hipervnculo"/>
            <w:rFonts w:asciiTheme="minorHAnsi" w:hAnsiTheme="minorHAnsi" w:cstheme="minorHAnsi"/>
          </w:rPr>
          <w:t>https://mathworld.wolfram.com/PowerSeries.html</w:t>
        </w:r>
      </w:hyperlink>
    </w:p>
    <w:p w14:paraId="3751766B" w14:textId="2A58E738" w:rsidR="000B0F07" w:rsidRDefault="000B0F07" w:rsidP="000547F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(*</w:t>
      </w:r>
      <w:r w:rsidR="004D060B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) </w:t>
      </w:r>
      <w:r w:rsidR="00A94AA9">
        <w:rPr>
          <w:rFonts w:asciiTheme="minorHAnsi" w:hAnsiTheme="minorHAnsi" w:cstheme="minorHAnsi"/>
        </w:rPr>
        <w:t xml:space="preserve">Schmidt (2017). “Float Converter Page” H-Schmidt Web Source </w:t>
      </w:r>
      <w:hyperlink r:id="rId20" w:history="1">
        <w:r w:rsidR="008205B1" w:rsidRPr="0095381A">
          <w:rPr>
            <w:rStyle w:val="Hipervnculo"/>
            <w:rFonts w:asciiTheme="minorHAnsi" w:hAnsiTheme="minorHAnsi" w:cstheme="minorHAnsi"/>
          </w:rPr>
          <w:t>https://www.h-schmidt.net/FloatConverter/IEEE754.html</w:t>
        </w:r>
      </w:hyperlink>
    </w:p>
    <w:p w14:paraId="39D6D69D" w14:textId="4435541E" w:rsidR="004B06CF" w:rsidRPr="005A38E8" w:rsidRDefault="008205B1" w:rsidP="005A38E8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(*</w:t>
      </w:r>
      <w:r w:rsidR="004D060B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) </w:t>
      </w:r>
      <w:proofErr w:type="spellStart"/>
      <w:r>
        <w:rPr>
          <w:rFonts w:asciiTheme="minorHAnsi" w:hAnsiTheme="minorHAnsi" w:cstheme="minorHAnsi"/>
        </w:rPr>
        <w:t>Raymon</w:t>
      </w:r>
      <w:proofErr w:type="spellEnd"/>
      <w:r w:rsidR="00915BF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C. y Steven C. (2010) “Numerical Methods for Engineers” (6</w:t>
      </w:r>
      <w:r w:rsidRPr="008205B1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ed, Vol. 1). </w:t>
      </w:r>
      <w:r w:rsidR="00915BF3">
        <w:rPr>
          <w:rFonts w:asciiTheme="minorHAnsi" w:hAnsiTheme="minorHAnsi" w:cstheme="minorHAnsi"/>
        </w:rPr>
        <w:t>New York. McGrawHill. ISBN 978-0-07-340106-5</w:t>
      </w:r>
    </w:p>
    <w:sectPr w:rsidR="004B06CF" w:rsidRPr="005A38E8" w:rsidSect="00370871">
      <w:pgSz w:w="12240" w:h="15840" w:code="1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F0C37" w14:textId="77777777" w:rsidR="00661F7E" w:rsidRDefault="00661F7E" w:rsidP="00FD3A2E">
      <w:pPr>
        <w:spacing w:after="0" w:line="240" w:lineRule="auto"/>
      </w:pPr>
      <w:r>
        <w:separator/>
      </w:r>
    </w:p>
  </w:endnote>
  <w:endnote w:type="continuationSeparator" w:id="0">
    <w:p w14:paraId="1CF66C2E" w14:textId="77777777" w:rsidR="00661F7E" w:rsidRDefault="00661F7E" w:rsidP="00FD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17A78" w14:textId="77777777" w:rsidR="00661F7E" w:rsidRDefault="00661F7E" w:rsidP="00FD3A2E">
      <w:pPr>
        <w:spacing w:after="0" w:line="240" w:lineRule="auto"/>
      </w:pPr>
      <w:r>
        <w:separator/>
      </w:r>
    </w:p>
  </w:footnote>
  <w:footnote w:type="continuationSeparator" w:id="0">
    <w:p w14:paraId="592A7CCC" w14:textId="77777777" w:rsidR="00661F7E" w:rsidRDefault="00661F7E" w:rsidP="00FD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3953"/>
    <w:multiLevelType w:val="hybridMultilevel"/>
    <w:tmpl w:val="136A3CFA"/>
    <w:lvl w:ilvl="0" w:tplc="C50AACF0">
      <w:start w:val="1"/>
      <w:numFmt w:val="upperRoman"/>
      <w:lvlText w:val="%1."/>
      <w:lvlJc w:val="right"/>
      <w:pPr>
        <w:ind w:left="5039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CD"/>
    <w:rsid w:val="000537CD"/>
    <w:rsid w:val="000547F9"/>
    <w:rsid w:val="000B0F07"/>
    <w:rsid w:val="001226F3"/>
    <w:rsid w:val="00160C4C"/>
    <w:rsid w:val="00175AD3"/>
    <w:rsid w:val="00232AC7"/>
    <w:rsid w:val="002653FF"/>
    <w:rsid w:val="00275ACD"/>
    <w:rsid w:val="00293522"/>
    <w:rsid w:val="002E2862"/>
    <w:rsid w:val="002E3CB1"/>
    <w:rsid w:val="0030006F"/>
    <w:rsid w:val="00331748"/>
    <w:rsid w:val="00370871"/>
    <w:rsid w:val="003A010E"/>
    <w:rsid w:val="003D02D8"/>
    <w:rsid w:val="004444A6"/>
    <w:rsid w:val="0047221E"/>
    <w:rsid w:val="00483FD8"/>
    <w:rsid w:val="004B06CF"/>
    <w:rsid w:val="004D060B"/>
    <w:rsid w:val="005677E2"/>
    <w:rsid w:val="005A38E8"/>
    <w:rsid w:val="005F0BA7"/>
    <w:rsid w:val="0065133A"/>
    <w:rsid w:val="00661F7E"/>
    <w:rsid w:val="006774B0"/>
    <w:rsid w:val="00684E75"/>
    <w:rsid w:val="00686B10"/>
    <w:rsid w:val="006C32A8"/>
    <w:rsid w:val="00700E6B"/>
    <w:rsid w:val="00745F6D"/>
    <w:rsid w:val="007A0CC7"/>
    <w:rsid w:val="008205B1"/>
    <w:rsid w:val="00862D47"/>
    <w:rsid w:val="0089736D"/>
    <w:rsid w:val="008A3B74"/>
    <w:rsid w:val="00915BF3"/>
    <w:rsid w:val="00933BE2"/>
    <w:rsid w:val="00945C69"/>
    <w:rsid w:val="00957F12"/>
    <w:rsid w:val="00A57616"/>
    <w:rsid w:val="00A94AA9"/>
    <w:rsid w:val="00BF1A50"/>
    <w:rsid w:val="00C03804"/>
    <w:rsid w:val="00C7117B"/>
    <w:rsid w:val="00C77000"/>
    <w:rsid w:val="00CE5A73"/>
    <w:rsid w:val="00CE7736"/>
    <w:rsid w:val="00D702B4"/>
    <w:rsid w:val="00D7678F"/>
    <w:rsid w:val="00E16273"/>
    <w:rsid w:val="00E251E7"/>
    <w:rsid w:val="00E347B3"/>
    <w:rsid w:val="00E64092"/>
    <w:rsid w:val="00E6483F"/>
    <w:rsid w:val="00EB7E66"/>
    <w:rsid w:val="00F024BF"/>
    <w:rsid w:val="00F578DB"/>
    <w:rsid w:val="00F64874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5E28"/>
  <w15:chartTrackingRefBased/>
  <w15:docId w15:val="{2AC4D633-E695-4B7D-BBE0-436220C2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Títulos"/>
    <w:basedOn w:val="Normal"/>
    <w:next w:val="Normal"/>
    <w:link w:val="Ttulo1Car"/>
    <w:uiPriority w:val="9"/>
    <w:qFormat/>
    <w:rsid w:val="00370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3708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8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70871"/>
    <w:rPr>
      <w:rFonts w:eastAsiaTheme="minorEastAsia"/>
      <w:color w:val="5A5A5A" w:themeColor="text1" w:themeTint="A5"/>
      <w:spacing w:val="15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E251E7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5677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B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D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A2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A2E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B0F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F07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A38E8"/>
    <w:pPr>
      <w:spacing w:after="0" w:line="240" w:lineRule="auto"/>
    </w:pPr>
    <w:rPr>
      <w:lang w:val="es-ES"/>
    </w:rPr>
  </w:style>
  <w:style w:type="paragraph" w:customStyle="1" w:styleId="Tabladecuadrcula31">
    <w:name w:val="Tabla de cuadrícula 31"/>
    <w:basedOn w:val="Ttulo1"/>
    <w:next w:val="Normal"/>
    <w:uiPriority w:val="39"/>
    <w:unhideWhenUsed/>
    <w:qFormat/>
    <w:rsid w:val="007A0CC7"/>
    <w:pPr>
      <w:keepNext w:val="0"/>
      <w:keepLines w:val="0"/>
      <w:spacing w:after="240" w:line="360" w:lineRule="auto"/>
      <w:ind w:left="5039" w:hanging="360"/>
      <w:jc w:val="center"/>
      <w:outlineLvl w:val="9"/>
    </w:pPr>
    <w:rPr>
      <w:rFonts w:ascii="Arial" w:eastAsia="MS PGothic" w:hAnsi="Arial" w:cs="Times New Roman"/>
      <w:b/>
      <w:bCs/>
      <w:color w:val="auto"/>
      <w:sz w:val="28"/>
      <w:szCs w:val="27"/>
      <w:lang w:val="es-ES_tradnl" w:eastAsia="es-ES"/>
    </w:rPr>
  </w:style>
  <w:style w:type="paragraph" w:customStyle="1" w:styleId="Subtitulo-Portada">
    <w:name w:val="Subtitulo- Portada"/>
    <w:basedOn w:val="Normal"/>
    <w:link w:val="Subtitulo-PortadaCar"/>
    <w:autoRedefine/>
    <w:qFormat/>
    <w:rsid w:val="007A0CC7"/>
    <w:pPr>
      <w:tabs>
        <w:tab w:val="center" w:pos="4560"/>
        <w:tab w:val="left" w:pos="8275"/>
      </w:tabs>
      <w:spacing w:before="240" w:after="240" w:line="276" w:lineRule="auto"/>
    </w:pPr>
    <w:rPr>
      <w:rFonts w:ascii="Century Gothic" w:eastAsia="MS PGothic" w:hAnsi="Century Gothic" w:cs="Times New Roman"/>
      <w:bCs/>
      <w:noProof/>
      <w:sz w:val="20"/>
      <w:szCs w:val="20"/>
      <w:lang w:val="es-ES_tradnl" w:eastAsia="es-ES"/>
    </w:rPr>
  </w:style>
  <w:style w:type="character" w:customStyle="1" w:styleId="Subtitulo-PortadaCar">
    <w:name w:val="Subtitulo- Portada Car"/>
    <w:link w:val="Subtitulo-Portada"/>
    <w:rsid w:val="007A0CC7"/>
    <w:rPr>
      <w:rFonts w:ascii="Century Gothic" w:eastAsia="MS PGothic" w:hAnsi="Century Gothic" w:cs="Times New Roman"/>
      <w:bCs/>
      <w:noProof/>
      <w:sz w:val="20"/>
      <w:szCs w:val="20"/>
      <w:lang w:val="es-ES_tradnl" w:eastAsia="es-ES"/>
    </w:rPr>
  </w:style>
  <w:style w:type="character" w:customStyle="1" w:styleId="Cuadrculadetablaclara1">
    <w:name w:val="Cuadrícula de tabla clara1"/>
    <w:aliases w:val="genrales"/>
    <w:uiPriority w:val="32"/>
    <w:qFormat/>
    <w:rsid w:val="007A0CC7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h-schmidt.net/FloatConverter/IEEE75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athworld.wolfram.com/PowerSeri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6F865-6130-4059-B259-FDBC1414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</dc:creator>
  <cp:keywords/>
  <dc:description/>
  <cp:lastModifiedBy>Fabian Trigo</cp:lastModifiedBy>
  <cp:revision>3</cp:revision>
  <dcterms:created xsi:type="dcterms:W3CDTF">2021-07-09T00:14:00Z</dcterms:created>
  <dcterms:modified xsi:type="dcterms:W3CDTF">2021-07-09T00:25:00Z</dcterms:modified>
</cp:coreProperties>
</file>