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1A295" w14:textId="77777777" w:rsidR="00D76F5E" w:rsidRDefault="003167CB">
      <w:pPr>
        <w:pStyle w:val="Titre"/>
        <w:jc w:val="center"/>
      </w:pPr>
      <w:r>
        <w:t>Apache Hive</w:t>
      </w:r>
    </w:p>
    <w:p w14:paraId="0E3D8235" w14:textId="7135BC49" w:rsidR="004F6F0C" w:rsidRDefault="003167CB">
      <w:pPr>
        <w:pStyle w:val="TM1"/>
        <w:tabs>
          <w:tab w:val="right" w:leader="dot" w:pos="9062"/>
        </w:tabs>
        <w:rPr>
          <w:noProof/>
        </w:rPr>
      </w:pPr>
      <w:r>
        <w:rPr>
          <w:rFonts w:ascii="Cambria" w:eastAsia="Cambria" w:hAnsi="Cambria" w:cs="Cambria"/>
          <w:caps/>
          <w:color w:val="1F497D"/>
          <w:spacing w:val="-14"/>
          <w:sz w:val="72"/>
          <w:szCs w:val="72"/>
        </w:rPr>
        <w:fldChar w:fldCharType="begin"/>
      </w:r>
      <w:r>
        <w:instrText xml:space="preserve"> TOC \o "1-3" \u \h </w:instrText>
      </w:r>
      <w:r>
        <w:rPr>
          <w:rFonts w:ascii="Cambria" w:eastAsia="Cambria" w:hAnsi="Cambria" w:cs="Cambria"/>
          <w:caps/>
          <w:color w:val="1F497D"/>
          <w:spacing w:val="-14"/>
          <w:sz w:val="72"/>
          <w:szCs w:val="72"/>
        </w:rPr>
        <w:fldChar w:fldCharType="separate"/>
      </w:r>
      <w:hyperlink w:anchor="_Toc100847700" w:history="1">
        <w:r w:rsidR="004F6F0C" w:rsidRPr="00F33BCA">
          <w:rPr>
            <w:rStyle w:val="Lienhypertexte"/>
            <w:noProof/>
          </w:rPr>
          <w:t>Introduction</w:t>
        </w:r>
        <w:r w:rsidR="004F6F0C">
          <w:rPr>
            <w:noProof/>
          </w:rPr>
          <w:tab/>
        </w:r>
        <w:r w:rsidR="004F6F0C">
          <w:rPr>
            <w:noProof/>
          </w:rPr>
          <w:fldChar w:fldCharType="begin"/>
        </w:r>
        <w:r w:rsidR="004F6F0C">
          <w:rPr>
            <w:noProof/>
          </w:rPr>
          <w:instrText xml:space="preserve"> PAGEREF _Toc100847700 \h </w:instrText>
        </w:r>
        <w:r w:rsidR="004F6F0C">
          <w:rPr>
            <w:noProof/>
          </w:rPr>
        </w:r>
        <w:r w:rsidR="004F6F0C">
          <w:rPr>
            <w:noProof/>
          </w:rPr>
          <w:fldChar w:fldCharType="separate"/>
        </w:r>
        <w:r w:rsidR="00AF0031">
          <w:rPr>
            <w:noProof/>
          </w:rPr>
          <w:t>2</w:t>
        </w:r>
        <w:r w:rsidR="004F6F0C">
          <w:rPr>
            <w:noProof/>
          </w:rPr>
          <w:fldChar w:fldCharType="end"/>
        </w:r>
      </w:hyperlink>
    </w:p>
    <w:p w14:paraId="68B8F4FB" w14:textId="50AE7707" w:rsidR="004F6F0C" w:rsidRDefault="004F6F0C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100847701" w:history="1">
        <w:r w:rsidRPr="00F33BCA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F33BCA">
          <w:rPr>
            <w:rStyle w:val="Lienhypertexte"/>
            <w:noProof/>
          </w:rPr>
          <w:t>C’est quoi Apache Hive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_Toc100847701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F0031"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1A9B3733" w14:textId="6E0BAAD1" w:rsidR="004F6F0C" w:rsidRDefault="004F6F0C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100847702" w:history="1">
        <w:r w:rsidRPr="00F33BCA">
          <w:rPr>
            <w:rStyle w:val="Lienhypertexte"/>
            <w:noProof/>
          </w:rPr>
          <w:t>2.</w:t>
        </w:r>
        <w:r>
          <w:rPr>
            <w:noProof/>
          </w:rPr>
          <w:tab/>
        </w:r>
        <w:r w:rsidRPr="00F33BCA">
          <w:rPr>
            <w:rStyle w:val="Lienhypertexte"/>
            <w:noProof/>
          </w:rPr>
          <w:t>Apache Hive: un peu d’histoire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_Toc100847702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F0031"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4FA15639" w14:textId="649B0ED8" w:rsidR="004F6F0C" w:rsidRDefault="004F6F0C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100847703" w:history="1">
        <w:r w:rsidRPr="00F33BCA">
          <w:rPr>
            <w:rStyle w:val="Lienhypertexte"/>
            <w:noProof/>
          </w:rPr>
          <w:t>3.</w:t>
        </w:r>
        <w:r>
          <w:rPr>
            <w:noProof/>
          </w:rPr>
          <w:tab/>
        </w:r>
        <w:r w:rsidRPr="00F33BCA">
          <w:rPr>
            <w:rStyle w:val="Lienhypertexte"/>
            <w:noProof/>
          </w:rPr>
          <w:t>Terminologie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_Toc100847703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F0031"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7B75B979" w14:textId="1D007ACF" w:rsidR="004F6F0C" w:rsidRDefault="004F6F0C">
      <w:pPr>
        <w:pStyle w:val="TM3"/>
        <w:tabs>
          <w:tab w:val="left" w:pos="880"/>
          <w:tab w:val="right" w:leader="dot" w:pos="9062"/>
        </w:tabs>
        <w:rPr>
          <w:noProof/>
        </w:rPr>
      </w:pPr>
      <w:hyperlink w:anchor="_Toc100847704" w:history="1">
        <w:r w:rsidRPr="00F33BCA">
          <w:rPr>
            <w:rStyle w:val="Lienhypertexte"/>
            <w:noProof/>
          </w:rPr>
          <w:t>a)</w:t>
        </w:r>
        <w:r>
          <w:rPr>
            <w:noProof/>
          </w:rPr>
          <w:tab/>
        </w:r>
        <w:r w:rsidRPr="00F33BCA">
          <w:rPr>
            <w:rStyle w:val="Lienhypertexte"/>
            <w:noProof/>
          </w:rPr>
          <w:t>Metastore: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_Toc100847704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F0031"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6E593EF4" w14:textId="1F5CA2E8" w:rsidR="004F6F0C" w:rsidRDefault="004F6F0C">
      <w:pPr>
        <w:pStyle w:val="TM3"/>
        <w:tabs>
          <w:tab w:val="left" w:pos="880"/>
          <w:tab w:val="right" w:leader="dot" w:pos="9062"/>
        </w:tabs>
        <w:rPr>
          <w:noProof/>
        </w:rPr>
      </w:pPr>
      <w:hyperlink w:anchor="_Toc100847705" w:history="1">
        <w:r w:rsidRPr="00F33BCA">
          <w:rPr>
            <w:rStyle w:val="Lienhypertexte"/>
            <w:noProof/>
          </w:rPr>
          <w:t>b)</w:t>
        </w:r>
        <w:r>
          <w:rPr>
            <w:noProof/>
          </w:rPr>
          <w:tab/>
        </w:r>
        <w:r w:rsidRPr="00F33BCA">
          <w:rPr>
            <w:rStyle w:val="Lienhypertexte"/>
            <w:noProof/>
          </w:rPr>
          <w:t>Table 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_Toc100847705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F0031"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70D11B56" w14:textId="6AA35769" w:rsidR="004F6F0C" w:rsidRDefault="004F6F0C">
      <w:pPr>
        <w:pStyle w:val="TM3"/>
        <w:tabs>
          <w:tab w:val="left" w:pos="880"/>
          <w:tab w:val="right" w:leader="dot" w:pos="9062"/>
        </w:tabs>
        <w:rPr>
          <w:noProof/>
        </w:rPr>
      </w:pPr>
      <w:hyperlink w:anchor="_Toc100847706" w:history="1">
        <w:r w:rsidRPr="00F33BCA">
          <w:rPr>
            <w:rStyle w:val="Lienhypertexte"/>
            <w:noProof/>
          </w:rPr>
          <w:t>c)</w:t>
        </w:r>
        <w:r>
          <w:rPr>
            <w:noProof/>
          </w:rPr>
          <w:tab/>
        </w:r>
        <w:r w:rsidRPr="00F33BCA">
          <w:rPr>
            <w:rStyle w:val="Lienhypertexte"/>
            <w:noProof/>
          </w:rPr>
          <w:t>Partitions: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_Toc100847706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F0031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112A675" w14:textId="70B0BCBD" w:rsidR="004F6F0C" w:rsidRDefault="004F6F0C">
      <w:pPr>
        <w:pStyle w:val="TM3"/>
        <w:tabs>
          <w:tab w:val="left" w:pos="880"/>
          <w:tab w:val="right" w:leader="dot" w:pos="9062"/>
        </w:tabs>
        <w:rPr>
          <w:noProof/>
        </w:rPr>
      </w:pPr>
      <w:hyperlink w:anchor="_Toc100847707" w:history="1">
        <w:r w:rsidRPr="00F33BCA">
          <w:rPr>
            <w:rStyle w:val="Lienhypertexte"/>
            <w:noProof/>
          </w:rPr>
          <w:t>d)</w:t>
        </w:r>
        <w:r>
          <w:rPr>
            <w:noProof/>
          </w:rPr>
          <w:tab/>
        </w:r>
        <w:r w:rsidRPr="00F33BCA">
          <w:rPr>
            <w:rStyle w:val="Lienhypertexte"/>
            <w:noProof/>
          </w:rPr>
          <w:t>Bucket/Cluster: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_Toc100847707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F0031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6388A5DA" w14:textId="51462023" w:rsidR="004F6F0C" w:rsidRDefault="004F6F0C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100847708" w:history="1">
        <w:r w:rsidRPr="00F33BCA">
          <w:rPr>
            <w:rStyle w:val="Lienhypertexte"/>
            <w:noProof/>
          </w:rPr>
          <w:t>4.</w:t>
        </w:r>
        <w:r>
          <w:rPr>
            <w:noProof/>
          </w:rPr>
          <w:tab/>
        </w:r>
        <w:r w:rsidRPr="00F33BCA">
          <w:rPr>
            <w:rStyle w:val="Lienhypertexte"/>
            <w:noProof/>
          </w:rPr>
          <w:t>Types de données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_Toc100847708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F0031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0C4F83C0" w14:textId="1777FFCD" w:rsidR="004F6F0C" w:rsidRDefault="004F6F0C">
      <w:pPr>
        <w:pStyle w:val="TM3"/>
        <w:tabs>
          <w:tab w:val="left" w:pos="880"/>
          <w:tab w:val="right" w:leader="dot" w:pos="9062"/>
        </w:tabs>
        <w:rPr>
          <w:noProof/>
        </w:rPr>
      </w:pPr>
      <w:hyperlink w:anchor="_Toc100847709" w:history="1">
        <w:r w:rsidRPr="00F33BCA">
          <w:rPr>
            <w:rStyle w:val="Lienhypertexte"/>
            <w:noProof/>
          </w:rPr>
          <w:t>a)</w:t>
        </w:r>
        <w:r>
          <w:rPr>
            <w:noProof/>
          </w:rPr>
          <w:tab/>
        </w:r>
        <w:r w:rsidRPr="00F33BCA">
          <w:rPr>
            <w:rStyle w:val="Lienhypertexte"/>
            <w:noProof/>
          </w:rPr>
          <w:t>Primitifs 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_Toc100847709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F0031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617E1146" w14:textId="341F11C0" w:rsidR="004F6F0C" w:rsidRDefault="004F6F0C">
      <w:pPr>
        <w:pStyle w:val="TM3"/>
        <w:tabs>
          <w:tab w:val="left" w:pos="880"/>
          <w:tab w:val="right" w:leader="dot" w:pos="9062"/>
        </w:tabs>
        <w:rPr>
          <w:noProof/>
        </w:rPr>
      </w:pPr>
      <w:hyperlink w:anchor="_Toc100847710" w:history="1">
        <w:r w:rsidRPr="00F33BCA">
          <w:rPr>
            <w:rStyle w:val="Lienhypertexte"/>
            <w:noProof/>
          </w:rPr>
          <w:t>b)</w:t>
        </w:r>
        <w:r>
          <w:rPr>
            <w:noProof/>
          </w:rPr>
          <w:tab/>
        </w:r>
        <w:r w:rsidRPr="00F33BCA">
          <w:rPr>
            <w:rStyle w:val="Lienhypertexte"/>
            <w:noProof/>
          </w:rPr>
          <w:t>Complexes 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_Toc100847710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F0031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3C6990EF" w14:textId="2D7240B5" w:rsidR="004F6F0C" w:rsidRDefault="004F6F0C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100847711" w:history="1">
        <w:r w:rsidRPr="00F33BCA">
          <w:rPr>
            <w:rStyle w:val="Lienhypertexte"/>
            <w:noProof/>
          </w:rPr>
          <w:t>5.</w:t>
        </w:r>
        <w:r>
          <w:rPr>
            <w:noProof/>
          </w:rPr>
          <w:tab/>
        </w:r>
        <w:r w:rsidRPr="00F33BCA">
          <w:rPr>
            <w:rStyle w:val="Lienhypertexte"/>
            <w:noProof/>
          </w:rPr>
          <w:t>HiveQL, SQL pour Hive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_Toc100847711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F0031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38E9E6E2" w14:textId="2DAAA3E1" w:rsidR="004F6F0C" w:rsidRDefault="004F6F0C">
      <w:pPr>
        <w:pStyle w:val="TM3"/>
        <w:tabs>
          <w:tab w:val="left" w:pos="880"/>
          <w:tab w:val="right" w:leader="dot" w:pos="9062"/>
        </w:tabs>
        <w:rPr>
          <w:noProof/>
        </w:rPr>
      </w:pPr>
      <w:hyperlink w:anchor="_Toc100847712" w:history="1">
        <w:r w:rsidRPr="00F33BCA">
          <w:rPr>
            <w:rStyle w:val="Lienhypertexte"/>
            <w:rFonts w:ascii="Arial" w:hAnsi="Arial"/>
            <w:noProof/>
          </w:rPr>
          <w:t>•</w:t>
        </w:r>
        <w:r>
          <w:rPr>
            <w:noProof/>
          </w:rPr>
          <w:tab/>
        </w:r>
        <w:r w:rsidRPr="00F33BCA">
          <w:rPr>
            <w:rStyle w:val="Lienhypertexte"/>
            <w:noProof/>
          </w:rPr>
          <w:t>DDL (Langage de Définition de Données) 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_Toc100847712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F0031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004B3F93" w14:textId="5294D919" w:rsidR="004F6F0C" w:rsidRDefault="004F6F0C">
      <w:pPr>
        <w:pStyle w:val="TM3"/>
        <w:tabs>
          <w:tab w:val="left" w:pos="880"/>
          <w:tab w:val="right" w:leader="dot" w:pos="9062"/>
        </w:tabs>
        <w:rPr>
          <w:noProof/>
        </w:rPr>
      </w:pPr>
      <w:hyperlink w:anchor="_Toc100847713" w:history="1">
        <w:r w:rsidRPr="00F33BCA">
          <w:rPr>
            <w:rStyle w:val="Lienhypertexte"/>
            <w:rFonts w:ascii="Arial" w:hAnsi="Arial"/>
            <w:noProof/>
          </w:rPr>
          <w:t>•</w:t>
        </w:r>
        <w:r>
          <w:rPr>
            <w:noProof/>
          </w:rPr>
          <w:tab/>
        </w:r>
        <w:r w:rsidRPr="00F33BCA">
          <w:rPr>
            <w:rStyle w:val="Lienhypertexte"/>
            <w:noProof/>
          </w:rPr>
          <w:t>DML (Langage de Manipulation de Données) 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_Toc100847713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F0031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61D2AB37" w14:textId="0A3978A2" w:rsidR="004F6F0C" w:rsidRDefault="004F6F0C">
      <w:pPr>
        <w:pStyle w:val="TM3"/>
        <w:tabs>
          <w:tab w:val="left" w:pos="880"/>
          <w:tab w:val="right" w:leader="dot" w:pos="9062"/>
        </w:tabs>
        <w:rPr>
          <w:noProof/>
        </w:rPr>
      </w:pPr>
      <w:hyperlink w:anchor="_Toc100847714" w:history="1">
        <w:r w:rsidRPr="00F33BCA">
          <w:rPr>
            <w:rStyle w:val="Lienhypertexte"/>
            <w:rFonts w:ascii="Arial" w:hAnsi="Arial"/>
            <w:noProof/>
          </w:rPr>
          <w:t>•</w:t>
        </w:r>
        <w:r>
          <w:rPr>
            <w:noProof/>
          </w:rPr>
          <w:tab/>
        </w:r>
        <w:r w:rsidRPr="00F33BCA">
          <w:rPr>
            <w:rStyle w:val="Lienhypertexte"/>
            <w:noProof/>
          </w:rPr>
          <w:t>Fonction utilisateurs (UDF : User Defined Function) 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_Toc100847714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F0031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69FF3B64" w14:textId="70AEF9F2" w:rsidR="004F6F0C" w:rsidRDefault="004F6F0C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100847715" w:history="1">
        <w:r w:rsidRPr="00F33BCA">
          <w:rPr>
            <w:rStyle w:val="Lienhypertexte"/>
            <w:noProof/>
          </w:rPr>
          <w:t>6.</w:t>
        </w:r>
        <w:r>
          <w:rPr>
            <w:noProof/>
          </w:rPr>
          <w:tab/>
        </w:r>
        <w:r w:rsidRPr="00F33BCA">
          <w:rPr>
            <w:rStyle w:val="Lienhypertexte"/>
            <w:noProof/>
          </w:rPr>
          <w:t>Table interne vs table externe 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_Toc100847715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F0031"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7F964E74" w14:textId="3703EB27" w:rsidR="004F6F0C" w:rsidRDefault="004F6F0C">
      <w:pPr>
        <w:pStyle w:val="TM3"/>
        <w:tabs>
          <w:tab w:val="left" w:pos="880"/>
          <w:tab w:val="right" w:leader="dot" w:pos="9062"/>
        </w:tabs>
        <w:rPr>
          <w:noProof/>
        </w:rPr>
      </w:pPr>
      <w:hyperlink w:anchor="_Toc100847716" w:history="1">
        <w:r w:rsidRPr="00F33BCA">
          <w:rPr>
            <w:rStyle w:val="Lienhypertexte"/>
            <w:noProof/>
          </w:rPr>
          <w:t>a)</w:t>
        </w:r>
        <w:r>
          <w:rPr>
            <w:noProof/>
          </w:rPr>
          <w:tab/>
        </w:r>
        <w:r w:rsidRPr="00F33BCA">
          <w:rPr>
            <w:rStyle w:val="Lienhypertexte"/>
            <w:noProof/>
          </w:rPr>
          <w:t>Les tables internes 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_Toc100847716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F0031"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444CC442" w14:textId="1EF0D847" w:rsidR="004F6F0C" w:rsidRDefault="004F6F0C">
      <w:pPr>
        <w:pStyle w:val="TM3"/>
        <w:tabs>
          <w:tab w:val="left" w:pos="880"/>
          <w:tab w:val="right" w:leader="dot" w:pos="9062"/>
        </w:tabs>
        <w:rPr>
          <w:noProof/>
        </w:rPr>
      </w:pPr>
      <w:hyperlink w:anchor="_Toc100847717" w:history="1">
        <w:r w:rsidRPr="00F33BCA">
          <w:rPr>
            <w:rStyle w:val="Lienhypertexte"/>
            <w:noProof/>
          </w:rPr>
          <w:t>b)</w:t>
        </w:r>
        <w:r>
          <w:rPr>
            <w:noProof/>
          </w:rPr>
          <w:tab/>
        </w:r>
        <w:r w:rsidRPr="00F33BCA">
          <w:rPr>
            <w:rStyle w:val="Lienhypertexte"/>
            <w:noProof/>
          </w:rPr>
          <w:t>Tables externes 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_Toc100847717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F0031"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5011E53A" w14:textId="2D916A48" w:rsidR="004F6F0C" w:rsidRDefault="004F6F0C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100847718" w:history="1">
        <w:r w:rsidRPr="00F33BCA">
          <w:rPr>
            <w:rStyle w:val="Lienhypertexte"/>
            <w:noProof/>
          </w:rPr>
          <w:t>7.</w:t>
        </w:r>
        <w:r>
          <w:rPr>
            <w:noProof/>
          </w:rPr>
          <w:tab/>
        </w:r>
        <w:r w:rsidRPr="00F33BCA">
          <w:rPr>
            <w:rStyle w:val="Lienhypertexte"/>
            <w:noProof/>
          </w:rPr>
          <w:t>Hive: partitionnement des tables 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_Toc100847718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F0031"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5993C653" w14:textId="2A757B53" w:rsidR="004F6F0C" w:rsidRDefault="004F6F0C">
      <w:pPr>
        <w:pStyle w:val="TM3"/>
        <w:tabs>
          <w:tab w:val="left" w:pos="880"/>
          <w:tab w:val="right" w:leader="dot" w:pos="9062"/>
        </w:tabs>
        <w:rPr>
          <w:noProof/>
        </w:rPr>
      </w:pPr>
      <w:hyperlink w:anchor="_Toc100847719" w:history="1">
        <w:r w:rsidRPr="00F33BCA">
          <w:rPr>
            <w:rStyle w:val="Lienhypertexte"/>
            <w:noProof/>
          </w:rPr>
          <w:t>a)</w:t>
        </w:r>
        <w:r>
          <w:rPr>
            <w:noProof/>
          </w:rPr>
          <w:tab/>
        </w:r>
        <w:r w:rsidRPr="00F33BCA">
          <w:rPr>
            <w:rStyle w:val="Lienhypertexte"/>
            <w:noProof/>
          </w:rPr>
          <w:t>Création de tables 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_Toc100847719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F0031"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152C3958" w14:textId="06E6CC42" w:rsidR="004F6F0C" w:rsidRDefault="004F6F0C">
      <w:pPr>
        <w:pStyle w:val="TM3"/>
        <w:tabs>
          <w:tab w:val="left" w:pos="880"/>
          <w:tab w:val="right" w:leader="dot" w:pos="9062"/>
        </w:tabs>
        <w:rPr>
          <w:noProof/>
        </w:rPr>
      </w:pPr>
      <w:hyperlink w:anchor="_Toc100847720" w:history="1">
        <w:r w:rsidRPr="00F33BCA">
          <w:rPr>
            <w:rStyle w:val="Lienhypertexte"/>
            <w:noProof/>
          </w:rPr>
          <w:t>b)</w:t>
        </w:r>
        <w:r>
          <w:rPr>
            <w:noProof/>
          </w:rPr>
          <w:tab/>
        </w:r>
        <w:r w:rsidRPr="00F33BCA">
          <w:rPr>
            <w:rStyle w:val="Lienhypertexte"/>
            <w:noProof/>
          </w:rPr>
          <w:t>Ajouter une partition 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_Toc100847720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F0031"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CA09A9E" w14:textId="4F47898E" w:rsidR="004F6F0C" w:rsidRDefault="004F6F0C">
      <w:pPr>
        <w:pStyle w:val="TM3"/>
        <w:tabs>
          <w:tab w:val="left" w:pos="880"/>
          <w:tab w:val="right" w:leader="dot" w:pos="9062"/>
        </w:tabs>
        <w:rPr>
          <w:noProof/>
        </w:rPr>
      </w:pPr>
      <w:hyperlink w:anchor="_Toc100847721" w:history="1">
        <w:r w:rsidRPr="00F33BCA">
          <w:rPr>
            <w:rStyle w:val="Lienhypertexte"/>
            <w:noProof/>
          </w:rPr>
          <w:t>c)</w:t>
        </w:r>
        <w:r>
          <w:rPr>
            <w:noProof/>
          </w:rPr>
          <w:tab/>
        </w:r>
        <w:r w:rsidRPr="00F33BCA">
          <w:rPr>
            <w:rStyle w:val="Lienhypertexte"/>
            <w:noProof/>
          </w:rPr>
          <w:t>Renommer une partition 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_Toc100847721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F0031"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18587B57" w14:textId="4F11A5C0" w:rsidR="004F6F0C" w:rsidRDefault="004F6F0C">
      <w:pPr>
        <w:pStyle w:val="TM3"/>
        <w:tabs>
          <w:tab w:val="left" w:pos="880"/>
          <w:tab w:val="right" w:leader="dot" w:pos="9062"/>
        </w:tabs>
        <w:rPr>
          <w:noProof/>
        </w:rPr>
      </w:pPr>
      <w:hyperlink w:anchor="_Toc100847722" w:history="1">
        <w:r w:rsidRPr="00F33BCA">
          <w:rPr>
            <w:rStyle w:val="Lienhypertexte"/>
            <w:noProof/>
          </w:rPr>
          <w:t>d)</w:t>
        </w:r>
        <w:r>
          <w:rPr>
            <w:noProof/>
          </w:rPr>
          <w:tab/>
        </w:r>
        <w:r w:rsidRPr="00F33BCA">
          <w:rPr>
            <w:rStyle w:val="Lienhypertexte"/>
            <w:noProof/>
          </w:rPr>
          <w:t>Supprimer une partition 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_Toc100847722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F0031"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15806737" w14:textId="5E177C0F" w:rsidR="004F6F0C" w:rsidRDefault="004F6F0C">
      <w:pPr>
        <w:pStyle w:val="TM2"/>
        <w:tabs>
          <w:tab w:val="right" w:leader="dot" w:pos="9062"/>
        </w:tabs>
        <w:rPr>
          <w:noProof/>
        </w:rPr>
      </w:pPr>
      <w:hyperlink w:anchor="_Toc100847723" w:history="1">
        <w:r w:rsidRPr="00F33BCA">
          <w:rPr>
            <w:rStyle w:val="Lienhypertexte"/>
            <w:noProof/>
          </w:rPr>
          <w:t>Avantage du partitionnement 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_Toc100847723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F0031"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7A045BB4" w14:textId="6BD2B0AF" w:rsidR="004F6F0C" w:rsidRDefault="004F6F0C">
      <w:pPr>
        <w:pStyle w:val="TM2"/>
        <w:tabs>
          <w:tab w:val="right" w:leader="dot" w:pos="9062"/>
        </w:tabs>
        <w:rPr>
          <w:noProof/>
        </w:rPr>
      </w:pPr>
      <w:hyperlink w:anchor="_Toc100847724" w:history="1">
        <w:r w:rsidRPr="00F33BCA">
          <w:rPr>
            <w:rStyle w:val="Lienhypertexte"/>
            <w:noProof/>
            <w:lang w:val="en-US"/>
          </w:rPr>
          <w:t>Inconvenient</w:t>
        </w:r>
        <w:r w:rsidRPr="00F33BCA">
          <w:rPr>
            <w:rStyle w:val="Lienhypertexte"/>
            <w:noProof/>
          </w:rPr>
          <w:t xml:space="preserve"> du partitionnement</w:t>
        </w:r>
        <w:r w:rsidRPr="00F33BCA">
          <w:rPr>
            <w:rStyle w:val="Lienhypertexte"/>
            <w:noProof/>
            <w:lang w:val="en-US"/>
          </w:rPr>
          <w:t>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_Toc100847724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F0031"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143F0779" w14:textId="4F7BC632" w:rsidR="004F6F0C" w:rsidRDefault="004F6F0C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100847725" w:history="1">
        <w:r w:rsidRPr="00F33BCA">
          <w:rPr>
            <w:rStyle w:val="Lienhypertexte"/>
            <w:noProof/>
          </w:rPr>
          <w:t>8.</w:t>
        </w:r>
        <w:r>
          <w:rPr>
            <w:noProof/>
          </w:rPr>
          <w:tab/>
        </w:r>
        <w:r w:rsidRPr="00F33BCA">
          <w:rPr>
            <w:rStyle w:val="Lienhypertexte"/>
            <w:noProof/>
          </w:rPr>
          <w:t>Hive: Bucketing c’est quoi ?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_Toc100847725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F0031"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10E62D4" w14:textId="78C0D2D6" w:rsidR="004F6F0C" w:rsidRDefault="004F6F0C">
      <w:pPr>
        <w:pStyle w:val="TM3"/>
        <w:tabs>
          <w:tab w:val="left" w:pos="880"/>
          <w:tab w:val="right" w:leader="dot" w:pos="9062"/>
        </w:tabs>
        <w:rPr>
          <w:noProof/>
        </w:rPr>
      </w:pPr>
      <w:hyperlink w:anchor="_Toc100847726" w:history="1">
        <w:r w:rsidRPr="00F33BCA">
          <w:rPr>
            <w:rStyle w:val="Lienhypertexte"/>
            <w:noProof/>
          </w:rPr>
          <w:t>a)</w:t>
        </w:r>
        <w:r>
          <w:rPr>
            <w:noProof/>
          </w:rPr>
          <w:tab/>
        </w:r>
        <w:r w:rsidRPr="00F33BCA">
          <w:rPr>
            <w:rStyle w:val="Lienhypertexte"/>
            <w:noProof/>
          </w:rPr>
          <w:t>La répartition des données sur les bucket: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_Toc100847726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F0031"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2FF24FDC" w14:textId="015A5DB3" w:rsidR="004F6F0C" w:rsidRDefault="004F6F0C">
      <w:pPr>
        <w:pStyle w:val="TM3"/>
        <w:tabs>
          <w:tab w:val="left" w:pos="880"/>
          <w:tab w:val="right" w:leader="dot" w:pos="9062"/>
        </w:tabs>
        <w:rPr>
          <w:noProof/>
        </w:rPr>
      </w:pPr>
      <w:hyperlink w:anchor="_Toc100847727" w:history="1">
        <w:r w:rsidRPr="00F33BCA">
          <w:rPr>
            <w:rStyle w:val="Lienhypertexte"/>
            <w:noProof/>
          </w:rPr>
          <w:t>b)</w:t>
        </w:r>
        <w:r>
          <w:rPr>
            <w:noProof/>
          </w:rPr>
          <w:tab/>
        </w:r>
        <w:r w:rsidRPr="00F33BCA">
          <w:rPr>
            <w:rStyle w:val="Lienhypertexte"/>
            <w:noProof/>
          </w:rPr>
          <w:t>Création de tables buckettées 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_Toc100847727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F0031"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7DEE7386" w14:textId="007773FB" w:rsidR="004F6F0C" w:rsidRDefault="004F6F0C">
      <w:pPr>
        <w:pStyle w:val="TM3"/>
        <w:tabs>
          <w:tab w:val="left" w:pos="880"/>
          <w:tab w:val="right" w:leader="dot" w:pos="9062"/>
        </w:tabs>
        <w:rPr>
          <w:noProof/>
        </w:rPr>
      </w:pPr>
      <w:hyperlink w:anchor="_Toc100847728" w:history="1">
        <w:r w:rsidRPr="00F33BCA">
          <w:rPr>
            <w:rStyle w:val="Lienhypertexte"/>
            <w:noProof/>
          </w:rPr>
          <w:t>c)</w:t>
        </w:r>
        <w:r>
          <w:rPr>
            <w:noProof/>
          </w:rPr>
          <w:tab/>
        </w:r>
        <w:r w:rsidRPr="00F33BCA">
          <w:rPr>
            <w:rStyle w:val="Lienhypertexte"/>
            <w:noProof/>
          </w:rPr>
          <w:t>Arborescence HDFS d’une table buckettée 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_Toc100847728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F0031"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3FD2DC42" w14:textId="4D162EFE" w:rsidR="004F6F0C" w:rsidRDefault="004F6F0C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100847729" w:history="1">
        <w:r w:rsidRPr="00F33BCA">
          <w:rPr>
            <w:rStyle w:val="Lienhypertexte"/>
            <w:noProof/>
          </w:rPr>
          <w:t>9.</w:t>
        </w:r>
        <w:r>
          <w:rPr>
            <w:noProof/>
          </w:rPr>
          <w:tab/>
        </w:r>
        <w:r w:rsidRPr="00F33BCA">
          <w:rPr>
            <w:rStyle w:val="Lienhypertexte"/>
            <w:noProof/>
          </w:rPr>
          <w:t>Apache Hive: Architecture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_Toc100847729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F0031"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17589E21" w14:textId="43D9622F" w:rsidR="004F6F0C" w:rsidRDefault="004F6F0C">
      <w:pPr>
        <w:pStyle w:val="TM1"/>
        <w:tabs>
          <w:tab w:val="left" w:pos="660"/>
          <w:tab w:val="right" w:leader="dot" w:pos="9062"/>
        </w:tabs>
        <w:rPr>
          <w:noProof/>
        </w:rPr>
      </w:pPr>
      <w:hyperlink w:anchor="_Toc100847730" w:history="1">
        <w:r w:rsidRPr="00F33BCA">
          <w:rPr>
            <w:rStyle w:val="Lienhypertexte"/>
            <w:noProof/>
          </w:rPr>
          <w:t>10.</w:t>
        </w:r>
        <w:r>
          <w:rPr>
            <w:noProof/>
          </w:rPr>
          <w:tab/>
        </w:r>
        <w:r w:rsidRPr="00F33BCA">
          <w:rPr>
            <w:rStyle w:val="Lienhypertexte"/>
            <w:noProof/>
          </w:rPr>
          <w:t>Formats de fichier supportés par Hive ?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_Toc100847730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F0031"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62B33BCB" w14:textId="3DB71CC6" w:rsidR="00D76F5E" w:rsidRDefault="003167CB">
      <w:pPr>
        <w:pStyle w:val="Titre1"/>
        <w:pageBreakBefore/>
      </w:pPr>
      <w:r>
        <w:lastRenderedPageBreak/>
        <w:fldChar w:fldCharType="end"/>
      </w:r>
      <w:bookmarkStart w:id="0" w:name="_Toc100593631"/>
      <w:bookmarkStart w:id="1" w:name="__RefHeading___Toc652_2982647598"/>
      <w:bookmarkStart w:id="2" w:name="_Toc388602407"/>
      <w:bookmarkStart w:id="3" w:name="_Toc100847700"/>
      <w:r>
        <w:rPr>
          <w:rStyle w:val="Titre1Car"/>
        </w:rPr>
        <w:t>Introduction</w:t>
      </w:r>
      <w:bookmarkEnd w:id="0"/>
      <w:bookmarkEnd w:id="1"/>
      <w:bookmarkEnd w:id="3"/>
    </w:p>
    <w:p w14:paraId="1109CE10" w14:textId="77777777" w:rsidR="00D76F5E" w:rsidRDefault="003167CB">
      <w:pPr>
        <w:pStyle w:val="Titre1"/>
        <w:numPr>
          <w:ilvl w:val="0"/>
          <w:numId w:val="38"/>
        </w:numPr>
      </w:pPr>
      <w:bookmarkStart w:id="4" w:name="_Toc100593632"/>
      <w:bookmarkStart w:id="5" w:name="__RefHeading___Toc654_2982647598"/>
      <w:bookmarkStart w:id="6" w:name="_Toc100847701"/>
      <w:r>
        <w:rPr>
          <w:rStyle w:val="Titre1Car"/>
          <w:sz w:val="32"/>
          <w:szCs w:val="32"/>
        </w:rPr>
        <w:t>C’est quoi Apache Hive</w:t>
      </w:r>
      <w:bookmarkEnd w:id="4"/>
      <w:bookmarkEnd w:id="5"/>
      <w:bookmarkEnd w:id="6"/>
    </w:p>
    <w:p w14:paraId="40330432" w14:textId="77777777" w:rsidR="00D76F5E" w:rsidRDefault="003167CB">
      <w:pPr>
        <w:pStyle w:val="Paragraphedeliste"/>
        <w:numPr>
          <w:ilvl w:val="0"/>
          <w:numId w:val="39"/>
        </w:numPr>
      </w:pPr>
      <w:r>
        <w:t>C’est un outil de datawarehousing dans H</w:t>
      </w:r>
      <w:r>
        <w:t>DFS</w:t>
      </w:r>
    </w:p>
    <w:p w14:paraId="0034B77A" w14:textId="77777777" w:rsidR="00D76F5E" w:rsidRDefault="003167CB">
      <w:pPr>
        <w:pStyle w:val="Paragraphedeliste"/>
        <w:numPr>
          <w:ilvl w:val="0"/>
          <w:numId w:val="32"/>
        </w:numPr>
      </w:pPr>
      <w:r>
        <w:t>Couche intermédiaire entre Mapreduce et SQL</w:t>
      </w:r>
    </w:p>
    <w:p w14:paraId="016F7779" w14:textId="77777777" w:rsidR="00D76F5E" w:rsidRDefault="003167CB">
      <w:pPr>
        <w:pStyle w:val="Paragraphedeliste"/>
        <w:numPr>
          <w:ilvl w:val="0"/>
          <w:numId w:val="32"/>
        </w:numPr>
      </w:pPr>
      <w:r>
        <w:t>Cela consiste à écrire des requêtes SQL et Hive génère le job MapReduce ou Tez</w:t>
      </w:r>
    </w:p>
    <w:p w14:paraId="2C47209F" w14:textId="77777777" w:rsidR="00D76F5E" w:rsidRDefault="003167CB">
      <w:pPr>
        <w:pStyle w:val="Paragraphedeliste"/>
        <w:numPr>
          <w:ilvl w:val="0"/>
          <w:numId w:val="32"/>
        </w:numPr>
      </w:pPr>
      <w:r>
        <w:t>Conçu pour les utilisateurs SQL qui ne connaissent pas de langage de programmation</w:t>
      </w:r>
    </w:p>
    <w:p w14:paraId="3FBB366F" w14:textId="77777777" w:rsidR="00D76F5E" w:rsidRDefault="003167CB">
      <w:pPr>
        <w:pStyle w:val="Paragraphedeliste"/>
        <w:numPr>
          <w:ilvl w:val="0"/>
          <w:numId w:val="32"/>
        </w:numPr>
      </w:pPr>
      <w:r>
        <w:t>En mode batch</w:t>
      </w:r>
    </w:p>
    <w:p w14:paraId="0C24281A" w14:textId="77777777" w:rsidR="00D76F5E" w:rsidRDefault="003167CB">
      <w:pPr>
        <w:pStyle w:val="Titre1"/>
        <w:numPr>
          <w:ilvl w:val="0"/>
          <w:numId w:val="22"/>
        </w:numPr>
      </w:pPr>
      <w:bookmarkStart w:id="7" w:name="_Toc100593633"/>
      <w:bookmarkStart w:id="8" w:name="__RefHeading___Toc656_2982647598"/>
      <w:bookmarkStart w:id="9" w:name="_Toc100847702"/>
      <w:r>
        <w:rPr>
          <w:rStyle w:val="Titre1Car"/>
          <w:sz w:val="32"/>
          <w:szCs w:val="32"/>
        </w:rPr>
        <w:t xml:space="preserve">Apache Hive: un peu </w:t>
      </w:r>
      <w:r>
        <w:rPr>
          <w:rStyle w:val="Titre1Car"/>
          <w:sz w:val="32"/>
          <w:szCs w:val="32"/>
        </w:rPr>
        <w:t>d’histoire</w:t>
      </w:r>
      <w:bookmarkEnd w:id="7"/>
      <w:bookmarkEnd w:id="8"/>
      <w:bookmarkEnd w:id="9"/>
    </w:p>
    <w:p w14:paraId="622336E0" w14:textId="77777777" w:rsidR="00D76F5E" w:rsidRDefault="003167CB">
      <w:pPr>
        <w:pStyle w:val="Paragraphedeliste"/>
        <w:numPr>
          <w:ilvl w:val="0"/>
          <w:numId w:val="40"/>
        </w:numPr>
      </w:pPr>
      <w:r>
        <w:t>Développé par Facebook pour des usages internes</w:t>
      </w:r>
    </w:p>
    <w:p w14:paraId="7BFD0983" w14:textId="77777777" w:rsidR="00D76F5E" w:rsidRDefault="003167CB">
      <w:pPr>
        <w:pStyle w:val="Paragraphedeliste"/>
        <w:numPr>
          <w:ilvl w:val="0"/>
          <w:numId w:val="33"/>
        </w:numPr>
      </w:pPr>
      <w:r>
        <w:t>C’est après qu’il est devenu un projet Apache Open source</w:t>
      </w:r>
    </w:p>
    <w:p w14:paraId="3562D423" w14:textId="77777777" w:rsidR="00D76F5E" w:rsidRDefault="00D76F5E">
      <w:pPr>
        <w:pStyle w:val="Paragraphedeliste"/>
      </w:pPr>
    </w:p>
    <w:p w14:paraId="2B710BC6" w14:textId="77777777" w:rsidR="00D76F5E" w:rsidRDefault="003167CB">
      <w:pPr>
        <w:pStyle w:val="Titre1"/>
        <w:numPr>
          <w:ilvl w:val="0"/>
          <w:numId w:val="22"/>
        </w:numPr>
      </w:pPr>
      <w:bookmarkStart w:id="10" w:name="_Toc100593634"/>
      <w:bookmarkStart w:id="11" w:name="__RefHeading___Toc658_2982647598"/>
      <w:bookmarkStart w:id="12" w:name="_Toc100847703"/>
      <w:r>
        <w:rPr>
          <w:rStyle w:val="Titre1Car"/>
          <w:sz w:val="32"/>
          <w:szCs w:val="32"/>
        </w:rPr>
        <w:t>Terminologi</w:t>
      </w:r>
      <w:bookmarkEnd w:id="10"/>
      <w:r>
        <w:rPr>
          <w:rStyle w:val="Titre1Car"/>
          <w:sz w:val="32"/>
          <w:szCs w:val="32"/>
        </w:rPr>
        <w:t>e</w:t>
      </w:r>
      <w:bookmarkEnd w:id="11"/>
      <w:bookmarkEnd w:id="12"/>
    </w:p>
    <w:p w14:paraId="2ADD623A" w14:textId="77777777" w:rsidR="00D76F5E" w:rsidRDefault="00D76F5E">
      <w:pPr>
        <w:pStyle w:val="Standard"/>
      </w:pPr>
    </w:p>
    <w:p w14:paraId="0A0E26DC" w14:textId="77777777" w:rsidR="00D76F5E" w:rsidRDefault="003167CB">
      <w:pPr>
        <w:pStyle w:val="Titre3"/>
        <w:numPr>
          <w:ilvl w:val="0"/>
          <w:numId w:val="41"/>
        </w:numPr>
      </w:pPr>
      <w:bookmarkStart w:id="13" w:name="__RefHeading___Toc660_2982647598"/>
      <w:bookmarkStart w:id="14" w:name="_Toc100847704"/>
      <w:r>
        <w:t>Metastore</w:t>
      </w:r>
      <w:bookmarkStart w:id="15" w:name="_Toc100593635"/>
      <w:r>
        <w:t>:</w:t>
      </w:r>
      <w:bookmarkEnd w:id="14"/>
      <w:bookmarkEnd w:id="15"/>
      <w:r>
        <w:t xml:space="preserve">  </w:t>
      </w:r>
      <w:bookmarkEnd w:id="13"/>
    </w:p>
    <w:p w14:paraId="5BF58CF4" w14:textId="77777777" w:rsidR="00D76F5E" w:rsidRDefault="003167CB">
      <w:pPr>
        <w:pStyle w:val="Paragraphedeliste"/>
        <w:numPr>
          <w:ilvl w:val="0"/>
          <w:numId w:val="42"/>
        </w:numPr>
      </w:pPr>
      <w:r>
        <w:t>Chargé du stockage des métadonnées pour chaque table</w:t>
      </w:r>
    </w:p>
    <w:p w14:paraId="762D4DF8" w14:textId="77777777" w:rsidR="00D76F5E" w:rsidRDefault="003167CB">
      <w:pPr>
        <w:pStyle w:val="Paragraphedeliste"/>
        <w:numPr>
          <w:ilvl w:val="0"/>
          <w:numId w:val="35"/>
        </w:numPr>
      </w:pPr>
      <w:r>
        <w:t>Il enregistre par exemple les schémas, les localisations</w:t>
      </w:r>
      <w:r>
        <w:t xml:space="preserve"> et les métadonnées de partitionnement</w:t>
      </w:r>
    </w:p>
    <w:p w14:paraId="4315216C" w14:textId="77777777" w:rsidR="00D76F5E" w:rsidRDefault="003167CB">
      <w:pPr>
        <w:pStyle w:val="Paragraphedeliste"/>
        <w:numPr>
          <w:ilvl w:val="0"/>
          <w:numId w:val="35"/>
        </w:numPr>
      </w:pPr>
      <w:r>
        <w:t>Pour que le driver suive la distribution des bases de données au sein du cluster.</w:t>
      </w:r>
    </w:p>
    <w:p w14:paraId="1CB00FAB" w14:textId="77777777" w:rsidR="00D76F5E" w:rsidRDefault="003167CB">
      <w:pPr>
        <w:pStyle w:val="Paragraphedeliste"/>
        <w:numPr>
          <w:ilvl w:val="0"/>
          <w:numId w:val="35"/>
        </w:numPr>
      </w:pPr>
      <w:r>
        <w:t>En pratique, les données sont stockées à la manière d'un SGBDR relationnel</w:t>
      </w:r>
    </w:p>
    <w:p w14:paraId="2955C806" w14:textId="77777777" w:rsidR="00D76F5E" w:rsidRDefault="00D76F5E">
      <w:pPr>
        <w:pStyle w:val="Paragraphedeliste"/>
      </w:pPr>
    </w:p>
    <w:p w14:paraId="5AE74ACC" w14:textId="77777777" w:rsidR="00D76F5E" w:rsidRDefault="003167CB">
      <w:pPr>
        <w:pStyle w:val="Titre3"/>
        <w:numPr>
          <w:ilvl w:val="0"/>
          <w:numId w:val="24"/>
        </w:numPr>
      </w:pPr>
      <w:bookmarkStart w:id="16" w:name="_Toc100593636"/>
      <w:bookmarkStart w:id="17" w:name="__RefHeading___Toc662_2982647598"/>
      <w:bookmarkStart w:id="18" w:name="_Toc100847705"/>
      <w:r>
        <w:t>Table :</w:t>
      </w:r>
      <w:bookmarkEnd w:id="16"/>
      <w:bookmarkEnd w:id="17"/>
      <w:bookmarkEnd w:id="18"/>
    </w:p>
    <w:p w14:paraId="762D4BEC" w14:textId="77777777" w:rsidR="00D76F5E" w:rsidRDefault="003167CB">
      <w:pPr>
        <w:pStyle w:val="Paragraphedeliste"/>
        <w:numPr>
          <w:ilvl w:val="0"/>
          <w:numId w:val="43"/>
        </w:numPr>
      </w:pPr>
      <w:r>
        <w:t>Les tables sont complètement abstraites.</w:t>
      </w:r>
    </w:p>
    <w:p w14:paraId="42C69871" w14:textId="77777777" w:rsidR="00D76F5E" w:rsidRDefault="003167CB">
      <w:pPr>
        <w:pStyle w:val="Paragraphedeliste"/>
        <w:numPr>
          <w:ilvl w:val="0"/>
          <w:numId w:val="36"/>
        </w:numPr>
      </w:pPr>
      <w:r>
        <w:t>En réal</w:t>
      </w:r>
      <w:r>
        <w:t>ité c’est sous forme de fichier que tout est stocké.</w:t>
      </w:r>
    </w:p>
    <w:p w14:paraId="57D2FCB1" w14:textId="45469945" w:rsidR="00D76F5E" w:rsidRDefault="00D76F5E">
      <w:pPr>
        <w:pStyle w:val="Paragraphedeliste"/>
      </w:pPr>
    </w:p>
    <w:p w14:paraId="546B8AAB" w14:textId="77777777" w:rsidR="00F613DE" w:rsidRDefault="00F613DE">
      <w:pPr>
        <w:pStyle w:val="Paragraphedeliste"/>
      </w:pPr>
    </w:p>
    <w:p w14:paraId="543503BE" w14:textId="77777777" w:rsidR="00D76F5E" w:rsidRDefault="003167CB">
      <w:pPr>
        <w:pStyle w:val="Titre3"/>
        <w:numPr>
          <w:ilvl w:val="0"/>
          <w:numId w:val="24"/>
        </w:numPr>
      </w:pPr>
      <w:bookmarkStart w:id="19" w:name="__RefHeading___Toc664_2982647598"/>
      <w:bookmarkStart w:id="20" w:name="_Toc100593637"/>
      <w:bookmarkStart w:id="21" w:name="_Toc100847706"/>
      <w:r>
        <w:lastRenderedPageBreak/>
        <w:t>Partitions:</w:t>
      </w:r>
      <w:bookmarkEnd w:id="19"/>
      <w:bookmarkEnd w:id="20"/>
      <w:bookmarkEnd w:id="21"/>
    </w:p>
    <w:p w14:paraId="10DD6A04" w14:textId="77777777" w:rsidR="00D76F5E" w:rsidRDefault="003167CB">
      <w:pPr>
        <w:pStyle w:val="Paragraphedeliste"/>
        <w:numPr>
          <w:ilvl w:val="0"/>
          <w:numId w:val="36"/>
        </w:numPr>
      </w:pPr>
      <w:r>
        <w:t>Ce sont des répertoires issus d’une division de la table initiale contenant les données</w:t>
      </w:r>
    </w:p>
    <w:p w14:paraId="1938D4B3" w14:textId="77777777" w:rsidR="00D76F5E" w:rsidRDefault="003167CB">
      <w:pPr>
        <w:pStyle w:val="Paragraphedeliste"/>
        <w:numPr>
          <w:ilvl w:val="0"/>
          <w:numId w:val="36"/>
        </w:numPr>
      </w:pPr>
      <w:r>
        <w:t>la division se fait en fonction d’une colonne de la table</w:t>
      </w:r>
    </w:p>
    <w:p w14:paraId="3444A82D" w14:textId="77777777" w:rsidR="00D76F5E" w:rsidRDefault="003167CB">
      <w:pPr>
        <w:pStyle w:val="Paragraphedeliste"/>
        <w:numPr>
          <w:ilvl w:val="0"/>
          <w:numId w:val="36"/>
        </w:numPr>
      </w:pPr>
      <w:r>
        <w:t>Et le titre des partitions correspond  à la</w:t>
      </w:r>
      <w:r>
        <w:t xml:space="preserve"> valeur de la colonne clé choisie</w:t>
      </w:r>
    </w:p>
    <w:p w14:paraId="48F49552" w14:textId="77777777" w:rsidR="00D76F5E" w:rsidRDefault="003167CB">
      <w:pPr>
        <w:pStyle w:val="Paragraphedeliste"/>
        <w:numPr>
          <w:ilvl w:val="0"/>
          <w:numId w:val="36"/>
        </w:numPr>
      </w:pPr>
      <w:r>
        <w:t>La clé de partitionnement doit être à faible cardinalité (exemple : année, ville, sexe, …)</w:t>
      </w:r>
    </w:p>
    <w:p w14:paraId="6A1155DC" w14:textId="6514E72D" w:rsidR="00D76F5E" w:rsidRDefault="003167CB">
      <w:pPr>
        <w:pStyle w:val="Paragraphedeliste"/>
        <w:numPr>
          <w:ilvl w:val="0"/>
          <w:numId w:val="36"/>
        </w:numPr>
      </w:pPr>
      <w:r>
        <w:t>Ce sont les colonnes qui se trouvent souvent dans la clause WHERE des requêtes SQL</w:t>
      </w:r>
    </w:p>
    <w:p w14:paraId="1B9ADD39" w14:textId="77777777" w:rsidR="00F613DE" w:rsidRDefault="00F613DE" w:rsidP="00F613DE"/>
    <w:p w14:paraId="3617C86B" w14:textId="77777777" w:rsidR="00D76F5E" w:rsidRDefault="003167CB">
      <w:pPr>
        <w:pStyle w:val="Titre3"/>
        <w:numPr>
          <w:ilvl w:val="0"/>
          <w:numId w:val="24"/>
        </w:numPr>
      </w:pPr>
      <w:bookmarkStart w:id="22" w:name="__RefHeading___Toc666_2982647598"/>
      <w:bookmarkStart w:id="23" w:name="_Toc100593638"/>
      <w:bookmarkStart w:id="24" w:name="_Toc100847707"/>
      <w:r>
        <w:t>B</w:t>
      </w:r>
      <w:r>
        <w:t>ucket/Cluster:</w:t>
      </w:r>
      <w:bookmarkEnd w:id="22"/>
      <w:bookmarkEnd w:id="23"/>
      <w:bookmarkEnd w:id="24"/>
    </w:p>
    <w:p w14:paraId="49706F23" w14:textId="211BA5D0" w:rsidR="00D76F5E" w:rsidRDefault="003167CB">
      <w:pPr>
        <w:pStyle w:val="Paragraphedeliste"/>
        <w:numPr>
          <w:ilvl w:val="0"/>
          <w:numId w:val="36"/>
        </w:numPr>
      </w:pPr>
      <w:r>
        <w:t>Ce sont les des sous</w:t>
      </w:r>
      <w:r w:rsidR="004F6F0C">
        <w:t>-</w:t>
      </w:r>
      <w:r>
        <w:t>répertoire</w:t>
      </w:r>
      <w:r w:rsidR="004F6F0C">
        <w:t>s</w:t>
      </w:r>
      <w:r>
        <w:t xml:space="preserve"> d’une partition (ou issue d’une table)</w:t>
      </w:r>
    </w:p>
    <w:p w14:paraId="79646961" w14:textId="584DA8B5" w:rsidR="00D76F5E" w:rsidRDefault="003167CB">
      <w:pPr>
        <w:pStyle w:val="Paragraphedeliste"/>
        <w:numPr>
          <w:ilvl w:val="0"/>
          <w:numId w:val="36"/>
        </w:numPr>
      </w:pPr>
      <w:r>
        <w:t>Les données des partitions ou de la table</w:t>
      </w:r>
      <w:r>
        <w:t xml:space="preserve"> sont réparties sur x buckets sur une colonne clé</w:t>
      </w:r>
    </w:p>
    <w:p w14:paraId="1C2B9C03" w14:textId="77777777" w:rsidR="00D76F5E" w:rsidRDefault="003167CB">
      <w:pPr>
        <w:pStyle w:val="Paragraphedeliste"/>
        <w:numPr>
          <w:ilvl w:val="0"/>
          <w:numId w:val="36"/>
        </w:numPr>
      </w:pPr>
      <w:r>
        <w:t>La clé d’échantillonnage doit être une colonne de grosse cardinalité presque unique tel que les identifiant</w:t>
      </w:r>
    </w:p>
    <w:p w14:paraId="500CD69C" w14:textId="77777777" w:rsidR="00D76F5E" w:rsidRDefault="003167CB">
      <w:pPr>
        <w:pStyle w:val="Titre1"/>
        <w:numPr>
          <w:ilvl w:val="0"/>
          <w:numId w:val="22"/>
        </w:numPr>
      </w:pPr>
      <w:bookmarkStart w:id="25" w:name="_Toc100593639"/>
      <w:bookmarkStart w:id="26" w:name="__RefHeading___Toc668_2982647598"/>
      <w:bookmarkStart w:id="27" w:name="_Toc100847708"/>
      <w:r>
        <w:rPr>
          <w:rStyle w:val="Titre1Car"/>
          <w:sz w:val="32"/>
          <w:szCs w:val="32"/>
        </w:rPr>
        <w:t xml:space="preserve">Types </w:t>
      </w:r>
      <w:r>
        <w:rPr>
          <w:rStyle w:val="Titre1Car"/>
          <w:sz w:val="32"/>
          <w:szCs w:val="32"/>
        </w:rPr>
        <w:t>de données</w:t>
      </w:r>
      <w:bookmarkEnd w:id="25"/>
      <w:bookmarkEnd w:id="26"/>
      <w:bookmarkEnd w:id="27"/>
    </w:p>
    <w:p w14:paraId="17920F5E" w14:textId="10B3AF02" w:rsidR="00D76F5E" w:rsidRDefault="003167CB">
      <w:pPr>
        <w:pStyle w:val="Standard"/>
      </w:pPr>
      <w:r>
        <w:t xml:space="preserve">Il existe plusieurs types de données qui peuvent être stockées dans les tables et Hive supporte ces différents types </w:t>
      </w:r>
      <w:r>
        <w:t>de fichier</w:t>
      </w:r>
    </w:p>
    <w:p w14:paraId="596443D1" w14:textId="77777777" w:rsidR="00D76F5E" w:rsidRDefault="003167CB">
      <w:pPr>
        <w:pStyle w:val="Titre3"/>
        <w:numPr>
          <w:ilvl w:val="0"/>
          <w:numId w:val="44"/>
        </w:numPr>
      </w:pPr>
      <w:bookmarkStart w:id="28" w:name="__RefHeading___Toc670_2982647598"/>
      <w:bookmarkStart w:id="29" w:name="_Toc100593640"/>
      <w:bookmarkStart w:id="30" w:name="_Toc100847709"/>
      <w:r>
        <w:t>Primitifs :</w:t>
      </w:r>
      <w:bookmarkEnd w:id="28"/>
      <w:bookmarkEnd w:id="29"/>
      <w:bookmarkEnd w:id="30"/>
    </w:p>
    <w:p w14:paraId="768A8B61" w14:textId="77777777" w:rsidR="00D76F5E" w:rsidRDefault="003167CB">
      <w:pPr>
        <w:pStyle w:val="Standard"/>
        <w:numPr>
          <w:ilvl w:val="0"/>
          <w:numId w:val="45"/>
        </w:numPr>
      </w:pPr>
      <w:r>
        <w:t>Ce sont les types simples comme le string, float, int, booléen, ...</w:t>
      </w:r>
    </w:p>
    <w:p w14:paraId="3C11FC01" w14:textId="77777777" w:rsidR="00D76F5E" w:rsidRDefault="003167CB">
      <w:pPr>
        <w:pStyle w:val="Titre3"/>
        <w:numPr>
          <w:ilvl w:val="0"/>
          <w:numId w:val="31"/>
        </w:numPr>
      </w:pPr>
      <w:bookmarkStart w:id="31" w:name="_Toc100593641"/>
      <w:bookmarkStart w:id="32" w:name="__RefHeading___Toc672_2982647598"/>
      <w:bookmarkStart w:id="33" w:name="_Toc100847710"/>
      <w:r>
        <w:t>Complexes :</w:t>
      </w:r>
      <w:bookmarkEnd w:id="31"/>
      <w:bookmarkEnd w:id="32"/>
      <w:bookmarkEnd w:id="33"/>
    </w:p>
    <w:p w14:paraId="18FD7E45" w14:textId="77777777" w:rsidR="00D76F5E" w:rsidRDefault="003167CB">
      <w:pPr>
        <w:pStyle w:val="Standard"/>
        <w:numPr>
          <w:ilvl w:val="0"/>
          <w:numId w:val="46"/>
        </w:numPr>
      </w:pPr>
      <w:r>
        <w:t xml:space="preserve">Ce sont les types qui </w:t>
      </w:r>
      <w:r>
        <w:t>prennent en charge les listes, les collections ou les structures</w:t>
      </w:r>
    </w:p>
    <w:p w14:paraId="4FE1D09E" w14:textId="77777777" w:rsidR="00D76F5E" w:rsidRDefault="003167CB">
      <w:pPr>
        <w:pStyle w:val="Titre1"/>
        <w:numPr>
          <w:ilvl w:val="0"/>
          <w:numId w:val="22"/>
        </w:numPr>
      </w:pPr>
      <w:bookmarkStart w:id="34" w:name="_Toc100593642"/>
      <w:bookmarkStart w:id="35" w:name="__RefHeading___Toc674_2982647598"/>
      <w:bookmarkStart w:id="36" w:name="_Toc100847711"/>
      <w:r>
        <w:rPr>
          <w:rStyle w:val="Titre1Car"/>
          <w:sz w:val="32"/>
          <w:szCs w:val="32"/>
        </w:rPr>
        <w:t>HiveQL, SQL pour Hive</w:t>
      </w:r>
      <w:bookmarkEnd w:id="34"/>
      <w:bookmarkEnd w:id="35"/>
      <w:bookmarkEnd w:id="36"/>
    </w:p>
    <w:p w14:paraId="250D160A" w14:textId="77777777" w:rsidR="00D76F5E" w:rsidRDefault="003167CB">
      <w:pPr>
        <w:pStyle w:val="Standard"/>
      </w:pPr>
      <w:r>
        <w:t>HiveQL supporte les langages et les fonctions suivants (Attention PAS de delete et uptade) :</w:t>
      </w:r>
    </w:p>
    <w:p w14:paraId="021352E8" w14:textId="77777777" w:rsidR="00D76F5E" w:rsidRDefault="003167CB">
      <w:pPr>
        <w:pStyle w:val="Titre3"/>
        <w:numPr>
          <w:ilvl w:val="0"/>
          <w:numId w:val="47"/>
        </w:numPr>
      </w:pPr>
      <w:bookmarkStart w:id="37" w:name="_Toc100593643"/>
      <w:bookmarkStart w:id="38" w:name="__RefHeading___Toc676_2982647598"/>
      <w:bookmarkStart w:id="39" w:name="_Toc100847712"/>
      <w:r>
        <w:t>DDL (Langage de Définition de Données) :</w:t>
      </w:r>
      <w:bookmarkStart w:id="40" w:name="_Toc100593644"/>
      <w:bookmarkEnd w:id="37"/>
      <w:bookmarkEnd w:id="38"/>
      <w:bookmarkEnd w:id="39"/>
    </w:p>
    <w:p w14:paraId="3A603685" w14:textId="77777777" w:rsidR="00D76F5E" w:rsidRDefault="003167CB">
      <w:pPr>
        <w:pStyle w:val="Standard"/>
        <w:ind w:left="708" w:firstLine="708"/>
      </w:pPr>
      <w:r>
        <w:t>Create, alter, drop</w:t>
      </w:r>
    </w:p>
    <w:p w14:paraId="1818548D" w14:textId="77777777" w:rsidR="00D76F5E" w:rsidRDefault="003167CB">
      <w:pPr>
        <w:pStyle w:val="Titre3"/>
        <w:numPr>
          <w:ilvl w:val="0"/>
          <w:numId w:val="29"/>
        </w:numPr>
      </w:pPr>
      <w:bookmarkStart w:id="41" w:name="__RefHeading___Toc678_2982647598"/>
      <w:bookmarkStart w:id="42" w:name="_Toc100847713"/>
      <w:r>
        <w:t>DML (Langage d</w:t>
      </w:r>
      <w:r>
        <w:t>e Manipulation de Données) :</w:t>
      </w:r>
      <w:bookmarkEnd w:id="40"/>
      <w:bookmarkEnd w:id="41"/>
      <w:bookmarkEnd w:id="42"/>
    </w:p>
    <w:p w14:paraId="78707398" w14:textId="77777777" w:rsidR="00D76F5E" w:rsidRDefault="003167CB">
      <w:pPr>
        <w:pStyle w:val="Standard"/>
        <w:ind w:left="1416"/>
      </w:pPr>
      <w:r>
        <w:t>Load, insert, select</w:t>
      </w:r>
    </w:p>
    <w:p w14:paraId="0D0F8E46" w14:textId="77777777" w:rsidR="00D76F5E" w:rsidRDefault="003167CB">
      <w:pPr>
        <w:pStyle w:val="Titre3"/>
        <w:numPr>
          <w:ilvl w:val="0"/>
          <w:numId w:val="29"/>
        </w:numPr>
      </w:pPr>
      <w:bookmarkStart w:id="43" w:name="_Toc100593645"/>
      <w:bookmarkStart w:id="44" w:name="__RefHeading___Toc680_2982647598"/>
      <w:bookmarkStart w:id="45" w:name="_Toc100847714"/>
      <w:r>
        <w:t>Fonction utilisateurs (UDF : User Defined Function) :</w:t>
      </w:r>
      <w:bookmarkEnd w:id="43"/>
      <w:bookmarkEnd w:id="44"/>
      <w:bookmarkEnd w:id="45"/>
    </w:p>
    <w:p w14:paraId="28D1D73E" w14:textId="77777777" w:rsidR="00D76F5E" w:rsidRDefault="003167CB">
      <w:pPr>
        <w:pStyle w:val="Standard"/>
        <w:ind w:left="1416"/>
      </w:pPr>
      <w:r>
        <w:t>En Hive, on peut créer des fonctions (d’agrégation)</w:t>
      </w:r>
    </w:p>
    <w:p w14:paraId="153B27C3" w14:textId="77777777" w:rsidR="00D76F5E" w:rsidRDefault="00D76F5E">
      <w:pPr>
        <w:pStyle w:val="Standard"/>
        <w:rPr>
          <w:i/>
          <w:iCs/>
          <w:sz w:val="20"/>
          <w:szCs w:val="20"/>
        </w:rPr>
      </w:pPr>
    </w:p>
    <w:p w14:paraId="19712D33" w14:textId="77777777" w:rsidR="00D76F5E" w:rsidRDefault="00D76F5E">
      <w:pPr>
        <w:pStyle w:val="Standard"/>
        <w:rPr>
          <w:sz w:val="20"/>
          <w:szCs w:val="20"/>
        </w:rPr>
      </w:pPr>
    </w:p>
    <w:p w14:paraId="25DFAA56" w14:textId="77777777" w:rsidR="00D76F5E" w:rsidRDefault="003167CB">
      <w:pPr>
        <w:pStyle w:val="Titre1"/>
        <w:numPr>
          <w:ilvl w:val="0"/>
          <w:numId w:val="22"/>
        </w:numPr>
      </w:pPr>
      <w:bookmarkStart w:id="46" w:name="_Toc100593646"/>
      <w:bookmarkStart w:id="47" w:name="__RefHeading___Toc682_2982647598"/>
      <w:bookmarkStart w:id="48" w:name="_Toc100847715"/>
      <w:r>
        <w:rPr>
          <w:rStyle w:val="Titre1Car"/>
          <w:sz w:val="32"/>
          <w:szCs w:val="32"/>
        </w:rPr>
        <w:lastRenderedPageBreak/>
        <w:t>Table interne vs table externe :</w:t>
      </w:r>
      <w:bookmarkEnd w:id="46"/>
      <w:bookmarkEnd w:id="47"/>
      <w:bookmarkEnd w:id="48"/>
    </w:p>
    <w:p w14:paraId="1096708C" w14:textId="77777777" w:rsidR="00D76F5E" w:rsidRDefault="003167CB">
      <w:pPr>
        <w:pStyle w:val="Standard"/>
      </w:pPr>
      <w:r>
        <w:t xml:space="preserve">C’est un choix qui affecte la façon dont les données sont </w:t>
      </w:r>
      <w:r>
        <w:t>chargées, contrôlées et gérées.</w:t>
      </w:r>
    </w:p>
    <w:p w14:paraId="76687363" w14:textId="77777777" w:rsidR="00D76F5E" w:rsidRDefault="003167CB">
      <w:pPr>
        <w:pStyle w:val="Titre3"/>
        <w:numPr>
          <w:ilvl w:val="0"/>
          <w:numId w:val="48"/>
        </w:numPr>
      </w:pPr>
      <w:bookmarkStart w:id="49" w:name="_Toc100593647"/>
      <w:bookmarkStart w:id="50" w:name="__RefHeading___Toc684_2982647598"/>
      <w:bookmarkStart w:id="51" w:name="_Toc100847716"/>
      <w:r>
        <w:t>Les tables internes :</w:t>
      </w:r>
      <w:bookmarkEnd w:id="49"/>
      <w:bookmarkEnd w:id="50"/>
      <w:bookmarkEnd w:id="51"/>
    </w:p>
    <w:p w14:paraId="201F9693" w14:textId="77777777" w:rsidR="00D76F5E" w:rsidRDefault="003167CB">
      <w:pPr>
        <w:pStyle w:val="Standard"/>
      </w:pPr>
      <w:r>
        <w:t>Pour les tables internes, Hive déplace les données dans le répertoire de son entrepôt.</w:t>
      </w:r>
    </w:p>
    <w:p w14:paraId="76E057BF" w14:textId="77777777" w:rsidR="00D76F5E" w:rsidRDefault="003167CB">
      <w:pPr>
        <w:pStyle w:val="Paragraphedeliste"/>
        <w:numPr>
          <w:ilvl w:val="0"/>
          <w:numId w:val="36"/>
        </w:numPr>
      </w:pPr>
      <w:r>
        <w:t>Si la table est supprimée, les métadonnées de la table et les données seront supprimées.</w:t>
      </w:r>
    </w:p>
    <w:p w14:paraId="17932C21" w14:textId="77777777" w:rsidR="00D76F5E" w:rsidRDefault="003167CB">
      <w:pPr>
        <w:pStyle w:val="Paragraphedeliste"/>
        <w:numPr>
          <w:ilvl w:val="0"/>
          <w:numId w:val="36"/>
        </w:numPr>
      </w:pPr>
      <w:r>
        <w:t xml:space="preserve">Les données sont </w:t>
      </w:r>
      <w:r>
        <w:t>temporaires</w:t>
      </w:r>
    </w:p>
    <w:p w14:paraId="0410BDA4" w14:textId="77777777" w:rsidR="00D76F5E" w:rsidRDefault="003167CB">
      <w:pPr>
        <w:pStyle w:val="Paragraphedeliste"/>
        <w:numPr>
          <w:ilvl w:val="0"/>
          <w:numId w:val="36"/>
        </w:numPr>
      </w:pPr>
      <w:r>
        <w:t>Hive gère complètement le cycle de vie de la table et des données.</w:t>
      </w:r>
    </w:p>
    <w:p w14:paraId="1147F347" w14:textId="77777777" w:rsidR="00D76F5E" w:rsidRDefault="003167CB">
      <w:pPr>
        <w:pStyle w:val="Titre3"/>
        <w:numPr>
          <w:ilvl w:val="0"/>
          <w:numId w:val="25"/>
        </w:numPr>
      </w:pPr>
      <w:bookmarkStart w:id="52" w:name="_Toc100593648"/>
      <w:bookmarkStart w:id="53" w:name="__RefHeading___Toc686_2982647598"/>
      <w:bookmarkStart w:id="54" w:name="_Toc100847717"/>
      <w:r>
        <w:t>Tables externes :</w:t>
      </w:r>
      <w:bookmarkEnd w:id="52"/>
      <w:bookmarkEnd w:id="53"/>
      <w:bookmarkEnd w:id="54"/>
    </w:p>
    <w:p w14:paraId="104CB533" w14:textId="77777777" w:rsidR="00D76F5E" w:rsidRDefault="003167CB">
      <w:pPr>
        <w:pStyle w:val="Standard"/>
      </w:pPr>
      <w:r>
        <w:t>Pour les tables externes, Hive ne déplace pas les données dans son répertoire d’entrepôt.</w:t>
      </w:r>
    </w:p>
    <w:p w14:paraId="69D0272A" w14:textId="77777777" w:rsidR="00D76F5E" w:rsidRDefault="003167CB">
      <w:pPr>
        <w:pStyle w:val="Paragraphedeliste"/>
        <w:numPr>
          <w:ilvl w:val="0"/>
          <w:numId w:val="36"/>
        </w:numPr>
      </w:pPr>
      <w:r>
        <w:t>Mappage concret entre données existant et les métadonnées HDFS</w:t>
      </w:r>
    </w:p>
    <w:p w14:paraId="717B5497" w14:textId="77777777" w:rsidR="00D76F5E" w:rsidRDefault="003167CB">
      <w:pPr>
        <w:pStyle w:val="Paragraphedeliste"/>
        <w:numPr>
          <w:ilvl w:val="0"/>
          <w:numId w:val="49"/>
        </w:numPr>
      </w:pPr>
      <w:r>
        <w:t xml:space="preserve">Si </w:t>
      </w:r>
      <w:r>
        <w:t>la table externe est supprimée, les métadonnées de la table sont supprimées mais PAS les données.</w:t>
      </w:r>
    </w:p>
    <w:p w14:paraId="236918FF" w14:textId="77777777" w:rsidR="00D76F5E" w:rsidRDefault="003167CB">
      <w:pPr>
        <w:pStyle w:val="Paragraphedeliste"/>
        <w:numPr>
          <w:ilvl w:val="0"/>
          <w:numId w:val="37"/>
        </w:numPr>
      </w:pPr>
      <w:r>
        <w:t>Les données sont également utilisées en dehors de Hive. Par exemple, les fichiers de données sont lus et traités par un programme existant qui ne verrouille p</w:t>
      </w:r>
      <w:r>
        <w:t>as les fichiers.</w:t>
      </w:r>
    </w:p>
    <w:p w14:paraId="11F0B718" w14:textId="77777777" w:rsidR="00D76F5E" w:rsidRDefault="003167CB">
      <w:pPr>
        <w:pStyle w:val="Paragraphedeliste"/>
        <w:numPr>
          <w:ilvl w:val="0"/>
          <w:numId w:val="37"/>
        </w:numPr>
      </w:pPr>
      <w:r>
        <w:t>Les données restent à leur emplacement même après un DROP TABLE.</w:t>
      </w:r>
    </w:p>
    <w:p w14:paraId="5AACDFFF" w14:textId="77777777" w:rsidR="00D76F5E" w:rsidRDefault="003167CB">
      <w:pPr>
        <w:pStyle w:val="Titre1"/>
        <w:numPr>
          <w:ilvl w:val="0"/>
          <w:numId w:val="22"/>
        </w:numPr>
      </w:pPr>
      <w:bookmarkStart w:id="55" w:name="_Toc100593649"/>
      <w:bookmarkStart w:id="56" w:name="__RefHeading___Toc688_2982647598"/>
      <w:bookmarkStart w:id="57" w:name="_Toc100847718"/>
      <w:r>
        <w:rPr>
          <w:rStyle w:val="Titre1Car"/>
          <w:sz w:val="32"/>
          <w:szCs w:val="32"/>
        </w:rPr>
        <w:t>Hive: partitionnement des tables :</w:t>
      </w:r>
      <w:bookmarkEnd w:id="55"/>
      <w:bookmarkEnd w:id="56"/>
      <w:bookmarkEnd w:id="57"/>
    </w:p>
    <w:p w14:paraId="351A1008" w14:textId="77777777" w:rsidR="00D76F5E" w:rsidRDefault="003167CB">
      <w:pPr>
        <w:pStyle w:val="Standard"/>
      </w:pPr>
      <w:r>
        <w:t>C’est le fait de répartir les données en fonction d’une clé de faible cardinalité</w:t>
      </w:r>
    </w:p>
    <w:p w14:paraId="43E5C6F1" w14:textId="77777777" w:rsidR="00D76F5E" w:rsidRDefault="003167CB">
      <w:pPr>
        <w:pStyle w:val="Titre3"/>
        <w:numPr>
          <w:ilvl w:val="0"/>
          <w:numId w:val="50"/>
        </w:numPr>
      </w:pPr>
      <w:bookmarkStart w:id="58" w:name="__RefHeading___Toc690_2982647598"/>
      <w:bookmarkStart w:id="59" w:name="_Toc100593650"/>
      <w:bookmarkStart w:id="60" w:name="_Toc100847719"/>
      <w:r>
        <w:t>Création de tables :</w:t>
      </w:r>
      <w:bookmarkEnd w:id="58"/>
      <w:bookmarkEnd w:id="59"/>
      <w:bookmarkEnd w:id="60"/>
    </w:p>
    <w:p w14:paraId="610DE2B1" w14:textId="77777777" w:rsidR="00D76F5E" w:rsidRDefault="00D76F5E">
      <w:pPr>
        <w:pStyle w:val="Standard"/>
      </w:pPr>
    </w:p>
    <w:p w14:paraId="6CBE83A7" w14:textId="77777777" w:rsidR="00D76F5E" w:rsidRDefault="003167CB">
      <w:pPr>
        <w:pStyle w:val="Standard"/>
        <w:numPr>
          <w:ilvl w:val="0"/>
          <w:numId w:val="51"/>
        </w:numPr>
        <w:rPr>
          <w:b/>
          <w:bCs/>
        </w:rPr>
      </w:pPr>
      <w:r>
        <w:rPr>
          <w:b/>
          <w:bCs/>
        </w:rPr>
        <w:t>Syntaxe :</w:t>
      </w:r>
    </w:p>
    <w:p w14:paraId="63CD9853" w14:textId="77777777" w:rsidR="00D76F5E" w:rsidRDefault="003167CB">
      <w:pPr>
        <w:pStyle w:val="Standard"/>
      </w:pPr>
      <w:r>
        <w:t xml:space="preserve">Hive&gt; </w:t>
      </w:r>
      <w:r>
        <w:tab/>
        <w:t>Create [temporary</w:t>
      </w:r>
      <w:r>
        <w:t>] [external] table [if not exists] [db_name.] table_name</w:t>
      </w:r>
    </w:p>
    <w:p w14:paraId="61598F54" w14:textId="77777777" w:rsidR="00D76F5E" w:rsidRDefault="003167CB">
      <w:pPr>
        <w:pStyle w:val="Standard"/>
      </w:pPr>
      <w:r>
        <w:tab/>
        <w:t>[(col_name data_type [COMMENT col_comment], ...)]</w:t>
      </w:r>
    </w:p>
    <w:p w14:paraId="43DC67ED" w14:textId="77777777" w:rsidR="00D76F5E" w:rsidRDefault="003167CB">
      <w:pPr>
        <w:pStyle w:val="Standard"/>
      </w:pPr>
      <w:r>
        <w:tab/>
        <w:t>[COMMENT table_comment]</w:t>
      </w:r>
    </w:p>
    <w:p w14:paraId="798BC3D7" w14:textId="77777777" w:rsidR="00D76F5E" w:rsidRDefault="003167CB">
      <w:pPr>
        <w:pStyle w:val="Standard"/>
      </w:pPr>
      <w:r>
        <w:tab/>
        <w:t>[ROW FORMAT row_format]</w:t>
      </w:r>
    </w:p>
    <w:p w14:paraId="01E4F9A8" w14:textId="77777777" w:rsidR="00D76F5E" w:rsidRDefault="003167CB">
      <w:pPr>
        <w:pStyle w:val="Standard"/>
      </w:pPr>
      <w:r>
        <w:tab/>
        <w:t>[STORED AS file_format]</w:t>
      </w:r>
    </w:p>
    <w:p w14:paraId="484A60E5" w14:textId="77777777" w:rsidR="00D76F5E" w:rsidRDefault="003167CB">
      <w:pPr>
        <w:pStyle w:val="Standard"/>
        <w:numPr>
          <w:ilvl w:val="0"/>
          <w:numId w:val="52"/>
        </w:numPr>
        <w:rPr>
          <w:b/>
          <w:bCs/>
        </w:rPr>
      </w:pPr>
      <w:r>
        <w:rPr>
          <w:b/>
          <w:bCs/>
        </w:rPr>
        <w:t>Attention</w:t>
      </w:r>
    </w:p>
    <w:p w14:paraId="68741A3E" w14:textId="77777777" w:rsidR="00D76F5E" w:rsidRDefault="003167CB">
      <w:pPr>
        <w:pStyle w:val="Standard"/>
      </w:pPr>
      <w:r>
        <w:t>Ne pas oublier de préciser la nature de la table lors de sa cré</w:t>
      </w:r>
      <w:r>
        <w:t>ation (par exemple : create EXTERNAL table)</w:t>
      </w:r>
    </w:p>
    <w:p w14:paraId="491FA054" w14:textId="77777777" w:rsidR="00D76F5E" w:rsidRDefault="003167CB">
      <w:pPr>
        <w:pStyle w:val="Titre3"/>
        <w:numPr>
          <w:ilvl w:val="0"/>
          <w:numId w:val="23"/>
        </w:numPr>
      </w:pPr>
      <w:bookmarkStart w:id="61" w:name="__RefHeading___Toc692_2982647598"/>
      <w:bookmarkStart w:id="62" w:name="_Toc100593651"/>
      <w:bookmarkStart w:id="63" w:name="_Toc100847720"/>
      <w:r>
        <w:lastRenderedPageBreak/>
        <w:t>Ajouter une partition :</w:t>
      </w:r>
      <w:bookmarkEnd w:id="61"/>
      <w:bookmarkEnd w:id="62"/>
      <w:bookmarkEnd w:id="63"/>
    </w:p>
    <w:p w14:paraId="5D568E41" w14:textId="77777777" w:rsidR="00D76F5E" w:rsidRDefault="00D76F5E">
      <w:pPr>
        <w:pStyle w:val="Standard"/>
      </w:pPr>
    </w:p>
    <w:p w14:paraId="5C9C485A" w14:textId="77777777" w:rsidR="00D76F5E" w:rsidRDefault="003167CB">
      <w:pPr>
        <w:pStyle w:val="Standard"/>
        <w:numPr>
          <w:ilvl w:val="0"/>
          <w:numId w:val="51"/>
        </w:numPr>
        <w:rPr>
          <w:b/>
          <w:bCs/>
        </w:rPr>
      </w:pPr>
      <w:r>
        <w:rPr>
          <w:b/>
          <w:bCs/>
        </w:rPr>
        <w:t>Syntaxe :</w:t>
      </w:r>
    </w:p>
    <w:p w14:paraId="72907E62" w14:textId="77777777" w:rsidR="00D76F5E" w:rsidRDefault="003167CB">
      <w:pPr>
        <w:pStyle w:val="Standard"/>
      </w:pPr>
      <w:r>
        <w:t xml:space="preserve">Hive&gt; </w:t>
      </w:r>
      <w:r>
        <w:tab/>
        <w:t>ALTER TABLE table_name</w:t>
      </w:r>
    </w:p>
    <w:p w14:paraId="2C4D5FB4" w14:textId="77777777" w:rsidR="00D76F5E" w:rsidRDefault="003167CB">
      <w:pPr>
        <w:pStyle w:val="Standard"/>
      </w:pPr>
      <w:r>
        <w:t xml:space="preserve">  </w:t>
      </w:r>
      <w:r>
        <w:tab/>
        <w:t>ADD PARTITION (column_name culmn_type);</w:t>
      </w:r>
    </w:p>
    <w:p w14:paraId="2F5D37A9" w14:textId="77777777" w:rsidR="00D76F5E" w:rsidRDefault="003167CB">
      <w:pPr>
        <w:pStyle w:val="Standard"/>
      </w:pPr>
      <w:r>
        <w:tab/>
        <w:t>LOCALISATION ‘hdfs_directory_path’</w:t>
      </w:r>
    </w:p>
    <w:p w14:paraId="262D1BDF" w14:textId="77777777" w:rsidR="00D76F5E" w:rsidRDefault="003167CB">
      <w:pPr>
        <w:pStyle w:val="Standard"/>
        <w:numPr>
          <w:ilvl w:val="0"/>
          <w:numId w:val="53"/>
        </w:numPr>
        <w:rPr>
          <w:b/>
          <w:bCs/>
        </w:rPr>
      </w:pPr>
      <w:r>
        <w:rPr>
          <w:b/>
          <w:bCs/>
        </w:rPr>
        <w:t>Remarque</w:t>
      </w:r>
    </w:p>
    <w:p w14:paraId="2B930CCF" w14:textId="77777777" w:rsidR="00D76F5E" w:rsidRDefault="003167CB">
      <w:pPr>
        <w:pStyle w:val="Standard"/>
      </w:pPr>
      <w:r>
        <w:t xml:space="preserve">on créer une table partitionnée : create table … </w:t>
      </w:r>
      <w:r>
        <w:t>Partitioned by (</w:t>
      </w:r>
      <w:r>
        <w:t>column_name culmn_type);</w:t>
      </w:r>
    </w:p>
    <w:p w14:paraId="435F3006" w14:textId="77777777" w:rsidR="00D76F5E" w:rsidRDefault="003167CB">
      <w:pPr>
        <w:pStyle w:val="Titre3"/>
        <w:numPr>
          <w:ilvl w:val="0"/>
          <w:numId w:val="23"/>
        </w:numPr>
      </w:pPr>
      <w:bookmarkStart w:id="64" w:name="__RefHeading___Toc694_2982647598"/>
      <w:bookmarkStart w:id="65" w:name="_Toc100593652"/>
      <w:bookmarkStart w:id="66" w:name="_Toc100847721"/>
      <w:r>
        <w:t>Renommer une partition :</w:t>
      </w:r>
      <w:bookmarkEnd w:id="64"/>
      <w:bookmarkEnd w:id="65"/>
      <w:bookmarkEnd w:id="66"/>
    </w:p>
    <w:p w14:paraId="35C23351" w14:textId="77777777" w:rsidR="00D76F5E" w:rsidRDefault="00D76F5E">
      <w:pPr>
        <w:pStyle w:val="Standard"/>
      </w:pPr>
    </w:p>
    <w:p w14:paraId="76377BCC" w14:textId="77777777" w:rsidR="00D76F5E" w:rsidRDefault="003167CB">
      <w:pPr>
        <w:pStyle w:val="Standard"/>
      </w:pPr>
      <w:r>
        <w:rPr>
          <w:rStyle w:val="SourceText"/>
          <w:rFonts w:ascii="var ff-mono" w:hAnsi="var ff-mono"/>
        </w:rPr>
        <w:t xml:space="preserve">hive&gt;  ALTER TABLE partition_test PARTITION (year='2016',day='1') </w:t>
      </w:r>
      <w:r>
        <w:rPr>
          <w:rStyle w:val="SourceText"/>
          <w:rFonts w:ascii="var ff-mono" w:hAnsi="var ff-mono"/>
        </w:rPr>
        <w:tab/>
        <w:t xml:space="preserve"> RENAME TO PARTITION (year='2016',day='01');</w:t>
      </w:r>
    </w:p>
    <w:p w14:paraId="499524FD" w14:textId="77777777" w:rsidR="00D76F5E" w:rsidRDefault="003167CB">
      <w:pPr>
        <w:pStyle w:val="Titre3"/>
        <w:numPr>
          <w:ilvl w:val="0"/>
          <w:numId w:val="23"/>
        </w:numPr>
      </w:pPr>
      <w:bookmarkStart w:id="67" w:name="__RefHeading___Toc696_2982647598"/>
      <w:bookmarkStart w:id="68" w:name="_Toc100593653"/>
      <w:bookmarkStart w:id="69" w:name="_Toc100847722"/>
      <w:r>
        <w:t>Supprimer une partition :</w:t>
      </w:r>
      <w:bookmarkEnd w:id="67"/>
      <w:bookmarkEnd w:id="68"/>
      <w:bookmarkEnd w:id="69"/>
    </w:p>
    <w:p w14:paraId="79B8DCB1" w14:textId="77777777" w:rsidR="00D76F5E" w:rsidRDefault="00D76F5E">
      <w:pPr>
        <w:pStyle w:val="Standard"/>
      </w:pPr>
    </w:p>
    <w:p w14:paraId="43F769E3" w14:textId="059877CD" w:rsidR="00D76F5E" w:rsidRDefault="003167CB">
      <w:pPr>
        <w:pStyle w:val="Standard"/>
      </w:pPr>
      <w:r>
        <w:t>Hive&gt;</w:t>
      </w:r>
      <w:r>
        <w:tab/>
      </w:r>
      <w:r>
        <w:rPr>
          <w:rStyle w:val="SourceText"/>
          <w:rFonts w:ascii="Calibri" w:hAnsi="Calibri"/>
        </w:rPr>
        <w:t xml:space="preserve">ALTER TABLE logs DROP IF EXISTS </w:t>
      </w:r>
      <w:r>
        <w:rPr>
          <w:rStyle w:val="SourceText"/>
          <w:rFonts w:ascii="Calibri" w:hAnsi="Calibri"/>
        </w:rPr>
        <w:t>PARTITION</w:t>
      </w:r>
      <w:r w:rsidR="00AF0031">
        <w:rPr>
          <w:rStyle w:val="SourceText"/>
          <w:rFonts w:ascii="Calibri" w:hAnsi="Calibri"/>
        </w:rPr>
        <w:t xml:space="preserve"> </w:t>
      </w:r>
      <w:r>
        <w:rPr>
          <w:rStyle w:val="SourceText"/>
          <w:rFonts w:ascii="Calibri" w:hAnsi="Calibri"/>
        </w:rPr>
        <w:t>(year=2012,month=12,day=18);</w:t>
      </w:r>
    </w:p>
    <w:p w14:paraId="05A5FF69" w14:textId="77777777" w:rsidR="00D76F5E" w:rsidRDefault="00D76F5E">
      <w:pPr>
        <w:pStyle w:val="Standard"/>
      </w:pPr>
    </w:p>
    <w:p w14:paraId="4C441FBB" w14:textId="77777777" w:rsidR="00D76F5E" w:rsidRDefault="003167CB">
      <w:pPr>
        <w:pStyle w:val="Titre2"/>
      </w:pPr>
      <w:bookmarkStart w:id="70" w:name="_Toc100593654"/>
      <w:bookmarkStart w:id="71" w:name="__RefHeading___Toc698_2982647598"/>
      <w:bookmarkStart w:id="72" w:name="_Toc100847723"/>
      <w:r>
        <w:t>Avantage du partitionnement :</w:t>
      </w:r>
      <w:bookmarkEnd w:id="70"/>
      <w:bookmarkEnd w:id="71"/>
      <w:bookmarkEnd w:id="72"/>
    </w:p>
    <w:p w14:paraId="6C8238CD" w14:textId="77777777" w:rsidR="00D76F5E" w:rsidRDefault="003167CB">
      <w:pPr>
        <w:pStyle w:val="Standard"/>
        <w:numPr>
          <w:ilvl w:val="0"/>
          <w:numId w:val="54"/>
        </w:numPr>
      </w:pPr>
      <w:r>
        <w:t>Distribue la charge horizontalement</w:t>
      </w:r>
    </w:p>
    <w:p w14:paraId="5AC9F194" w14:textId="6EDAC2E8" w:rsidR="00D76F5E" w:rsidRDefault="00AF0031">
      <w:pPr>
        <w:pStyle w:val="Standard"/>
        <w:numPr>
          <w:ilvl w:val="0"/>
          <w:numId w:val="54"/>
        </w:numPr>
      </w:pPr>
      <w:r>
        <w:t>A</w:t>
      </w:r>
      <w:r w:rsidR="003167CB">
        <w:t>ccélère les requêtes</w:t>
      </w:r>
      <w:r w:rsidR="003167CB">
        <w:t xml:space="preserve"> sur des volumes faibles de données</w:t>
      </w:r>
    </w:p>
    <w:p w14:paraId="1045A431" w14:textId="77777777" w:rsidR="00D76F5E" w:rsidRDefault="003167CB">
      <w:pPr>
        <w:pStyle w:val="Titre2"/>
      </w:pPr>
      <w:bookmarkStart w:id="73" w:name="_Toc100593655"/>
      <w:bookmarkStart w:id="74" w:name="__RefHeading___Toc700_2982647598"/>
      <w:bookmarkStart w:id="75" w:name="_Toc100847724"/>
      <w:r>
        <w:rPr>
          <w:lang w:val="en-US"/>
        </w:rPr>
        <w:t>Inconvenient</w:t>
      </w:r>
      <w:r>
        <w:t xml:space="preserve"> du partitionnement</w:t>
      </w:r>
      <w:r>
        <w:rPr>
          <w:lang w:val="en-US"/>
        </w:rPr>
        <w:t>:</w:t>
      </w:r>
      <w:bookmarkEnd w:id="73"/>
      <w:bookmarkEnd w:id="74"/>
      <w:bookmarkEnd w:id="75"/>
    </w:p>
    <w:p w14:paraId="5AB8B514" w14:textId="77777777" w:rsidR="00D76F5E" w:rsidRDefault="003167CB">
      <w:pPr>
        <w:pStyle w:val="Standard"/>
        <w:numPr>
          <w:ilvl w:val="0"/>
          <w:numId w:val="55"/>
        </w:numPr>
      </w:pPr>
      <w:r>
        <w:t>La clause GROUP BY peut être lent</w:t>
      </w:r>
    </w:p>
    <w:p w14:paraId="7B07B2D4" w14:textId="77777777" w:rsidR="00D76F5E" w:rsidRDefault="00D76F5E">
      <w:pPr>
        <w:pStyle w:val="Standard"/>
        <w:rPr>
          <w:sz w:val="20"/>
          <w:szCs w:val="20"/>
          <w:lang w:val="en-US"/>
        </w:rPr>
      </w:pPr>
    </w:p>
    <w:p w14:paraId="716464CD" w14:textId="77777777" w:rsidR="00D76F5E" w:rsidRDefault="003167CB">
      <w:pPr>
        <w:pStyle w:val="Titre1"/>
        <w:numPr>
          <w:ilvl w:val="0"/>
          <w:numId w:val="22"/>
        </w:numPr>
      </w:pPr>
      <w:bookmarkStart w:id="76" w:name="__RefHeading___Toc702_2982647598"/>
      <w:bookmarkStart w:id="77" w:name="_Toc100593656"/>
      <w:bookmarkStart w:id="78" w:name="_Toc100847725"/>
      <w:r>
        <w:rPr>
          <w:rStyle w:val="Titre1Car"/>
          <w:sz w:val="32"/>
          <w:szCs w:val="32"/>
        </w:rPr>
        <w:t>Hive: Bucketing c’est quo</w:t>
      </w:r>
      <w:r>
        <w:rPr>
          <w:rStyle w:val="Titre1Car"/>
          <w:sz w:val="32"/>
          <w:szCs w:val="32"/>
        </w:rPr>
        <w:t>i ?</w:t>
      </w:r>
      <w:bookmarkEnd w:id="76"/>
      <w:bookmarkEnd w:id="77"/>
      <w:bookmarkEnd w:id="78"/>
    </w:p>
    <w:p w14:paraId="337BFAFE" w14:textId="77777777" w:rsidR="00D76F5E" w:rsidRDefault="00D76F5E">
      <w:pPr>
        <w:pStyle w:val="Standard"/>
      </w:pPr>
    </w:p>
    <w:p w14:paraId="3658B91E" w14:textId="68555EB5" w:rsidR="00D76F5E" w:rsidRDefault="003167CB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Si les données dans les partitions ou dans la table est encore trop volumineux, il est nécessaire de les divisé en plusieurs buckets ou sous</w:t>
      </w:r>
      <w:r w:rsidR="00F904D9">
        <w:rPr>
          <w:sz w:val="24"/>
          <w:szCs w:val="24"/>
        </w:rPr>
        <w:t>-</w:t>
      </w:r>
      <w:r>
        <w:rPr>
          <w:sz w:val="24"/>
          <w:szCs w:val="24"/>
        </w:rPr>
        <w:t>ensembles par échantillonnage.</w:t>
      </w:r>
    </w:p>
    <w:p w14:paraId="2E1F3E9D" w14:textId="77777777" w:rsidR="00F904D9" w:rsidRDefault="00F904D9">
      <w:pPr>
        <w:pStyle w:val="Standard"/>
      </w:pPr>
    </w:p>
    <w:p w14:paraId="04C27B62" w14:textId="77777777" w:rsidR="00D76F5E" w:rsidRDefault="003167CB">
      <w:pPr>
        <w:pStyle w:val="Titre3"/>
        <w:numPr>
          <w:ilvl w:val="0"/>
          <w:numId w:val="56"/>
        </w:numPr>
      </w:pPr>
      <w:bookmarkStart w:id="79" w:name="__RefHeading___Toc704_2982647598"/>
      <w:bookmarkStart w:id="80" w:name="_Toc100593657"/>
      <w:bookmarkStart w:id="81" w:name="_Toc100847726"/>
      <w:r>
        <w:lastRenderedPageBreak/>
        <w:t>La répartition des données sur les bucket:</w:t>
      </w:r>
      <w:bookmarkEnd w:id="79"/>
      <w:bookmarkEnd w:id="80"/>
      <w:bookmarkEnd w:id="81"/>
    </w:p>
    <w:p w14:paraId="34041D05" w14:textId="77777777" w:rsidR="00D76F5E" w:rsidRDefault="003167CB">
      <w:pPr>
        <w:pStyle w:val="Standard"/>
        <w:numPr>
          <w:ilvl w:val="0"/>
          <w:numId w:val="57"/>
        </w:numPr>
      </w:pPr>
      <w:r>
        <w:t xml:space="preserve">Pour le bucketting il faut </w:t>
      </w:r>
      <w:r>
        <w:t>choisir la clé d’échantillonnage</w:t>
      </w:r>
    </w:p>
    <w:p w14:paraId="1CDA080F" w14:textId="77777777" w:rsidR="00D76F5E" w:rsidRDefault="003167CB">
      <w:pPr>
        <w:pStyle w:val="Standard"/>
        <w:numPr>
          <w:ilvl w:val="0"/>
          <w:numId w:val="57"/>
        </w:numPr>
      </w:pPr>
      <w:r>
        <w:t>L’identification des buckets se fait par une fonction de hashage sur une colonne % (modulo) le nombre de buckets qui doit être spécifié</w:t>
      </w:r>
    </w:p>
    <w:p w14:paraId="7373E69C" w14:textId="3F271F3A" w:rsidR="00D76F5E" w:rsidRDefault="00F904D9">
      <w:pPr>
        <w:pStyle w:val="Standard"/>
        <w:numPr>
          <w:ilvl w:val="0"/>
          <w:numId w:val="57"/>
        </w:numPr>
      </w:pPr>
      <w:r>
        <w:rPr>
          <w:noProof/>
        </w:rPr>
        <w:drawing>
          <wp:anchor distT="0" distB="0" distL="114300" distR="114300" simplePos="0" relativeHeight="16" behindDoc="0" locked="0" layoutInCell="1" allowOverlap="1" wp14:anchorId="415380D8" wp14:editId="46D8B7CE">
            <wp:simplePos x="0" y="0"/>
            <wp:positionH relativeFrom="column">
              <wp:posOffset>490855</wp:posOffset>
            </wp:positionH>
            <wp:positionV relativeFrom="paragraph">
              <wp:posOffset>275590</wp:posOffset>
            </wp:positionV>
            <wp:extent cx="3335655" cy="1343025"/>
            <wp:effectExtent l="0" t="0" r="0" b="9525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18297" t="41048" r="37300" b="32195"/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167CB">
        <w:t>Les types ayant le même hash atterrissent dans le même bucket</w:t>
      </w:r>
    </w:p>
    <w:p w14:paraId="4062F398" w14:textId="666155D8" w:rsidR="00D76F5E" w:rsidRDefault="00D76F5E">
      <w:pPr>
        <w:pStyle w:val="Standard"/>
      </w:pPr>
    </w:p>
    <w:p w14:paraId="2F27F10D" w14:textId="77777777" w:rsidR="00D76F5E" w:rsidRDefault="00D76F5E">
      <w:pPr>
        <w:pStyle w:val="Titre3"/>
      </w:pPr>
    </w:p>
    <w:p w14:paraId="2A57499B" w14:textId="77777777" w:rsidR="00D76F5E" w:rsidRDefault="00D76F5E">
      <w:pPr>
        <w:pStyle w:val="Titre3"/>
      </w:pPr>
    </w:p>
    <w:p w14:paraId="71AF7687" w14:textId="77777777" w:rsidR="00D76F5E" w:rsidRDefault="00D76F5E">
      <w:pPr>
        <w:pStyle w:val="Standard"/>
      </w:pPr>
    </w:p>
    <w:p w14:paraId="66DED1F3" w14:textId="0D294D98" w:rsidR="00F904D9" w:rsidRDefault="00F904D9" w:rsidP="00F904D9">
      <w:pPr>
        <w:pStyle w:val="Titre3"/>
      </w:pPr>
      <w:bookmarkStart w:id="82" w:name="__RefHeading___Toc706_2982647598"/>
      <w:bookmarkStart w:id="83" w:name="_Toc100593658"/>
      <w:bookmarkStart w:id="84" w:name="_Toc100847727"/>
    </w:p>
    <w:p w14:paraId="04926C6E" w14:textId="77777777" w:rsidR="00F904D9" w:rsidRPr="00F904D9" w:rsidRDefault="00F904D9" w:rsidP="00F904D9">
      <w:pPr>
        <w:pStyle w:val="Standard"/>
      </w:pPr>
    </w:p>
    <w:p w14:paraId="73631439" w14:textId="7FB1E659" w:rsidR="00D76F5E" w:rsidRDefault="003167CB">
      <w:pPr>
        <w:pStyle w:val="Titre3"/>
        <w:numPr>
          <w:ilvl w:val="0"/>
          <w:numId w:val="26"/>
        </w:numPr>
      </w:pPr>
      <w:r>
        <w:t xml:space="preserve">Création de tables </w:t>
      </w:r>
      <w:r>
        <w:t>buckettées :</w:t>
      </w:r>
      <w:bookmarkEnd w:id="82"/>
      <w:bookmarkEnd w:id="83"/>
      <w:bookmarkEnd w:id="84"/>
    </w:p>
    <w:p w14:paraId="3B0BC039" w14:textId="77777777" w:rsidR="00D76F5E" w:rsidRDefault="003167CB">
      <w:pPr>
        <w:pStyle w:val="Standard"/>
      </w:pPr>
      <w:r>
        <w:t xml:space="preserve">hive&gt; </w:t>
      </w:r>
      <w:r>
        <w:tab/>
        <w:t xml:space="preserve">create table emp_bucket(Id int, Name string , Salary float)    </w:t>
      </w:r>
    </w:p>
    <w:p w14:paraId="4CDA2BBD" w14:textId="77777777" w:rsidR="00D76F5E" w:rsidRDefault="003167CB">
      <w:pPr>
        <w:pStyle w:val="Standard"/>
      </w:pPr>
      <w:r>
        <w:tab/>
        <w:t xml:space="preserve">CLUSTER BY (id) INTO 3 BUCKETS  </w:t>
      </w:r>
    </w:p>
    <w:p w14:paraId="68CCD41D" w14:textId="77777777" w:rsidR="00D76F5E" w:rsidRDefault="003167CB">
      <w:pPr>
        <w:pStyle w:val="Standard"/>
      </w:pPr>
      <w:r>
        <w:tab/>
        <w:t xml:space="preserve">row format delimited    </w:t>
      </w:r>
    </w:p>
    <w:p w14:paraId="14F2504D" w14:textId="77777777" w:rsidR="00D76F5E" w:rsidRDefault="003167CB">
      <w:pPr>
        <w:pStyle w:val="Standard"/>
      </w:pPr>
      <w:r>
        <w:tab/>
        <w:t>fields terminated by ',' ;</w:t>
      </w:r>
    </w:p>
    <w:p w14:paraId="2EFF65CD" w14:textId="77777777" w:rsidR="00D76F5E" w:rsidRDefault="00D76F5E">
      <w:pPr>
        <w:pStyle w:val="Standard"/>
      </w:pPr>
    </w:p>
    <w:p w14:paraId="16F13C6C" w14:textId="5594A08D" w:rsidR="00D76F5E" w:rsidRDefault="003167CB">
      <w:pPr>
        <w:pStyle w:val="Titre3"/>
        <w:numPr>
          <w:ilvl w:val="0"/>
          <w:numId w:val="26"/>
        </w:numPr>
      </w:pPr>
      <w:bookmarkStart w:id="85" w:name="__RefHeading___Toc708_2982647598"/>
      <w:bookmarkStart w:id="86" w:name="_Toc100593659"/>
      <w:bookmarkStart w:id="87" w:name="_Toc100847728"/>
      <w:r>
        <w:t>Arborescence HDFS d’une table buckettée </w:t>
      </w:r>
      <w:r>
        <w:rPr>
          <w:sz w:val="24"/>
          <w:szCs w:val="24"/>
        </w:rPr>
        <w:t>:</w:t>
      </w:r>
      <w:bookmarkEnd w:id="85"/>
      <w:bookmarkEnd w:id="86"/>
      <w:bookmarkEnd w:id="87"/>
    </w:p>
    <w:p w14:paraId="3FA7B1A2" w14:textId="4D435B02" w:rsidR="00D76F5E" w:rsidRDefault="004F6F0C">
      <w:pPr>
        <w:pStyle w:val="Standard"/>
      </w:pPr>
      <w:r>
        <w:rPr>
          <w:noProof/>
        </w:rPr>
        <w:drawing>
          <wp:anchor distT="0" distB="0" distL="114300" distR="114300" simplePos="0" relativeHeight="17" behindDoc="0" locked="0" layoutInCell="1" allowOverlap="1" wp14:anchorId="1F309408" wp14:editId="5ADA723E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760085" cy="2266950"/>
            <wp:effectExtent l="0" t="0" r="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F5668BF" w14:textId="2ACCF6CA" w:rsidR="00D76F5E" w:rsidRDefault="00D76F5E">
      <w:pPr>
        <w:pStyle w:val="Standard"/>
      </w:pPr>
    </w:p>
    <w:p w14:paraId="03BF7F87" w14:textId="114AFED1" w:rsidR="00595984" w:rsidRDefault="00595984" w:rsidP="00F904D9">
      <w:pPr>
        <w:pStyle w:val="Standard"/>
        <w:numPr>
          <w:ilvl w:val="0"/>
          <w:numId w:val="60"/>
        </w:numPr>
      </w:pPr>
      <w:r>
        <w:t>Les buckets peuvent être mis en place à partir de la table</w:t>
      </w:r>
    </w:p>
    <w:p w14:paraId="50FD3982" w14:textId="77777777" w:rsidR="00D76F5E" w:rsidRDefault="003167CB">
      <w:pPr>
        <w:pStyle w:val="Titre1"/>
        <w:numPr>
          <w:ilvl w:val="0"/>
          <w:numId w:val="22"/>
        </w:numPr>
      </w:pPr>
      <w:bookmarkStart w:id="88" w:name="_Toc100593660"/>
      <w:bookmarkStart w:id="89" w:name="__RefHeading___Toc710_2982647598"/>
      <w:bookmarkStart w:id="90" w:name="_Toc100847729"/>
      <w:r>
        <w:rPr>
          <w:rStyle w:val="Titre1Car"/>
          <w:sz w:val="32"/>
          <w:szCs w:val="32"/>
        </w:rPr>
        <w:lastRenderedPageBreak/>
        <w:t>Apache Hive: Architecture</w:t>
      </w:r>
      <w:bookmarkEnd w:id="88"/>
      <w:bookmarkEnd w:id="89"/>
      <w:bookmarkEnd w:id="90"/>
    </w:p>
    <w:p w14:paraId="1D940D11" w14:textId="77777777" w:rsidR="00D76F5E" w:rsidRDefault="00D76F5E">
      <w:pPr>
        <w:pStyle w:val="Standard"/>
      </w:pPr>
    </w:p>
    <w:p w14:paraId="53C5FAAC" w14:textId="77777777" w:rsidR="00D76F5E" w:rsidRDefault="003167CB">
      <w:pPr>
        <w:pStyle w:val="Standard"/>
        <w:numPr>
          <w:ilvl w:val="0"/>
          <w:numId w:val="58"/>
        </w:numPr>
      </w:pPr>
      <w:r>
        <w:t xml:space="preserve">Le driver </w:t>
      </w:r>
      <w:r>
        <w:t>gère les sessions HQL</w:t>
      </w:r>
    </w:p>
    <w:p w14:paraId="6D2E8CD8" w14:textId="77777777" w:rsidR="00D76F5E" w:rsidRDefault="003167CB">
      <w:pPr>
        <w:pStyle w:val="Standard"/>
        <w:numPr>
          <w:ilvl w:val="0"/>
          <w:numId w:val="58"/>
        </w:numPr>
      </w:pPr>
      <w:r>
        <w:t>Parser analyse la syntaxe</w:t>
      </w:r>
    </w:p>
    <w:p w14:paraId="2DDE3E0B" w14:textId="77777777" w:rsidR="00D76F5E" w:rsidRDefault="003167CB">
      <w:pPr>
        <w:pStyle w:val="Standard"/>
        <w:numPr>
          <w:ilvl w:val="0"/>
          <w:numId w:val="58"/>
        </w:numPr>
      </w:pPr>
      <w:r>
        <w:t>Planner gère les plan d’exécution</w:t>
      </w:r>
    </w:p>
    <w:p w14:paraId="41FF0456" w14:textId="77777777" w:rsidR="00D76F5E" w:rsidRDefault="003167CB">
      <w:pPr>
        <w:pStyle w:val="Standard"/>
        <w:numPr>
          <w:ilvl w:val="0"/>
          <w:numId w:val="58"/>
        </w:numPr>
      </w:pPr>
      <w:r>
        <w:t>Optimiser optimise le plan d’exécution</w:t>
      </w:r>
    </w:p>
    <w:p w14:paraId="6F5636FF" w14:textId="77777777" w:rsidR="00D76F5E" w:rsidRDefault="003167CB">
      <w:pPr>
        <w:pStyle w:val="Standard"/>
        <w:numPr>
          <w:ilvl w:val="0"/>
          <w:numId w:val="58"/>
        </w:numPr>
      </w:pPr>
      <w:r>
        <w:t>Metastore : point central de l’architecture Hive</w:t>
      </w:r>
    </w:p>
    <w:p w14:paraId="5988DA15" w14:textId="77777777" w:rsidR="00D76F5E" w:rsidRDefault="00D76F5E">
      <w:pPr>
        <w:pStyle w:val="Standard"/>
      </w:pPr>
    </w:p>
    <w:p w14:paraId="722344CC" w14:textId="77777777" w:rsidR="00D76F5E" w:rsidRDefault="003167CB">
      <w:pPr>
        <w:pStyle w:val="Standard"/>
      </w:pPr>
      <w:r>
        <w:rPr>
          <w:noProof/>
        </w:rPr>
        <w:drawing>
          <wp:anchor distT="0" distB="0" distL="114300" distR="114300" simplePos="0" relativeHeight="18" behindDoc="0" locked="0" layoutInCell="1" allowOverlap="1" wp14:anchorId="4785EE53" wp14:editId="7814B01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720" cy="4493160"/>
            <wp:effectExtent l="0" t="0" r="0" b="264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1338E6" w14:textId="77777777" w:rsidR="00D76F5E" w:rsidRDefault="003167CB">
      <w:pPr>
        <w:pStyle w:val="Titre1"/>
        <w:numPr>
          <w:ilvl w:val="0"/>
          <w:numId w:val="22"/>
        </w:numPr>
      </w:pPr>
      <w:bookmarkStart w:id="91" w:name="_Toc100593661"/>
      <w:bookmarkStart w:id="92" w:name="__RefHeading___Toc712_2982647598"/>
      <w:bookmarkStart w:id="93" w:name="_Toc100847730"/>
      <w:r>
        <w:rPr>
          <w:rStyle w:val="Titre1Car"/>
          <w:sz w:val="32"/>
          <w:szCs w:val="32"/>
        </w:rPr>
        <w:lastRenderedPageBreak/>
        <w:t>Formats de fichier supportés par Hive ?</w:t>
      </w:r>
      <w:bookmarkEnd w:id="91"/>
      <w:bookmarkEnd w:id="92"/>
      <w:bookmarkEnd w:id="93"/>
    </w:p>
    <w:p w14:paraId="527AB3E2" w14:textId="77777777" w:rsidR="00D76F5E" w:rsidRDefault="00D76F5E">
      <w:pPr>
        <w:pStyle w:val="Standard"/>
      </w:pPr>
    </w:p>
    <w:p w14:paraId="4853C742" w14:textId="77777777" w:rsidR="00D76F5E" w:rsidRDefault="003167CB">
      <w:pPr>
        <w:pStyle w:val="Standard"/>
        <w:numPr>
          <w:ilvl w:val="0"/>
          <w:numId w:val="59"/>
        </w:numPr>
      </w:pPr>
      <w:r>
        <w:t xml:space="preserve">Le format par défaut supporté par </w:t>
      </w:r>
      <w:r>
        <w:t>Hive est l’ORC</w:t>
      </w:r>
    </w:p>
    <w:p w14:paraId="511006DE" w14:textId="77777777" w:rsidR="00D76F5E" w:rsidRDefault="003167CB">
      <w:pPr>
        <w:pStyle w:val="Standard"/>
        <w:numPr>
          <w:ilvl w:val="0"/>
          <w:numId w:val="59"/>
        </w:numPr>
      </w:pPr>
      <w:r>
        <w:t>Text File, Sequence File, RC File, Avro File, Parquet et Protobuf</w:t>
      </w:r>
    </w:p>
    <w:p w14:paraId="6EE44EF5" w14:textId="77777777" w:rsidR="00D76F5E" w:rsidRDefault="00D76F5E">
      <w:pPr>
        <w:pStyle w:val="Standard"/>
        <w:rPr>
          <w:sz w:val="20"/>
          <w:szCs w:val="20"/>
        </w:rPr>
      </w:pPr>
    </w:p>
    <w:p w14:paraId="47B604D0" w14:textId="77777777" w:rsidR="00D76F5E" w:rsidRDefault="00D76F5E">
      <w:pPr>
        <w:pStyle w:val="Standard"/>
        <w:rPr>
          <w:sz w:val="20"/>
          <w:szCs w:val="20"/>
        </w:rPr>
      </w:pPr>
    </w:p>
    <w:p w14:paraId="2CE38A7D" w14:textId="77777777" w:rsidR="00D76F5E" w:rsidRDefault="00D76F5E">
      <w:pPr>
        <w:pStyle w:val="Standard"/>
        <w:rPr>
          <w:sz w:val="20"/>
          <w:szCs w:val="20"/>
        </w:rPr>
      </w:pPr>
    </w:p>
    <w:p w14:paraId="3044989B" w14:textId="77777777" w:rsidR="00D76F5E" w:rsidRDefault="00D76F5E">
      <w:pPr>
        <w:pStyle w:val="Standard"/>
        <w:rPr>
          <w:sz w:val="20"/>
          <w:szCs w:val="20"/>
        </w:rPr>
      </w:pPr>
    </w:p>
    <w:bookmarkEnd w:id="2"/>
    <w:p w14:paraId="529F38D1" w14:textId="77777777" w:rsidR="00D76F5E" w:rsidRDefault="00D76F5E">
      <w:pPr>
        <w:pStyle w:val="Standard"/>
      </w:pPr>
    </w:p>
    <w:sectPr w:rsidR="00D76F5E">
      <w:headerReference w:type="default" r:id="rId10"/>
      <w:footerReference w:type="default" r:id="rId11"/>
      <w:pgSz w:w="11906" w:h="16838"/>
      <w:pgMar w:top="340" w:right="1417" w:bottom="1417" w:left="1417" w:header="283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2BBAC" w14:textId="77777777" w:rsidR="003167CB" w:rsidRDefault="003167CB">
      <w:r>
        <w:separator/>
      </w:r>
    </w:p>
  </w:endnote>
  <w:endnote w:type="continuationSeparator" w:id="0">
    <w:p w14:paraId="392C12AF" w14:textId="77777777" w:rsidR="003167CB" w:rsidRDefault="00316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charset w:val="00"/>
    <w:family w:val="modern"/>
    <w:pitch w:val="fixed"/>
  </w:font>
  <w:font w:name="var ff-mon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B1C" w14:textId="77777777" w:rsidR="00623684" w:rsidRDefault="003167CB">
    <w:pPr>
      <w:pStyle w:val="Pieddepage"/>
      <w:pBdr>
        <w:top w:val="single" w:sz="24" w:space="1" w:color="622423"/>
      </w:pBdr>
    </w:pPr>
    <w:r>
      <w:rPr>
        <w:rFonts w:ascii="Cambria" w:hAnsi="Cambria"/>
      </w:rPr>
      <w:t xml:space="preserve">High Tech Compass </w:t>
    </w:r>
    <w:r>
      <w:rPr>
        <w:rFonts w:ascii="Cambria" w:hAnsi="Cambria"/>
      </w:rPr>
      <w:t xml:space="preserve">                                                                                                                                       Page </w:t>
    </w:r>
    <w:r>
      <w:rPr>
        <w:rFonts w:ascii="Cambria" w:hAnsi="Cambria"/>
      </w:rPr>
      <w:fldChar w:fldCharType="begin"/>
    </w:r>
    <w:r>
      <w:rPr>
        <w:rFonts w:ascii="Cambria" w:hAnsi="Cambria"/>
      </w:rPr>
      <w:instrText xml:space="preserve"> PAGE </w:instrText>
    </w:r>
    <w:r>
      <w:rPr>
        <w:rFonts w:ascii="Cambria" w:hAnsi="Cambria"/>
      </w:rPr>
      <w:fldChar w:fldCharType="separate"/>
    </w:r>
    <w:r>
      <w:rPr>
        <w:rFonts w:ascii="Cambria" w:hAnsi="Cambria"/>
      </w:rPr>
      <w:t>8</w:t>
    </w:r>
    <w:r>
      <w:rPr>
        <w:rFonts w:ascii="Cambria" w:hAnsi="Cambria"/>
      </w:rPr>
      <w:fldChar w:fldCharType="end"/>
    </w:r>
  </w:p>
  <w:p w14:paraId="15D65A6A" w14:textId="77777777" w:rsidR="00623684" w:rsidRDefault="003167C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B8BB4" w14:textId="77777777" w:rsidR="003167CB" w:rsidRDefault="003167CB">
      <w:r>
        <w:rPr>
          <w:color w:val="000000"/>
        </w:rPr>
        <w:separator/>
      </w:r>
    </w:p>
  </w:footnote>
  <w:footnote w:type="continuationSeparator" w:id="0">
    <w:p w14:paraId="175D297B" w14:textId="77777777" w:rsidR="003167CB" w:rsidRDefault="003167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6" w:type="dxa"/>
      <w:tblInd w:w="-48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126"/>
      <w:gridCol w:w="5865"/>
      <w:gridCol w:w="2145"/>
    </w:tblGrid>
    <w:tr w:rsidR="00623684" w14:paraId="1B1300AA" w14:textId="77777777">
      <w:tblPrEx>
        <w:tblCellMar>
          <w:top w:w="0" w:type="dxa"/>
          <w:bottom w:w="0" w:type="dxa"/>
        </w:tblCellMar>
      </w:tblPrEx>
      <w:trPr>
        <w:cantSplit/>
        <w:trHeight w:val="1970"/>
      </w:trPr>
      <w:tc>
        <w:tcPr>
          <w:tcW w:w="2126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tcMar>
            <w:top w:w="0" w:type="dxa"/>
            <w:left w:w="71" w:type="dxa"/>
            <w:bottom w:w="0" w:type="dxa"/>
            <w:right w:w="71" w:type="dxa"/>
          </w:tcMar>
        </w:tcPr>
        <w:p w14:paraId="52C2E8C2" w14:textId="77777777" w:rsidR="00623684" w:rsidRDefault="003167CB">
          <w:pPr>
            <w:pStyle w:val="Standard"/>
            <w:widowControl w:val="0"/>
            <w:ind w:left="-708" w:firstLine="709"/>
          </w:pPr>
        </w:p>
        <w:p w14:paraId="1A683A50" w14:textId="77777777" w:rsidR="00623684" w:rsidRDefault="003167CB">
          <w:pPr>
            <w:pStyle w:val="Standard"/>
            <w:widowControl w:val="0"/>
            <w:spacing w:before="180"/>
            <w:ind w:left="-56"/>
            <w:jc w:val="center"/>
          </w:pPr>
          <w:r>
            <w:rPr>
              <w:noProof/>
            </w:rPr>
            <w:drawing>
              <wp:inline distT="0" distB="0" distL="0" distR="0" wp14:anchorId="478DD909" wp14:editId="27CC1632">
                <wp:extent cx="1295280" cy="561960"/>
                <wp:effectExtent l="0" t="0" r="120" b="0"/>
                <wp:docPr id="1" name="Imag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280" cy="56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  <w:p w14:paraId="2B91CEC1" w14:textId="77777777" w:rsidR="00623684" w:rsidRDefault="003167CB">
          <w:pPr>
            <w:pStyle w:val="Standard"/>
            <w:widowControl w:val="0"/>
            <w:spacing w:before="80"/>
          </w:pPr>
          <w:r>
            <w:fldChar w:fldCharType="begin"/>
          </w:r>
          <w:r>
            <w:instrText xml:space="preserve"> KEYWORDS </w:instrText>
          </w:r>
          <w:r>
            <w:fldChar w:fldCharType="separate"/>
          </w:r>
          <w:r>
            <w:fldChar w:fldCharType="end"/>
          </w:r>
        </w:p>
      </w:tc>
      <w:tc>
        <w:tcPr>
          <w:tcW w:w="5865" w:type="dxa"/>
          <w:tcBorders>
            <w:top w:val="single" w:sz="6" w:space="0" w:color="000000"/>
            <w:bottom w:val="single" w:sz="6" w:space="0" w:color="000000"/>
          </w:tcBorders>
          <w:tcMar>
            <w:top w:w="0" w:type="dxa"/>
            <w:left w:w="71" w:type="dxa"/>
            <w:bottom w:w="0" w:type="dxa"/>
            <w:right w:w="71" w:type="dxa"/>
          </w:tcMar>
        </w:tcPr>
        <w:p w14:paraId="13B584BA" w14:textId="77777777" w:rsidR="00623684" w:rsidRDefault="003167CB">
          <w:pPr>
            <w:pStyle w:val="Standard"/>
            <w:widowControl w:val="0"/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</w:p>
        <w:p w14:paraId="35B19968" w14:textId="77777777" w:rsidR="00623684" w:rsidRDefault="003167CB">
          <w:pPr>
            <w:pStyle w:val="Standard"/>
            <w:widowControl w:val="0"/>
            <w:spacing w:before="120" w:line="360" w:lineRule="auto"/>
            <w:ind w:left="567" w:right="567"/>
            <w:jc w:val="center"/>
          </w:pPr>
          <w:r>
            <w:rPr>
              <w:b/>
              <w:color w:val="0000FF"/>
              <w:sz w:val="28"/>
            </w:rPr>
            <w:t>High Tech Compass</w:t>
          </w:r>
          <w:r>
            <w:rPr>
              <w:color w:val="0000FF"/>
            </w:rPr>
            <w:fldChar w:fldCharType="begin"/>
          </w:r>
          <w:r>
            <w:rPr>
              <w:color w:val="0000FF"/>
            </w:rPr>
            <w:instrText xml:space="preserve"> COMMENTS </w:instrText>
          </w:r>
          <w:r>
            <w:rPr>
              <w:color w:val="0000FF"/>
            </w:rPr>
            <w:fldChar w:fldCharType="separate"/>
          </w:r>
          <w:r>
            <w:rPr>
              <w:color w:val="0000FF"/>
            </w:rPr>
            <w:fldChar w:fldCharType="end"/>
          </w:r>
        </w:p>
      </w:tc>
      <w:tc>
        <w:tcPr>
          <w:tcW w:w="2145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tcMar>
            <w:top w:w="0" w:type="dxa"/>
            <w:left w:w="71" w:type="dxa"/>
            <w:bottom w:w="0" w:type="dxa"/>
            <w:right w:w="71" w:type="dxa"/>
          </w:tcMar>
        </w:tcPr>
        <w:p w14:paraId="7956E958" w14:textId="77777777" w:rsidR="00623684" w:rsidRDefault="003167CB">
          <w:pPr>
            <w:pStyle w:val="Standard"/>
            <w:widowControl w:val="0"/>
            <w:jc w:val="center"/>
          </w:pPr>
        </w:p>
        <w:p w14:paraId="1642C883" w14:textId="77777777" w:rsidR="00623684" w:rsidRDefault="003167CB">
          <w:pPr>
            <w:pStyle w:val="Standard"/>
            <w:widowControl w:val="0"/>
            <w:spacing w:before="120" w:after="120"/>
            <w:jc w:val="center"/>
          </w:pPr>
          <w:r>
            <w:rPr>
              <w:noProof/>
            </w:rPr>
            <w:drawing>
              <wp:inline distT="0" distB="0" distL="0" distR="0" wp14:anchorId="5B7C5387" wp14:editId="4B9D5A4D">
                <wp:extent cx="1295280" cy="561960"/>
                <wp:effectExtent l="0" t="0" r="120" b="0"/>
                <wp:docPr id="2" name="Image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280" cy="56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23684" w14:paraId="5F6F2249" w14:textId="77777777">
      <w:tblPrEx>
        <w:tblCellMar>
          <w:top w:w="0" w:type="dxa"/>
          <w:bottom w:w="0" w:type="dxa"/>
        </w:tblCellMar>
      </w:tblPrEx>
      <w:trPr>
        <w:cantSplit/>
        <w:trHeight w:val="360"/>
      </w:trPr>
      <w:tc>
        <w:tcPr>
          <w:tcW w:w="2126" w:type="dxa"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71" w:type="dxa"/>
            <w:bottom w:w="0" w:type="dxa"/>
            <w:right w:w="71" w:type="dxa"/>
          </w:tcMar>
        </w:tcPr>
        <w:p w14:paraId="430D40A4" w14:textId="77777777" w:rsidR="00623684" w:rsidRDefault="003167CB">
          <w:pPr>
            <w:pStyle w:val="En-tte"/>
            <w:widowControl w:val="0"/>
            <w:tabs>
              <w:tab w:val="clear" w:pos="4536"/>
              <w:tab w:val="clear" w:pos="9072"/>
            </w:tabs>
            <w:spacing w:before="60"/>
            <w:jc w:val="center"/>
            <w:rPr>
              <w:caps/>
              <w:sz w:val="16"/>
            </w:rPr>
          </w:pPr>
          <w:bookmarkStart w:id="94" w:name="autonew_header_référence"/>
          <w:bookmarkEnd w:id="94"/>
        </w:p>
      </w:tc>
      <w:tc>
        <w:tcPr>
          <w:tcW w:w="5865" w:type="dxa"/>
          <w:tcBorders>
            <w:top w:val="single" w:sz="6" w:space="0" w:color="000000"/>
            <w:bottom w:val="single" w:sz="6" w:space="0" w:color="000000"/>
          </w:tcBorders>
          <w:tcMar>
            <w:top w:w="0" w:type="dxa"/>
            <w:left w:w="71" w:type="dxa"/>
            <w:bottom w:w="0" w:type="dxa"/>
            <w:right w:w="71" w:type="dxa"/>
          </w:tcMar>
        </w:tcPr>
        <w:p w14:paraId="6E75A6F9" w14:textId="77777777" w:rsidR="00623684" w:rsidRDefault="003167CB">
          <w:pPr>
            <w:pStyle w:val="Standard"/>
            <w:widowControl w:val="0"/>
            <w:spacing w:before="60"/>
            <w:ind w:left="567" w:right="567"/>
            <w:jc w:val="center"/>
          </w:pPr>
          <w:r>
            <w:rPr>
              <w:b/>
              <w:color w:val="0000FF"/>
              <w:lang w:val="en-US"/>
            </w:rPr>
            <w:t>[Bizandry Fortunat]                            [11/04/2022]</w:t>
          </w:r>
        </w:p>
      </w:tc>
      <w:tc>
        <w:tcPr>
          <w:tcW w:w="2145" w:type="dxa"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71" w:type="dxa"/>
            <w:bottom w:w="0" w:type="dxa"/>
            <w:right w:w="71" w:type="dxa"/>
          </w:tcMar>
        </w:tcPr>
        <w:p w14:paraId="32937EAB" w14:textId="77777777" w:rsidR="00623684" w:rsidRDefault="003167CB">
          <w:pPr>
            <w:pStyle w:val="Standard"/>
            <w:widowControl w:val="0"/>
            <w:spacing w:before="60"/>
            <w:ind w:firstLine="708"/>
            <w:rPr>
              <w:b/>
              <w:bCs/>
              <w:lang w:val="en-US"/>
            </w:rPr>
          </w:pPr>
        </w:p>
      </w:tc>
    </w:tr>
  </w:tbl>
  <w:p w14:paraId="45834541" w14:textId="77777777" w:rsidR="00623684" w:rsidRDefault="003167CB">
    <w:pPr>
      <w:pStyle w:val="Standard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6A44"/>
    <w:multiLevelType w:val="multilevel"/>
    <w:tmpl w:val="1AF693D8"/>
    <w:styleLink w:val="WWNum1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30FA6"/>
    <w:multiLevelType w:val="multilevel"/>
    <w:tmpl w:val="13AACA7A"/>
    <w:styleLink w:val="WWNum2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A7400"/>
    <w:multiLevelType w:val="multilevel"/>
    <w:tmpl w:val="E19E075C"/>
    <w:styleLink w:val="WWNum21"/>
    <w:lvl w:ilvl="0">
      <w:numFmt w:val="bullet"/>
      <w:lvlText w:val="•"/>
      <w:lvlJc w:val="left"/>
      <w:pPr>
        <w:ind w:left="720" w:hanging="360"/>
      </w:pPr>
      <w:rPr>
        <w:rFonts w:ascii="Arial" w:hAnsi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3E46FB0"/>
    <w:multiLevelType w:val="multilevel"/>
    <w:tmpl w:val="F050D9EE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04485F61"/>
    <w:multiLevelType w:val="multilevel"/>
    <w:tmpl w:val="D04ED618"/>
    <w:styleLink w:val="WWNum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973A1"/>
    <w:multiLevelType w:val="multilevel"/>
    <w:tmpl w:val="4F54B8B6"/>
    <w:styleLink w:val="WWNum1"/>
    <w:lvl w:ilvl="0">
      <w:numFmt w:val="bullet"/>
      <w:pStyle w:val="Style7"/>
      <w:lvlText w:val=""/>
      <w:lvlJc w:val="left"/>
      <w:pPr>
        <w:ind w:left="720" w:hanging="359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59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59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59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59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59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59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59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59"/>
      </w:pPr>
      <w:rPr>
        <w:rFonts w:ascii="Wingdings" w:hAnsi="Wingdings"/>
      </w:rPr>
    </w:lvl>
  </w:abstractNum>
  <w:abstractNum w:abstractNumId="6" w15:restartNumberingAfterBreak="0">
    <w:nsid w:val="0DA06D8B"/>
    <w:multiLevelType w:val="multilevel"/>
    <w:tmpl w:val="6E6A5CF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0DB92A7F"/>
    <w:multiLevelType w:val="multilevel"/>
    <w:tmpl w:val="F218109C"/>
    <w:styleLink w:val="WWNum3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0E726396"/>
    <w:multiLevelType w:val="multilevel"/>
    <w:tmpl w:val="821045A0"/>
    <w:styleLink w:val="WWNum14"/>
    <w:lvl w:ilvl="0">
      <w:numFmt w:val="bullet"/>
      <w:lvlText w:val="•"/>
      <w:lvlJc w:val="left"/>
      <w:pPr>
        <w:ind w:left="720" w:hanging="360"/>
      </w:pPr>
      <w:rPr>
        <w:rFonts w:ascii="Arial" w:hAnsi="Arial"/>
      </w:rPr>
    </w:lvl>
    <w:lvl w:ilvl="1">
      <w:numFmt w:val="bullet"/>
      <w:lvlText w:val="•"/>
      <w:lvlJc w:val="left"/>
      <w:pPr>
        <w:ind w:left="1440" w:hanging="360"/>
      </w:pPr>
      <w:rPr>
        <w:rFonts w:ascii="Arial" w:hAnsi="Arial"/>
      </w:rPr>
    </w:lvl>
    <w:lvl w:ilvl="2">
      <w:numFmt w:val="bullet"/>
      <w:lvlText w:val="•"/>
      <w:lvlJc w:val="left"/>
      <w:pPr>
        <w:ind w:left="2160" w:hanging="360"/>
      </w:pPr>
      <w:rPr>
        <w:rFonts w:ascii="Arial" w:hAnsi="Arial"/>
      </w:rPr>
    </w:lvl>
    <w:lvl w:ilvl="3">
      <w:numFmt w:val="bullet"/>
      <w:lvlText w:val="•"/>
      <w:lvlJc w:val="left"/>
      <w:pPr>
        <w:ind w:left="2880" w:hanging="360"/>
      </w:pPr>
      <w:rPr>
        <w:rFonts w:ascii="Arial" w:hAnsi="Arial"/>
      </w:rPr>
    </w:lvl>
    <w:lvl w:ilvl="4">
      <w:numFmt w:val="bullet"/>
      <w:lvlText w:val="•"/>
      <w:lvlJc w:val="left"/>
      <w:pPr>
        <w:ind w:left="3600" w:hanging="360"/>
      </w:pPr>
      <w:rPr>
        <w:rFonts w:ascii="Arial" w:hAnsi="Arial"/>
      </w:rPr>
    </w:lvl>
    <w:lvl w:ilvl="5">
      <w:numFmt w:val="bullet"/>
      <w:lvlText w:val="•"/>
      <w:lvlJc w:val="left"/>
      <w:pPr>
        <w:ind w:left="4320" w:hanging="360"/>
      </w:pPr>
      <w:rPr>
        <w:rFonts w:ascii="Arial" w:hAnsi="Arial"/>
      </w:rPr>
    </w:lvl>
    <w:lvl w:ilvl="6">
      <w:numFmt w:val="bullet"/>
      <w:lvlText w:val="•"/>
      <w:lvlJc w:val="left"/>
      <w:pPr>
        <w:ind w:left="5040" w:hanging="360"/>
      </w:pPr>
      <w:rPr>
        <w:rFonts w:ascii="Arial" w:hAnsi="Arial"/>
      </w:rPr>
    </w:lvl>
    <w:lvl w:ilvl="7">
      <w:numFmt w:val="bullet"/>
      <w:lvlText w:val="•"/>
      <w:lvlJc w:val="left"/>
      <w:pPr>
        <w:ind w:left="5760" w:hanging="360"/>
      </w:pPr>
      <w:rPr>
        <w:rFonts w:ascii="Arial" w:hAnsi="Arial"/>
      </w:rPr>
    </w:lvl>
    <w:lvl w:ilvl="8">
      <w:numFmt w:val="bullet"/>
      <w:lvlText w:val="•"/>
      <w:lvlJc w:val="left"/>
      <w:pPr>
        <w:ind w:left="6480" w:hanging="360"/>
      </w:pPr>
      <w:rPr>
        <w:rFonts w:ascii="Arial" w:hAnsi="Arial"/>
      </w:rPr>
    </w:lvl>
  </w:abstractNum>
  <w:abstractNum w:abstractNumId="9" w15:restartNumberingAfterBreak="0">
    <w:nsid w:val="0F4D3FE9"/>
    <w:multiLevelType w:val="multilevel"/>
    <w:tmpl w:val="2D5C813E"/>
    <w:styleLink w:val="WWNum1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962015"/>
    <w:multiLevelType w:val="multilevel"/>
    <w:tmpl w:val="F24E3352"/>
    <w:styleLink w:val="WWNum17"/>
    <w:lvl w:ilvl="0">
      <w:numFmt w:val="bullet"/>
      <w:lvlText w:val="•"/>
      <w:lvlJc w:val="left"/>
      <w:pPr>
        <w:ind w:left="720" w:hanging="360"/>
      </w:pPr>
      <w:rPr>
        <w:rFonts w:ascii="Arial" w:hAnsi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15690873"/>
    <w:multiLevelType w:val="multilevel"/>
    <w:tmpl w:val="84C86C7A"/>
    <w:styleLink w:val="WWNum2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E9730D"/>
    <w:multiLevelType w:val="multilevel"/>
    <w:tmpl w:val="16E004E0"/>
    <w:styleLink w:val="WWNum4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3" w15:restartNumberingAfterBreak="0">
    <w:nsid w:val="1A247C90"/>
    <w:multiLevelType w:val="multilevel"/>
    <w:tmpl w:val="DE226018"/>
    <w:styleLink w:val="WWNum16"/>
    <w:lvl w:ilvl="0">
      <w:numFmt w:val="bullet"/>
      <w:lvlText w:val="•"/>
      <w:lvlJc w:val="left"/>
      <w:pPr>
        <w:ind w:left="720" w:hanging="360"/>
      </w:pPr>
      <w:rPr>
        <w:rFonts w:ascii="Arial" w:hAnsi="Arial"/>
      </w:rPr>
    </w:lvl>
    <w:lvl w:ilvl="1">
      <w:numFmt w:val="bullet"/>
      <w:lvlText w:val="•"/>
      <w:lvlJc w:val="left"/>
      <w:pPr>
        <w:ind w:left="1440" w:hanging="360"/>
      </w:pPr>
      <w:rPr>
        <w:rFonts w:ascii="Arial" w:hAnsi="Arial"/>
      </w:rPr>
    </w:lvl>
    <w:lvl w:ilvl="2">
      <w:numFmt w:val="bullet"/>
      <w:lvlText w:val="•"/>
      <w:lvlJc w:val="left"/>
      <w:pPr>
        <w:ind w:left="2160" w:hanging="360"/>
      </w:pPr>
      <w:rPr>
        <w:rFonts w:ascii="Arial" w:hAnsi="Arial"/>
      </w:rPr>
    </w:lvl>
    <w:lvl w:ilvl="3">
      <w:numFmt w:val="bullet"/>
      <w:lvlText w:val="•"/>
      <w:lvlJc w:val="left"/>
      <w:pPr>
        <w:ind w:left="2880" w:hanging="360"/>
      </w:pPr>
      <w:rPr>
        <w:rFonts w:ascii="Arial" w:hAnsi="Arial"/>
      </w:rPr>
    </w:lvl>
    <w:lvl w:ilvl="4">
      <w:numFmt w:val="bullet"/>
      <w:lvlText w:val="•"/>
      <w:lvlJc w:val="left"/>
      <w:pPr>
        <w:ind w:left="3600" w:hanging="360"/>
      </w:pPr>
      <w:rPr>
        <w:rFonts w:ascii="Arial" w:hAnsi="Arial"/>
      </w:rPr>
    </w:lvl>
    <w:lvl w:ilvl="5">
      <w:numFmt w:val="bullet"/>
      <w:lvlText w:val="•"/>
      <w:lvlJc w:val="left"/>
      <w:pPr>
        <w:ind w:left="4320" w:hanging="360"/>
      </w:pPr>
      <w:rPr>
        <w:rFonts w:ascii="Arial" w:hAnsi="Arial"/>
      </w:rPr>
    </w:lvl>
    <w:lvl w:ilvl="6">
      <w:numFmt w:val="bullet"/>
      <w:lvlText w:val="•"/>
      <w:lvlJc w:val="left"/>
      <w:pPr>
        <w:ind w:left="5040" w:hanging="360"/>
      </w:pPr>
      <w:rPr>
        <w:rFonts w:ascii="Arial" w:hAnsi="Arial"/>
      </w:rPr>
    </w:lvl>
    <w:lvl w:ilvl="7">
      <w:numFmt w:val="bullet"/>
      <w:lvlText w:val="•"/>
      <w:lvlJc w:val="left"/>
      <w:pPr>
        <w:ind w:left="5760" w:hanging="360"/>
      </w:pPr>
      <w:rPr>
        <w:rFonts w:ascii="Arial" w:hAnsi="Arial"/>
      </w:rPr>
    </w:lvl>
    <w:lvl w:ilvl="8">
      <w:numFmt w:val="bullet"/>
      <w:lvlText w:val="•"/>
      <w:lvlJc w:val="left"/>
      <w:pPr>
        <w:ind w:left="6480" w:hanging="360"/>
      </w:pPr>
      <w:rPr>
        <w:rFonts w:ascii="Arial" w:hAnsi="Arial"/>
      </w:rPr>
    </w:lvl>
  </w:abstractNum>
  <w:abstractNum w:abstractNumId="14" w15:restartNumberingAfterBreak="0">
    <w:nsid w:val="1BCF0282"/>
    <w:multiLevelType w:val="multilevel"/>
    <w:tmpl w:val="A96ADE00"/>
    <w:styleLink w:val="WWNum3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B16266"/>
    <w:multiLevelType w:val="multilevel"/>
    <w:tmpl w:val="4E5A4A2E"/>
    <w:styleLink w:val="WWNum2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155546"/>
    <w:multiLevelType w:val="multilevel"/>
    <w:tmpl w:val="5316EE62"/>
    <w:styleLink w:val="WWNum3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1FB52CB6"/>
    <w:multiLevelType w:val="multilevel"/>
    <w:tmpl w:val="1F160F7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340AE5"/>
    <w:multiLevelType w:val="multilevel"/>
    <w:tmpl w:val="61160BCE"/>
    <w:styleLink w:val="WWNum3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BB56EB3"/>
    <w:multiLevelType w:val="multilevel"/>
    <w:tmpl w:val="54964FD0"/>
    <w:styleLink w:val="WWNum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3033525D"/>
    <w:multiLevelType w:val="multilevel"/>
    <w:tmpl w:val="1E6A11A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1" w15:restartNumberingAfterBreak="0">
    <w:nsid w:val="316F1DD7"/>
    <w:multiLevelType w:val="multilevel"/>
    <w:tmpl w:val="02887C5C"/>
    <w:styleLink w:val="WWNum12"/>
    <w:lvl w:ilvl="0">
      <w:numFmt w:val="bullet"/>
      <w:lvlText w:val="•"/>
      <w:lvlJc w:val="left"/>
      <w:pPr>
        <w:ind w:left="720" w:hanging="360"/>
      </w:pPr>
      <w:rPr>
        <w:rFonts w:ascii="Arial" w:hAnsi="Arial"/>
      </w:rPr>
    </w:lvl>
    <w:lvl w:ilvl="1">
      <w:numFmt w:val="bullet"/>
      <w:lvlText w:val="•"/>
      <w:lvlJc w:val="left"/>
      <w:pPr>
        <w:ind w:left="1440" w:hanging="360"/>
      </w:pPr>
      <w:rPr>
        <w:rFonts w:ascii="Arial" w:hAnsi="Arial"/>
      </w:rPr>
    </w:lvl>
    <w:lvl w:ilvl="2">
      <w:numFmt w:val="bullet"/>
      <w:lvlText w:val="•"/>
      <w:lvlJc w:val="left"/>
      <w:pPr>
        <w:ind w:left="2160" w:hanging="360"/>
      </w:pPr>
      <w:rPr>
        <w:rFonts w:ascii="Arial" w:hAnsi="Arial"/>
      </w:rPr>
    </w:lvl>
    <w:lvl w:ilvl="3">
      <w:numFmt w:val="bullet"/>
      <w:lvlText w:val="•"/>
      <w:lvlJc w:val="left"/>
      <w:pPr>
        <w:ind w:left="2880" w:hanging="360"/>
      </w:pPr>
      <w:rPr>
        <w:rFonts w:ascii="Arial" w:hAnsi="Arial"/>
      </w:rPr>
    </w:lvl>
    <w:lvl w:ilvl="4">
      <w:numFmt w:val="bullet"/>
      <w:lvlText w:val="•"/>
      <w:lvlJc w:val="left"/>
      <w:pPr>
        <w:ind w:left="3600" w:hanging="360"/>
      </w:pPr>
      <w:rPr>
        <w:rFonts w:ascii="Arial" w:hAnsi="Arial"/>
      </w:rPr>
    </w:lvl>
    <w:lvl w:ilvl="5">
      <w:numFmt w:val="bullet"/>
      <w:lvlText w:val="•"/>
      <w:lvlJc w:val="left"/>
      <w:pPr>
        <w:ind w:left="4320" w:hanging="360"/>
      </w:pPr>
      <w:rPr>
        <w:rFonts w:ascii="Arial" w:hAnsi="Arial"/>
      </w:rPr>
    </w:lvl>
    <w:lvl w:ilvl="6">
      <w:numFmt w:val="bullet"/>
      <w:lvlText w:val="•"/>
      <w:lvlJc w:val="left"/>
      <w:pPr>
        <w:ind w:left="5040" w:hanging="360"/>
      </w:pPr>
      <w:rPr>
        <w:rFonts w:ascii="Arial" w:hAnsi="Arial"/>
      </w:rPr>
    </w:lvl>
    <w:lvl w:ilvl="7">
      <w:numFmt w:val="bullet"/>
      <w:lvlText w:val="•"/>
      <w:lvlJc w:val="left"/>
      <w:pPr>
        <w:ind w:left="5760" w:hanging="360"/>
      </w:pPr>
      <w:rPr>
        <w:rFonts w:ascii="Arial" w:hAnsi="Arial"/>
      </w:rPr>
    </w:lvl>
    <w:lvl w:ilvl="8">
      <w:numFmt w:val="bullet"/>
      <w:lvlText w:val="•"/>
      <w:lvlJc w:val="left"/>
      <w:pPr>
        <w:ind w:left="6480" w:hanging="360"/>
      </w:pPr>
      <w:rPr>
        <w:rFonts w:ascii="Arial" w:hAnsi="Arial"/>
      </w:rPr>
    </w:lvl>
  </w:abstractNum>
  <w:abstractNum w:abstractNumId="22" w15:restartNumberingAfterBreak="0">
    <w:nsid w:val="40122B24"/>
    <w:multiLevelType w:val="multilevel"/>
    <w:tmpl w:val="A3BCE064"/>
    <w:styleLink w:val="WWNum29"/>
    <w:lvl w:ilvl="0">
      <w:numFmt w:val="bullet"/>
      <w:lvlText w:val="•"/>
      <w:lvlJc w:val="left"/>
      <w:pPr>
        <w:ind w:left="720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B7339"/>
    <w:multiLevelType w:val="multilevel"/>
    <w:tmpl w:val="56D6D7FE"/>
    <w:styleLink w:val="WWNum3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42974D2B"/>
    <w:multiLevelType w:val="multilevel"/>
    <w:tmpl w:val="7E3E74BA"/>
    <w:styleLink w:val="WWNum19"/>
    <w:lvl w:ilvl="0">
      <w:numFmt w:val="bullet"/>
      <w:lvlText w:val="•"/>
      <w:lvlJc w:val="left"/>
      <w:pPr>
        <w:ind w:left="720" w:hanging="360"/>
      </w:pPr>
      <w:rPr>
        <w:rFonts w:ascii="Arial" w:hAnsi="Arial"/>
      </w:rPr>
    </w:lvl>
    <w:lvl w:ilvl="1">
      <w:numFmt w:val="bullet"/>
      <w:lvlText w:val="•"/>
      <w:lvlJc w:val="left"/>
      <w:pPr>
        <w:ind w:left="1440" w:hanging="360"/>
      </w:pPr>
      <w:rPr>
        <w:rFonts w:ascii="Arial" w:hAnsi="Arial"/>
      </w:rPr>
    </w:lvl>
    <w:lvl w:ilvl="2">
      <w:numFmt w:val="bullet"/>
      <w:lvlText w:val="•"/>
      <w:lvlJc w:val="left"/>
      <w:pPr>
        <w:ind w:left="2160" w:hanging="360"/>
      </w:pPr>
      <w:rPr>
        <w:rFonts w:ascii="Arial" w:hAnsi="Arial"/>
      </w:rPr>
    </w:lvl>
    <w:lvl w:ilvl="3">
      <w:numFmt w:val="bullet"/>
      <w:lvlText w:val="•"/>
      <w:lvlJc w:val="left"/>
      <w:pPr>
        <w:ind w:left="2880" w:hanging="360"/>
      </w:pPr>
      <w:rPr>
        <w:rFonts w:ascii="Arial" w:hAnsi="Arial"/>
      </w:rPr>
    </w:lvl>
    <w:lvl w:ilvl="4">
      <w:numFmt w:val="bullet"/>
      <w:lvlText w:val="•"/>
      <w:lvlJc w:val="left"/>
      <w:pPr>
        <w:ind w:left="3600" w:hanging="360"/>
      </w:pPr>
      <w:rPr>
        <w:rFonts w:ascii="Arial" w:hAnsi="Arial"/>
      </w:rPr>
    </w:lvl>
    <w:lvl w:ilvl="5">
      <w:numFmt w:val="bullet"/>
      <w:lvlText w:val="•"/>
      <w:lvlJc w:val="left"/>
      <w:pPr>
        <w:ind w:left="4320" w:hanging="360"/>
      </w:pPr>
      <w:rPr>
        <w:rFonts w:ascii="Arial" w:hAnsi="Arial"/>
      </w:rPr>
    </w:lvl>
    <w:lvl w:ilvl="6">
      <w:numFmt w:val="bullet"/>
      <w:lvlText w:val="•"/>
      <w:lvlJc w:val="left"/>
      <w:pPr>
        <w:ind w:left="5040" w:hanging="360"/>
      </w:pPr>
      <w:rPr>
        <w:rFonts w:ascii="Arial" w:hAnsi="Arial"/>
      </w:rPr>
    </w:lvl>
    <w:lvl w:ilvl="7">
      <w:numFmt w:val="bullet"/>
      <w:lvlText w:val="•"/>
      <w:lvlJc w:val="left"/>
      <w:pPr>
        <w:ind w:left="5760" w:hanging="360"/>
      </w:pPr>
      <w:rPr>
        <w:rFonts w:ascii="Arial" w:hAnsi="Arial"/>
      </w:rPr>
    </w:lvl>
    <w:lvl w:ilvl="8">
      <w:numFmt w:val="bullet"/>
      <w:lvlText w:val="•"/>
      <w:lvlJc w:val="left"/>
      <w:pPr>
        <w:ind w:left="6480" w:hanging="360"/>
      </w:pPr>
      <w:rPr>
        <w:rFonts w:ascii="Arial" w:hAnsi="Arial"/>
      </w:rPr>
    </w:lvl>
  </w:abstractNum>
  <w:abstractNum w:abstractNumId="25" w15:restartNumberingAfterBreak="0">
    <w:nsid w:val="43165DC7"/>
    <w:multiLevelType w:val="multilevel"/>
    <w:tmpl w:val="F0EAD918"/>
    <w:styleLink w:val="WWNum2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A33DB8"/>
    <w:multiLevelType w:val="multilevel"/>
    <w:tmpl w:val="FFEEF8A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7" w15:restartNumberingAfterBreak="0">
    <w:nsid w:val="47055C68"/>
    <w:multiLevelType w:val="multilevel"/>
    <w:tmpl w:val="893C4D60"/>
    <w:styleLink w:val="WWNum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EC32C3"/>
    <w:multiLevelType w:val="hybridMultilevel"/>
    <w:tmpl w:val="5CDE3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4A33A5"/>
    <w:multiLevelType w:val="multilevel"/>
    <w:tmpl w:val="F9AE146A"/>
    <w:styleLink w:val="WWNum18"/>
    <w:lvl w:ilvl="0">
      <w:numFmt w:val="bullet"/>
      <w:lvlText w:val="•"/>
      <w:lvlJc w:val="left"/>
      <w:pPr>
        <w:ind w:left="720" w:hanging="360"/>
      </w:pPr>
      <w:rPr>
        <w:rFonts w:ascii="Arial" w:hAnsi="Arial"/>
      </w:rPr>
    </w:lvl>
    <w:lvl w:ilvl="1">
      <w:numFmt w:val="bullet"/>
      <w:lvlText w:val="•"/>
      <w:lvlJc w:val="left"/>
      <w:pPr>
        <w:ind w:left="1440" w:hanging="360"/>
      </w:pPr>
      <w:rPr>
        <w:rFonts w:ascii="Arial" w:hAnsi="Arial"/>
      </w:rPr>
    </w:lvl>
    <w:lvl w:ilvl="2">
      <w:numFmt w:val="bullet"/>
      <w:lvlText w:val="•"/>
      <w:lvlJc w:val="left"/>
      <w:pPr>
        <w:ind w:left="2160" w:hanging="360"/>
      </w:pPr>
      <w:rPr>
        <w:rFonts w:ascii="Arial" w:hAnsi="Arial"/>
      </w:rPr>
    </w:lvl>
    <w:lvl w:ilvl="3">
      <w:numFmt w:val="bullet"/>
      <w:lvlText w:val="•"/>
      <w:lvlJc w:val="left"/>
      <w:pPr>
        <w:ind w:left="2880" w:hanging="360"/>
      </w:pPr>
      <w:rPr>
        <w:rFonts w:ascii="Arial" w:hAnsi="Arial"/>
      </w:rPr>
    </w:lvl>
    <w:lvl w:ilvl="4">
      <w:numFmt w:val="bullet"/>
      <w:lvlText w:val="•"/>
      <w:lvlJc w:val="left"/>
      <w:pPr>
        <w:ind w:left="3600" w:hanging="360"/>
      </w:pPr>
      <w:rPr>
        <w:rFonts w:ascii="Arial" w:hAnsi="Arial"/>
      </w:rPr>
    </w:lvl>
    <w:lvl w:ilvl="5">
      <w:numFmt w:val="bullet"/>
      <w:lvlText w:val="•"/>
      <w:lvlJc w:val="left"/>
      <w:pPr>
        <w:ind w:left="4320" w:hanging="360"/>
      </w:pPr>
      <w:rPr>
        <w:rFonts w:ascii="Arial" w:hAnsi="Arial"/>
      </w:rPr>
    </w:lvl>
    <w:lvl w:ilvl="6">
      <w:numFmt w:val="bullet"/>
      <w:lvlText w:val="•"/>
      <w:lvlJc w:val="left"/>
      <w:pPr>
        <w:ind w:left="5040" w:hanging="360"/>
      </w:pPr>
      <w:rPr>
        <w:rFonts w:ascii="Arial" w:hAnsi="Arial"/>
      </w:rPr>
    </w:lvl>
    <w:lvl w:ilvl="7">
      <w:numFmt w:val="bullet"/>
      <w:lvlText w:val="•"/>
      <w:lvlJc w:val="left"/>
      <w:pPr>
        <w:ind w:left="5760" w:hanging="360"/>
      </w:pPr>
      <w:rPr>
        <w:rFonts w:ascii="Arial" w:hAnsi="Arial"/>
      </w:rPr>
    </w:lvl>
    <w:lvl w:ilvl="8">
      <w:numFmt w:val="bullet"/>
      <w:lvlText w:val="•"/>
      <w:lvlJc w:val="left"/>
      <w:pPr>
        <w:ind w:left="6480" w:hanging="360"/>
      </w:pPr>
      <w:rPr>
        <w:rFonts w:ascii="Arial" w:hAnsi="Arial"/>
      </w:rPr>
    </w:lvl>
  </w:abstractNum>
  <w:abstractNum w:abstractNumId="30" w15:restartNumberingAfterBreak="0">
    <w:nsid w:val="53F34DCE"/>
    <w:multiLevelType w:val="multilevel"/>
    <w:tmpl w:val="34F864E8"/>
    <w:styleLink w:val="WWNum13"/>
    <w:lvl w:ilvl="0">
      <w:numFmt w:val="bullet"/>
      <w:lvlText w:val="•"/>
      <w:lvlJc w:val="left"/>
      <w:pPr>
        <w:ind w:left="720" w:hanging="360"/>
      </w:pPr>
      <w:rPr>
        <w:rFonts w:ascii="Arial" w:hAnsi="Arial"/>
      </w:rPr>
    </w:lvl>
    <w:lvl w:ilvl="1">
      <w:numFmt w:val="bullet"/>
      <w:lvlText w:val="•"/>
      <w:lvlJc w:val="left"/>
      <w:pPr>
        <w:ind w:left="1440" w:hanging="360"/>
      </w:pPr>
      <w:rPr>
        <w:rFonts w:ascii="Arial" w:hAnsi="Arial"/>
      </w:rPr>
    </w:lvl>
    <w:lvl w:ilvl="2">
      <w:numFmt w:val="bullet"/>
      <w:lvlText w:val="•"/>
      <w:lvlJc w:val="left"/>
      <w:pPr>
        <w:ind w:left="2160" w:hanging="360"/>
      </w:pPr>
      <w:rPr>
        <w:rFonts w:ascii="Arial" w:hAnsi="Arial"/>
      </w:rPr>
    </w:lvl>
    <w:lvl w:ilvl="3">
      <w:numFmt w:val="bullet"/>
      <w:lvlText w:val="•"/>
      <w:lvlJc w:val="left"/>
      <w:pPr>
        <w:ind w:left="2880" w:hanging="360"/>
      </w:pPr>
      <w:rPr>
        <w:rFonts w:ascii="Arial" w:hAnsi="Arial"/>
      </w:rPr>
    </w:lvl>
    <w:lvl w:ilvl="4">
      <w:numFmt w:val="bullet"/>
      <w:lvlText w:val="•"/>
      <w:lvlJc w:val="left"/>
      <w:pPr>
        <w:ind w:left="3600" w:hanging="360"/>
      </w:pPr>
      <w:rPr>
        <w:rFonts w:ascii="Arial" w:hAnsi="Arial"/>
      </w:rPr>
    </w:lvl>
    <w:lvl w:ilvl="5">
      <w:numFmt w:val="bullet"/>
      <w:lvlText w:val="•"/>
      <w:lvlJc w:val="left"/>
      <w:pPr>
        <w:ind w:left="4320" w:hanging="360"/>
      </w:pPr>
      <w:rPr>
        <w:rFonts w:ascii="Arial" w:hAnsi="Arial"/>
      </w:rPr>
    </w:lvl>
    <w:lvl w:ilvl="6">
      <w:numFmt w:val="bullet"/>
      <w:lvlText w:val="•"/>
      <w:lvlJc w:val="left"/>
      <w:pPr>
        <w:ind w:left="5040" w:hanging="360"/>
      </w:pPr>
      <w:rPr>
        <w:rFonts w:ascii="Arial" w:hAnsi="Arial"/>
      </w:rPr>
    </w:lvl>
    <w:lvl w:ilvl="7">
      <w:numFmt w:val="bullet"/>
      <w:lvlText w:val="•"/>
      <w:lvlJc w:val="left"/>
      <w:pPr>
        <w:ind w:left="5760" w:hanging="360"/>
      </w:pPr>
      <w:rPr>
        <w:rFonts w:ascii="Arial" w:hAnsi="Arial"/>
      </w:rPr>
    </w:lvl>
    <w:lvl w:ilvl="8">
      <w:numFmt w:val="bullet"/>
      <w:lvlText w:val="•"/>
      <w:lvlJc w:val="left"/>
      <w:pPr>
        <w:ind w:left="6480" w:hanging="360"/>
      </w:pPr>
      <w:rPr>
        <w:rFonts w:ascii="Arial" w:hAnsi="Arial"/>
      </w:rPr>
    </w:lvl>
  </w:abstractNum>
  <w:abstractNum w:abstractNumId="31" w15:restartNumberingAfterBreak="0">
    <w:nsid w:val="55B71DCF"/>
    <w:multiLevelType w:val="multilevel"/>
    <w:tmpl w:val="7396A8F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2" w15:restartNumberingAfterBreak="0">
    <w:nsid w:val="5A60530E"/>
    <w:multiLevelType w:val="multilevel"/>
    <w:tmpl w:val="F140D01E"/>
    <w:styleLink w:val="WWNum20"/>
    <w:lvl w:ilvl="0">
      <w:numFmt w:val="bullet"/>
      <w:lvlText w:val="•"/>
      <w:lvlJc w:val="left"/>
      <w:pPr>
        <w:ind w:left="720" w:hanging="360"/>
      </w:pPr>
      <w:rPr>
        <w:rFonts w:ascii="Arial" w:hAnsi="Arial"/>
      </w:rPr>
    </w:lvl>
    <w:lvl w:ilvl="1">
      <w:numFmt w:val="bullet"/>
      <w:lvlText w:val="•"/>
      <w:lvlJc w:val="left"/>
      <w:pPr>
        <w:ind w:left="1440" w:hanging="360"/>
      </w:pPr>
      <w:rPr>
        <w:rFonts w:ascii="Arial" w:hAnsi="Arial"/>
      </w:rPr>
    </w:lvl>
    <w:lvl w:ilvl="2">
      <w:numFmt w:val="bullet"/>
      <w:lvlText w:val="•"/>
      <w:lvlJc w:val="left"/>
      <w:pPr>
        <w:ind w:left="2160" w:hanging="360"/>
      </w:pPr>
      <w:rPr>
        <w:rFonts w:ascii="Arial" w:hAnsi="Arial"/>
      </w:rPr>
    </w:lvl>
    <w:lvl w:ilvl="3">
      <w:numFmt w:val="bullet"/>
      <w:lvlText w:val="•"/>
      <w:lvlJc w:val="left"/>
      <w:pPr>
        <w:ind w:left="2880" w:hanging="360"/>
      </w:pPr>
      <w:rPr>
        <w:rFonts w:ascii="Arial" w:hAnsi="Arial"/>
      </w:rPr>
    </w:lvl>
    <w:lvl w:ilvl="4">
      <w:numFmt w:val="bullet"/>
      <w:lvlText w:val="•"/>
      <w:lvlJc w:val="left"/>
      <w:pPr>
        <w:ind w:left="3600" w:hanging="360"/>
      </w:pPr>
      <w:rPr>
        <w:rFonts w:ascii="Arial" w:hAnsi="Arial"/>
      </w:rPr>
    </w:lvl>
    <w:lvl w:ilvl="5">
      <w:numFmt w:val="bullet"/>
      <w:lvlText w:val="•"/>
      <w:lvlJc w:val="left"/>
      <w:pPr>
        <w:ind w:left="4320" w:hanging="360"/>
      </w:pPr>
      <w:rPr>
        <w:rFonts w:ascii="Arial" w:hAnsi="Arial"/>
      </w:rPr>
    </w:lvl>
    <w:lvl w:ilvl="6">
      <w:numFmt w:val="bullet"/>
      <w:lvlText w:val="•"/>
      <w:lvlJc w:val="left"/>
      <w:pPr>
        <w:ind w:left="5040" w:hanging="360"/>
      </w:pPr>
      <w:rPr>
        <w:rFonts w:ascii="Arial" w:hAnsi="Arial"/>
      </w:rPr>
    </w:lvl>
    <w:lvl w:ilvl="7">
      <w:numFmt w:val="bullet"/>
      <w:lvlText w:val="•"/>
      <w:lvlJc w:val="left"/>
      <w:pPr>
        <w:ind w:left="5760" w:hanging="360"/>
      </w:pPr>
      <w:rPr>
        <w:rFonts w:ascii="Arial" w:hAnsi="Arial"/>
      </w:rPr>
    </w:lvl>
    <w:lvl w:ilvl="8">
      <w:numFmt w:val="bullet"/>
      <w:lvlText w:val="•"/>
      <w:lvlJc w:val="left"/>
      <w:pPr>
        <w:ind w:left="6480" w:hanging="360"/>
      </w:pPr>
      <w:rPr>
        <w:rFonts w:ascii="Arial" w:hAnsi="Arial"/>
      </w:rPr>
    </w:lvl>
  </w:abstractNum>
  <w:abstractNum w:abstractNumId="33" w15:restartNumberingAfterBreak="0">
    <w:nsid w:val="5DD325AA"/>
    <w:multiLevelType w:val="multilevel"/>
    <w:tmpl w:val="264ED93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4" w15:restartNumberingAfterBreak="0">
    <w:nsid w:val="5E8D1459"/>
    <w:multiLevelType w:val="multilevel"/>
    <w:tmpl w:val="B1EC18B2"/>
    <w:styleLink w:val="WWNum9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666E79"/>
    <w:multiLevelType w:val="multilevel"/>
    <w:tmpl w:val="BC0C9D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6" w15:restartNumberingAfterBreak="0">
    <w:nsid w:val="60A865BE"/>
    <w:multiLevelType w:val="multilevel"/>
    <w:tmpl w:val="DCA092DA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610CFA"/>
    <w:multiLevelType w:val="multilevel"/>
    <w:tmpl w:val="F56849D6"/>
    <w:styleLink w:val="WWNum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393DB2"/>
    <w:multiLevelType w:val="multilevel"/>
    <w:tmpl w:val="4A9A67D6"/>
    <w:styleLink w:val="WWNum2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A377C1"/>
    <w:multiLevelType w:val="multilevel"/>
    <w:tmpl w:val="073A7F4C"/>
    <w:styleLink w:val="WWNum3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0" w15:restartNumberingAfterBreak="0">
    <w:nsid w:val="67FF005D"/>
    <w:multiLevelType w:val="multilevel"/>
    <w:tmpl w:val="52504A40"/>
    <w:styleLink w:val="WWNum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DB4B43"/>
    <w:multiLevelType w:val="multilevel"/>
    <w:tmpl w:val="0616EB1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2" w15:restartNumberingAfterBreak="0">
    <w:nsid w:val="6B031785"/>
    <w:multiLevelType w:val="multilevel"/>
    <w:tmpl w:val="0A06EA18"/>
    <w:styleLink w:val="WWNum15"/>
    <w:lvl w:ilvl="0">
      <w:numFmt w:val="bullet"/>
      <w:lvlText w:val="•"/>
      <w:lvlJc w:val="left"/>
      <w:pPr>
        <w:ind w:left="720" w:hanging="360"/>
      </w:pPr>
      <w:rPr>
        <w:rFonts w:ascii="Arial" w:hAnsi="Arial"/>
      </w:rPr>
    </w:lvl>
    <w:lvl w:ilvl="1">
      <w:numFmt w:val="bullet"/>
      <w:lvlText w:val="•"/>
      <w:lvlJc w:val="left"/>
      <w:pPr>
        <w:ind w:left="1440" w:hanging="360"/>
      </w:pPr>
      <w:rPr>
        <w:rFonts w:ascii="Arial" w:hAnsi="Arial"/>
      </w:rPr>
    </w:lvl>
    <w:lvl w:ilvl="2">
      <w:numFmt w:val="bullet"/>
      <w:lvlText w:val="•"/>
      <w:lvlJc w:val="left"/>
      <w:pPr>
        <w:ind w:left="2160" w:hanging="360"/>
      </w:pPr>
      <w:rPr>
        <w:rFonts w:ascii="Arial" w:hAnsi="Arial"/>
      </w:rPr>
    </w:lvl>
    <w:lvl w:ilvl="3">
      <w:numFmt w:val="bullet"/>
      <w:lvlText w:val="•"/>
      <w:lvlJc w:val="left"/>
      <w:pPr>
        <w:ind w:left="2880" w:hanging="360"/>
      </w:pPr>
      <w:rPr>
        <w:rFonts w:ascii="Arial" w:hAnsi="Arial"/>
      </w:rPr>
    </w:lvl>
    <w:lvl w:ilvl="4">
      <w:numFmt w:val="bullet"/>
      <w:lvlText w:val="•"/>
      <w:lvlJc w:val="left"/>
      <w:pPr>
        <w:ind w:left="3600" w:hanging="360"/>
      </w:pPr>
      <w:rPr>
        <w:rFonts w:ascii="Arial" w:hAnsi="Arial"/>
      </w:rPr>
    </w:lvl>
    <w:lvl w:ilvl="5">
      <w:numFmt w:val="bullet"/>
      <w:lvlText w:val="•"/>
      <w:lvlJc w:val="left"/>
      <w:pPr>
        <w:ind w:left="4320" w:hanging="360"/>
      </w:pPr>
      <w:rPr>
        <w:rFonts w:ascii="Arial" w:hAnsi="Arial"/>
      </w:rPr>
    </w:lvl>
    <w:lvl w:ilvl="6">
      <w:numFmt w:val="bullet"/>
      <w:lvlText w:val="•"/>
      <w:lvlJc w:val="left"/>
      <w:pPr>
        <w:ind w:left="5040" w:hanging="360"/>
      </w:pPr>
      <w:rPr>
        <w:rFonts w:ascii="Arial" w:hAnsi="Arial"/>
      </w:rPr>
    </w:lvl>
    <w:lvl w:ilvl="7">
      <w:numFmt w:val="bullet"/>
      <w:lvlText w:val="•"/>
      <w:lvlJc w:val="left"/>
      <w:pPr>
        <w:ind w:left="5760" w:hanging="360"/>
      </w:pPr>
      <w:rPr>
        <w:rFonts w:ascii="Arial" w:hAnsi="Arial"/>
      </w:rPr>
    </w:lvl>
    <w:lvl w:ilvl="8">
      <w:numFmt w:val="bullet"/>
      <w:lvlText w:val="•"/>
      <w:lvlJc w:val="left"/>
      <w:pPr>
        <w:ind w:left="6480" w:hanging="360"/>
      </w:pPr>
      <w:rPr>
        <w:rFonts w:ascii="Arial" w:hAnsi="Arial"/>
      </w:rPr>
    </w:lvl>
  </w:abstractNum>
  <w:abstractNum w:abstractNumId="43" w15:restartNumberingAfterBreak="0">
    <w:nsid w:val="749702F2"/>
    <w:multiLevelType w:val="multilevel"/>
    <w:tmpl w:val="5B240AB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4" w15:restartNumberingAfterBreak="0">
    <w:nsid w:val="74A93DFD"/>
    <w:multiLevelType w:val="multilevel"/>
    <w:tmpl w:val="A4D882E8"/>
    <w:styleLink w:val="WWNum3"/>
    <w:lvl w:ilvl="0">
      <w:numFmt w:val="bullet"/>
      <w:lvlText w:val="-"/>
      <w:lvlJc w:val="left"/>
      <w:pPr>
        <w:ind w:left="720" w:hanging="360"/>
      </w:pPr>
      <w:rPr>
        <w:rFonts w:eastAsia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5" w15:restartNumberingAfterBreak="0">
    <w:nsid w:val="75D3764F"/>
    <w:multiLevelType w:val="multilevel"/>
    <w:tmpl w:val="EBFA8082"/>
    <w:styleLink w:val="WWNum3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6" w15:restartNumberingAfterBreak="0">
    <w:nsid w:val="76E74B0C"/>
    <w:multiLevelType w:val="multilevel"/>
    <w:tmpl w:val="AAAE50E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7" w15:restartNumberingAfterBreak="0">
    <w:nsid w:val="7C79113F"/>
    <w:multiLevelType w:val="multilevel"/>
    <w:tmpl w:val="B134B61A"/>
    <w:styleLink w:val="WWNum2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795308">
    <w:abstractNumId w:val="5"/>
  </w:num>
  <w:num w:numId="2" w16cid:durableId="702636785">
    <w:abstractNumId w:val="36"/>
  </w:num>
  <w:num w:numId="3" w16cid:durableId="1173295962">
    <w:abstractNumId w:val="44"/>
  </w:num>
  <w:num w:numId="4" w16cid:durableId="1051349411">
    <w:abstractNumId w:val="12"/>
  </w:num>
  <w:num w:numId="5" w16cid:durableId="523788602">
    <w:abstractNumId w:val="17"/>
  </w:num>
  <w:num w:numId="6" w16cid:durableId="1996838964">
    <w:abstractNumId w:val="27"/>
  </w:num>
  <w:num w:numId="7" w16cid:durableId="1862620945">
    <w:abstractNumId w:val="4"/>
  </w:num>
  <w:num w:numId="8" w16cid:durableId="315651061">
    <w:abstractNumId w:val="37"/>
  </w:num>
  <w:num w:numId="9" w16cid:durableId="1855457356">
    <w:abstractNumId w:val="34"/>
  </w:num>
  <w:num w:numId="10" w16cid:durableId="901137489">
    <w:abstractNumId w:val="0"/>
  </w:num>
  <w:num w:numId="11" w16cid:durableId="1126461805">
    <w:abstractNumId w:val="9"/>
  </w:num>
  <w:num w:numId="12" w16cid:durableId="462426975">
    <w:abstractNumId w:val="21"/>
  </w:num>
  <w:num w:numId="13" w16cid:durableId="1276868108">
    <w:abstractNumId w:val="30"/>
  </w:num>
  <w:num w:numId="14" w16cid:durableId="1207256754">
    <w:abstractNumId w:val="8"/>
  </w:num>
  <w:num w:numId="15" w16cid:durableId="720328850">
    <w:abstractNumId w:val="42"/>
  </w:num>
  <w:num w:numId="16" w16cid:durableId="1976372578">
    <w:abstractNumId w:val="13"/>
  </w:num>
  <w:num w:numId="17" w16cid:durableId="558323602">
    <w:abstractNumId w:val="10"/>
  </w:num>
  <w:num w:numId="18" w16cid:durableId="1279676202">
    <w:abstractNumId w:val="29"/>
  </w:num>
  <w:num w:numId="19" w16cid:durableId="1360661433">
    <w:abstractNumId w:val="24"/>
  </w:num>
  <w:num w:numId="20" w16cid:durableId="1656715428">
    <w:abstractNumId w:val="32"/>
  </w:num>
  <w:num w:numId="21" w16cid:durableId="1477796202">
    <w:abstractNumId w:val="2"/>
  </w:num>
  <w:num w:numId="22" w16cid:durableId="1762556509">
    <w:abstractNumId w:val="40"/>
  </w:num>
  <w:num w:numId="23" w16cid:durableId="232160107">
    <w:abstractNumId w:val="15"/>
  </w:num>
  <w:num w:numId="24" w16cid:durableId="1031565856">
    <w:abstractNumId w:val="47"/>
  </w:num>
  <w:num w:numId="25" w16cid:durableId="359671122">
    <w:abstractNumId w:val="1"/>
  </w:num>
  <w:num w:numId="26" w16cid:durableId="105004406">
    <w:abstractNumId w:val="38"/>
  </w:num>
  <w:num w:numId="27" w16cid:durableId="283005712">
    <w:abstractNumId w:val="11"/>
  </w:num>
  <w:num w:numId="28" w16cid:durableId="312951893">
    <w:abstractNumId w:val="25"/>
  </w:num>
  <w:num w:numId="29" w16cid:durableId="6060064">
    <w:abstractNumId w:val="22"/>
  </w:num>
  <w:num w:numId="30" w16cid:durableId="358555880">
    <w:abstractNumId w:val="18"/>
  </w:num>
  <w:num w:numId="31" w16cid:durableId="851263309">
    <w:abstractNumId w:val="14"/>
  </w:num>
  <w:num w:numId="32" w16cid:durableId="887423812">
    <w:abstractNumId w:val="19"/>
  </w:num>
  <w:num w:numId="33" w16cid:durableId="1039476592">
    <w:abstractNumId w:val="45"/>
  </w:num>
  <w:num w:numId="34" w16cid:durableId="1669017645">
    <w:abstractNumId w:val="23"/>
  </w:num>
  <w:num w:numId="35" w16cid:durableId="169805717">
    <w:abstractNumId w:val="39"/>
  </w:num>
  <w:num w:numId="36" w16cid:durableId="1378704313">
    <w:abstractNumId w:val="7"/>
  </w:num>
  <w:num w:numId="37" w16cid:durableId="1835997811">
    <w:abstractNumId w:val="16"/>
  </w:num>
  <w:num w:numId="38" w16cid:durableId="555118369">
    <w:abstractNumId w:val="40"/>
    <w:lvlOverride w:ilvl="0">
      <w:startOverride w:val="1"/>
    </w:lvlOverride>
  </w:num>
  <w:num w:numId="39" w16cid:durableId="1794904829">
    <w:abstractNumId w:val="19"/>
    <w:lvlOverride w:ilvl="0"/>
  </w:num>
  <w:num w:numId="40" w16cid:durableId="1794009625">
    <w:abstractNumId w:val="45"/>
    <w:lvlOverride w:ilvl="0"/>
  </w:num>
  <w:num w:numId="41" w16cid:durableId="716970355">
    <w:abstractNumId w:val="47"/>
    <w:lvlOverride w:ilvl="0">
      <w:startOverride w:val="1"/>
    </w:lvlOverride>
  </w:num>
  <w:num w:numId="42" w16cid:durableId="2125540426">
    <w:abstractNumId w:val="39"/>
    <w:lvlOverride w:ilvl="0"/>
  </w:num>
  <w:num w:numId="43" w16cid:durableId="1130056026">
    <w:abstractNumId w:val="7"/>
    <w:lvlOverride w:ilvl="0"/>
  </w:num>
  <w:num w:numId="44" w16cid:durableId="1341591127">
    <w:abstractNumId w:val="14"/>
    <w:lvlOverride w:ilvl="0">
      <w:startOverride w:val="1"/>
    </w:lvlOverride>
  </w:num>
  <w:num w:numId="45" w16cid:durableId="586889270">
    <w:abstractNumId w:val="46"/>
  </w:num>
  <w:num w:numId="46" w16cid:durableId="239950554">
    <w:abstractNumId w:val="6"/>
  </w:num>
  <w:num w:numId="47" w16cid:durableId="1393774911">
    <w:abstractNumId w:val="22"/>
    <w:lvlOverride w:ilvl="0"/>
  </w:num>
  <w:num w:numId="48" w16cid:durableId="833226023">
    <w:abstractNumId w:val="1"/>
    <w:lvlOverride w:ilvl="0">
      <w:startOverride w:val="1"/>
    </w:lvlOverride>
  </w:num>
  <w:num w:numId="49" w16cid:durableId="466779276">
    <w:abstractNumId w:val="16"/>
    <w:lvlOverride w:ilvl="0"/>
  </w:num>
  <w:num w:numId="50" w16cid:durableId="1518884389">
    <w:abstractNumId w:val="15"/>
    <w:lvlOverride w:ilvl="0">
      <w:startOverride w:val="1"/>
    </w:lvlOverride>
  </w:num>
  <w:num w:numId="51" w16cid:durableId="1097866004">
    <w:abstractNumId w:val="35"/>
  </w:num>
  <w:num w:numId="52" w16cid:durableId="957613718">
    <w:abstractNumId w:val="33"/>
  </w:num>
  <w:num w:numId="53" w16cid:durableId="34231746">
    <w:abstractNumId w:val="20"/>
  </w:num>
  <w:num w:numId="54" w16cid:durableId="1613248050">
    <w:abstractNumId w:val="26"/>
  </w:num>
  <w:num w:numId="55" w16cid:durableId="13069718">
    <w:abstractNumId w:val="31"/>
  </w:num>
  <w:num w:numId="56" w16cid:durableId="455829178">
    <w:abstractNumId w:val="38"/>
    <w:lvlOverride w:ilvl="0">
      <w:startOverride w:val="1"/>
    </w:lvlOverride>
  </w:num>
  <w:num w:numId="57" w16cid:durableId="1582838243">
    <w:abstractNumId w:val="41"/>
  </w:num>
  <w:num w:numId="58" w16cid:durableId="1156386135">
    <w:abstractNumId w:val="43"/>
  </w:num>
  <w:num w:numId="59" w16cid:durableId="2132626482">
    <w:abstractNumId w:val="3"/>
  </w:num>
  <w:num w:numId="60" w16cid:durableId="390273474">
    <w:abstractNumId w:val="28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76F5E"/>
    <w:rsid w:val="003167CB"/>
    <w:rsid w:val="004F6F0C"/>
    <w:rsid w:val="00595984"/>
    <w:rsid w:val="00AF0031"/>
    <w:rsid w:val="00D76F5E"/>
    <w:rsid w:val="00EC4900"/>
    <w:rsid w:val="00F613DE"/>
    <w:rsid w:val="00F9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85AEE"/>
  <w15:docId w15:val="{7B608D2E-C404-403C-961A-843EC43B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Standard"/>
    <w:uiPriority w:val="9"/>
    <w:qFormat/>
    <w:pPr>
      <w:keepNext/>
      <w:keepLines/>
      <w:spacing w:before="400" w:after="40" w:line="240" w:lineRule="auto"/>
      <w:outlineLvl w:val="0"/>
    </w:pPr>
    <w:rPr>
      <w:rFonts w:ascii="Cambria" w:eastAsia="Cambria" w:hAnsi="Cambria" w:cs="Cambria"/>
      <w:color w:val="244061"/>
      <w:sz w:val="36"/>
      <w:szCs w:val="36"/>
    </w:rPr>
  </w:style>
  <w:style w:type="paragraph" w:styleId="Titre2">
    <w:name w:val="heading 2"/>
    <w:basedOn w:val="Standard"/>
    <w:next w:val="Standard"/>
    <w:uiPriority w:val="9"/>
    <w:unhideWhenUsed/>
    <w:qFormat/>
    <w:pPr>
      <w:keepNext/>
      <w:keepLines/>
      <w:spacing w:before="40" w:after="0" w:line="240" w:lineRule="auto"/>
      <w:outlineLvl w:val="1"/>
    </w:pPr>
    <w:rPr>
      <w:rFonts w:ascii="Cambria" w:eastAsia="Cambria" w:hAnsi="Cambria" w:cs="Cambria"/>
      <w:color w:val="365F91"/>
      <w:sz w:val="32"/>
      <w:szCs w:val="32"/>
    </w:rPr>
  </w:style>
  <w:style w:type="paragraph" w:styleId="Titre3">
    <w:name w:val="heading 3"/>
    <w:basedOn w:val="Standard"/>
    <w:next w:val="Standard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="Cambria" w:eastAsia="Cambria" w:hAnsi="Cambria" w:cs="Cambria"/>
      <w:color w:val="365F91"/>
      <w:sz w:val="28"/>
      <w:szCs w:val="28"/>
    </w:rPr>
  </w:style>
  <w:style w:type="paragraph" w:styleId="Titre4">
    <w:name w:val="heading 4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3"/>
    </w:pPr>
    <w:rPr>
      <w:rFonts w:ascii="Cambria" w:eastAsia="Cambria" w:hAnsi="Cambria" w:cs="Cambria"/>
      <w:color w:val="365F91"/>
      <w:sz w:val="24"/>
      <w:szCs w:val="24"/>
    </w:rPr>
  </w:style>
  <w:style w:type="paragraph" w:styleId="Titre5">
    <w:name w:val="heading 5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4"/>
    </w:pPr>
    <w:rPr>
      <w:rFonts w:ascii="Cambria" w:eastAsia="Cambria" w:hAnsi="Cambria" w:cs="Cambria"/>
      <w:caps/>
      <w:color w:val="365F91"/>
    </w:rPr>
  </w:style>
  <w:style w:type="paragraph" w:styleId="Titre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ascii="Cambria" w:eastAsia="Cambria" w:hAnsi="Cambria" w:cs="Cambria"/>
      <w:i/>
      <w:iCs/>
      <w:caps/>
      <w:color w:val="244061"/>
    </w:rPr>
  </w:style>
  <w:style w:type="paragraph" w:styleId="Titre7">
    <w:name w:val="heading 7"/>
    <w:basedOn w:val="Standard"/>
    <w:next w:val="Standard"/>
    <w:pPr>
      <w:keepNext/>
      <w:keepLines/>
      <w:spacing w:before="40" w:after="0"/>
      <w:outlineLvl w:val="6"/>
    </w:pPr>
    <w:rPr>
      <w:rFonts w:ascii="Cambria" w:eastAsia="Cambria" w:hAnsi="Cambria" w:cs="Cambria"/>
      <w:b/>
      <w:bCs/>
      <w:color w:val="244061"/>
    </w:rPr>
  </w:style>
  <w:style w:type="paragraph" w:styleId="Titre8">
    <w:name w:val="heading 8"/>
    <w:basedOn w:val="Standard"/>
    <w:next w:val="Standard"/>
    <w:pPr>
      <w:keepNext/>
      <w:keepLines/>
      <w:spacing w:before="40" w:after="0"/>
      <w:outlineLvl w:val="7"/>
    </w:pPr>
    <w:rPr>
      <w:rFonts w:ascii="Cambria" w:eastAsia="Cambria" w:hAnsi="Cambria" w:cs="Cambria"/>
      <w:b/>
      <w:bCs/>
      <w:i/>
      <w:iCs/>
      <w:color w:val="244061"/>
    </w:rPr>
  </w:style>
  <w:style w:type="paragraph" w:styleId="Titre9">
    <w:name w:val="heading 9"/>
    <w:basedOn w:val="Standard"/>
    <w:next w:val="Standard"/>
    <w:pPr>
      <w:keepNext/>
      <w:keepLines/>
      <w:spacing w:before="40" w:after="0"/>
      <w:outlineLvl w:val="8"/>
    </w:pPr>
    <w:rPr>
      <w:rFonts w:ascii="Cambria" w:eastAsia="Cambria" w:hAnsi="Cambria" w:cs="Cambria"/>
      <w:i/>
      <w:iCs/>
      <w:color w:val="24406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Arial"/>
      <w:sz w:val="24"/>
    </w:rPr>
  </w:style>
  <w:style w:type="paragraph" w:styleId="Lgende">
    <w:name w:val="caption"/>
    <w:basedOn w:val="Standard"/>
    <w:next w:val="Standard"/>
    <w:pPr>
      <w:spacing w:line="240" w:lineRule="auto"/>
    </w:pPr>
    <w:rPr>
      <w:b/>
      <w:bCs/>
      <w:smallCaps/>
      <w:color w:val="1F497D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  <w:lang/>
    </w:rPr>
  </w:style>
  <w:style w:type="paragraph" w:customStyle="1" w:styleId="Contents5">
    <w:name w:val="Contents 5"/>
    <w:basedOn w:val="Standard"/>
    <w:next w:val="Standard"/>
    <w:pPr>
      <w:spacing w:after="57"/>
      <w:ind w:left="1134"/>
    </w:pPr>
  </w:style>
  <w:style w:type="paragraph" w:customStyle="1" w:styleId="Contents6">
    <w:name w:val="Contents 6"/>
    <w:basedOn w:val="Standard"/>
    <w:next w:val="Standard"/>
    <w:pPr>
      <w:spacing w:after="57"/>
      <w:ind w:left="1417"/>
    </w:pPr>
  </w:style>
  <w:style w:type="paragraph" w:customStyle="1" w:styleId="Contents7">
    <w:name w:val="Contents 7"/>
    <w:basedOn w:val="Standard"/>
    <w:next w:val="Standard"/>
    <w:pPr>
      <w:spacing w:after="57"/>
      <w:ind w:left="1701"/>
    </w:pPr>
  </w:style>
  <w:style w:type="paragraph" w:customStyle="1" w:styleId="Contents8">
    <w:name w:val="Contents 8"/>
    <w:basedOn w:val="Standard"/>
    <w:next w:val="Standard"/>
    <w:pPr>
      <w:spacing w:after="57"/>
      <w:ind w:left="1984"/>
    </w:pPr>
  </w:style>
  <w:style w:type="paragraph" w:customStyle="1" w:styleId="Contents9">
    <w:name w:val="Contents 9"/>
    <w:basedOn w:val="Standard"/>
    <w:next w:val="Standard"/>
    <w:pPr>
      <w:spacing w:after="57"/>
      <w:ind w:left="2268"/>
    </w:pPr>
  </w:style>
  <w:style w:type="paragraph" w:customStyle="1" w:styleId="HeaderandFooter">
    <w:name w:val="Header and Footer"/>
    <w:basedOn w:val="Standard"/>
  </w:style>
  <w:style w:type="paragraph" w:styleId="En-tte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Normalcentr">
    <w:name w:val="Block Text"/>
    <w:basedOn w:val="Standard"/>
    <w:pPr>
      <w:spacing w:after="0" w:line="240" w:lineRule="auto"/>
      <w:ind w:left="1134" w:right="1134"/>
      <w:jc w:val="center"/>
    </w:pPr>
    <w:rPr>
      <w:rFonts w:ascii="Arial" w:eastAsia="Times New Roman" w:hAnsi="Arial" w:cs="Arial"/>
      <w:b/>
      <w:bCs/>
      <w:color w:val="0000FF"/>
      <w:sz w:val="36"/>
      <w:szCs w:val="20"/>
    </w:rPr>
  </w:style>
  <w:style w:type="paragraph" w:styleId="Paragraphedeliste">
    <w:name w:val="List Paragraph"/>
    <w:basedOn w:val="Standard"/>
    <w:pPr>
      <w:ind w:left="720"/>
    </w:pPr>
  </w:style>
  <w:style w:type="paragraph" w:customStyle="1" w:styleId="Style1">
    <w:name w:val="Style1"/>
    <w:basedOn w:val="Titre1"/>
  </w:style>
  <w:style w:type="paragraph" w:customStyle="1" w:styleId="Style2">
    <w:name w:val="Style2"/>
    <w:basedOn w:val="Titre1"/>
  </w:style>
  <w:style w:type="paragraph" w:customStyle="1" w:styleId="Style3">
    <w:name w:val="Style3"/>
    <w:basedOn w:val="Titre2"/>
  </w:style>
  <w:style w:type="paragraph" w:customStyle="1" w:styleId="Style">
    <w:name w:val="Style&quot;"/>
    <w:basedOn w:val="Titre2"/>
    <w:next w:val="Style3"/>
  </w:style>
  <w:style w:type="paragraph" w:customStyle="1" w:styleId="Style4">
    <w:name w:val="Style4"/>
    <w:basedOn w:val="Titre3"/>
  </w:style>
  <w:style w:type="paragraph" w:customStyle="1" w:styleId="Contents1">
    <w:name w:val="Contents 1"/>
    <w:basedOn w:val="Standard"/>
    <w:next w:val="Standard"/>
    <w:pPr>
      <w:spacing w:after="100"/>
    </w:pPr>
  </w:style>
  <w:style w:type="paragraph" w:customStyle="1" w:styleId="Contents2">
    <w:name w:val="Contents 2"/>
    <w:basedOn w:val="Standard"/>
    <w:next w:val="Standard"/>
    <w:pPr>
      <w:spacing w:after="100"/>
      <w:ind w:left="220"/>
    </w:pPr>
  </w:style>
  <w:style w:type="paragraph" w:customStyle="1" w:styleId="Contents3">
    <w:name w:val="Contents 3"/>
    <w:basedOn w:val="Standard"/>
    <w:next w:val="Standard"/>
    <w:pPr>
      <w:spacing w:after="100"/>
      <w:ind w:left="440"/>
    </w:pPr>
  </w:style>
  <w:style w:type="paragraph" w:customStyle="1" w:styleId="Contents4">
    <w:name w:val="Contents 4"/>
    <w:basedOn w:val="Standard"/>
    <w:next w:val="Standard"/>
    <w:pPr>
      <w:spacing w:after="100"/>
      <w:ind w:left="660"/>
    </w:pPr>
  </w:style>
  <w:style w:type="paragraph" w:customStyle="1" w:styleId="Style5">
    <w:name w:val="Style5"/>
    <w:basedOn w:val="Style2"/>
  </w:style>
  <w:style w:type="paragraph" w:customStyle="1" w:styleId="Style6">
    <w:name w:val="Style6"/>
    <w:basedOn w:val="Titre2"/>
    <w:rPr>
      <w:sz w:val="26"/>
      <w:szCs w:val="26"/>
    </w:rPr>
  </w:style>
  <w:style w:type="paragraph" w:customStyle="1" w:styleId="Style7">
    <w:name w:val="Style7"/>
    <w:basedOn w:val="Style4"/>
    <w:pPr>
      <w:numPr>
        <w:numId w:val="1"/>
      </w:numPr>
    </w:pPr>
    <w:rPr>
      <w:sz w:val="24"/>
    </w:rPr>
  </w:style>
  <w:style w:type="paragraph" w:customStyle="1" w:styleId="TitreLettre">
    <w:name w:val="TitreLettre"/>
    <w:basedOn w:val="Standard"/>
    <w:pPr>
      <w:spacing w:after="0" w:line="240" w:lineRule="auto"/>
      <w:ind w:firstLine="720"/>
    </w:pPr>
    <w:rPr>
      <w:rFonts w:ascii="Times New Roman" w:eastAsia="Times New Roman" w:hAnsi="Times New Roman" w:cs="Times New Roman"/>
      <w:b/>
      <w:bCs/>
      <w:color w:val="378B77"/>
      <w:sz w:val="28"/>
      <w:szCs w:val="28"/>
      <w:lang w:val="ru-RU" w:eastAsia="ru-RU"/>
    </w:rPr>
  </w:style>
  <w:style w:type="paragraph" w:styleId="Titreindex">
    <w:name w:val="index heading"/>
    <w:basedOn w:val="Heading"/>
  </w:style>
  <w:style w:type="paragraph" w:customStyle="1" w:styleId="ContentsHeading">
    <w:name w:val="Contents Heading"/>
    <w:basedOn w:val="Titre1"/>
    <w:next w:val="Standard"/>
  </w:style>
  <w:style w:type="paragraph" w:styleId="Titre">
    <w:name w:val="Title"/>
    <w:basedOn w:val="Standard"/>
    <w:next w:val="Standard"/>
    <w:uiPriority w:val="10"/>
    <w:qFormat/>
    <w:pPr>
      <w:spacing w:after="0" w:line="204" w:lineRule="auto"/>
    </w:pPr>
    <w:rPr>
      <w:rFonts w:ascii="Cambria" w:eastAsia="Cambria" w:hAnsi="Cambria" w:cs="Cambria"/>
      <w:caps/>
      <w:color w:val="1F497D"/>
      <w:spacing w:val="-14"/>
      <w:sz w:val="72"/>
      <w:szCs w:val="72"/>
    </w:rPr>
  </w:style>
  <w:style w:type="paragraph" w:styleId="Sous-titre">
    <w:name w:val="Subtitle"/>
    <w:basedOn w:val="Standard"/>
    <w:next w:val="Standard"/>
    <w:uiPriority w:val="11"/>
    <w:qFormat/>
    <w:pPr>
      <w:spacing w:after="240" w:line="240" w:lineRule="auto"/>
    </w:pPr>
    <w:rPr>
      <w:rFonts w:ascii="Cambria" w:eastAsia="Cambria" w:hAnsi="Cambria" w:cs="Cambria"/>
      <w:color w:val="4F81BD"/>
      <w:sz w:val="28"/>
      <w:szCs w:val="28"/>
    </w:rPr>
  </w:style>
  <w:style w:type="paragraph" w:styleId="Sansinterligne">
    <w:name w:val="No Spacing"/>
    <w:pPr>
      <w:widowControl/>
    </w:pPr>
  </w:style>
  <w:style w:type="paragraph" w:styleId="Citation">
    <w:name w:val="Quote"/>
    <w:basedOn w:val="Standard"/>
    <w:next w:val="Standard"/>
    <w:pPr>
      <w:spacing w:before="120" w:after="120"/>
      <w:ind w:left="720"/>
    </w:pPr>
    <w:rPr>
      <w:color w:val="1F497D"/>
      <w:sz w:val="24"/>
      <w:szCs w:val="24"/>
    </w:rPr>
  </w:style>
  <w:style w:type="paragraph" w:styleId="Citationintense">
    <w:name w:val="Intense Quote"/>
    <w:basedOn w:val="Standard"/>
    <w:next w:val="Standard"/>
    <w:pPr>
      <w:spacing w:before="280" w:after="240" w:line="240" w:lineRule="auto"/>
      <w:ind w:left="720"/>
      <w:jc w:val="center"/>
    </w:pPr>
    <w:rPr>
      <w:rFonts w:ascii="Cambria" w:eastAsia="Cambria" w:hAnsi="Cambria" w:cs="Cambria"/>
      <w:color w:val="1F497D"/>
      <w:spacing w:val="-5"/>
      <w:sz w:val="32"/>
      <w:szCs w:val="32"/>
    </w:rPr>
  </w:style>
  <w:style w:type="paragraph" w:customStyle="1" w:styleId="Footnote">
    <w:name w:val="Footnote"/>
    <w:basedOn w:val="Standard"/>
    <w:pPr>
      <w:spacing w:after="0" w:line="240" w:lineRule="auto"/>
    </w:pPr>
    <w:rPr>
      <w:sz w:val="20"/>
      <w:szCs w:val="20"/>
    </w:r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eading1Char">
    <w:name w:val="Heading 1 Char"/>
    <w:basedOn w:val="Policepardfaut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Policepardfaut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Policepardfaut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Policepardfaut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Policepardfaut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Policepardfaut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Policepardfaut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Policepardfaut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Policepardfaut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Policepardfaut"/>
    <w:rPr>
      <w:sz w:val="48"/>
      <w:szCs w:val="48"/>
    </w:rPr>
  </w:style>
  <w:style w:type="character" w:customStyle="1" w:styleId="SubtitleChar">
    <w:name w:val="Subtitle Char"/>
    <w:basedOn w:val="Policepardfaut"/>
    <w:rPr>
      <w:sz w:val="24"/>
      <w:szCs w:val="24"/>
    </w:rPr>
  </w:style>
  <w:style w:type="character" w:customStyle="1" w:styleId="QuoteChar">
    <w:name w:val="Quote Char"/>
    <w:rPr>
      <w:i/>
    </w:rPr>
  </w:style>
  <w:style w:type="character" w:customStyle="1" w:styleId="IntenseQuoteChar">
    <w:name w:val="Intense Quote Char"/>
    <w:rPr>
      <w:i/>
    </w:rPr>
  </w:style>
  <w:style w:type="character" w:customStyle="1" w:styleId="HeaderChar">
    <w:name w:val="Header Char"/>
    <w:basedOn w:val="Policepardfaut"/>
  </w:style>
  <w:style w:type="character" w:customStyle="1" w:styleId="FooterChar">
    <w:name w:val="Footer Char"/>
    <w:basedOn w:val="Policepardfaut"/>
  </w:style>
  <w:style w:type="character" w:customStyle="1" w:styleId="FootnoteTextChar">
    <w:name w:val="Footnote Text Char"/>
    <w:rPr>
      <w:sz w:val="18"/>
    </w:rPr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character" w:customStyle="1" w:styleId="TextedebullesCar">
    <w:name w:val="Texte de bulles Car"/>
    <w:basedOn w:val="Policepardfaut"/>
    <w:rPr>
      <w:rFonts w:ascii="Tahoma" w:eastAsia="Tahoma" w:hAnsi="Tahoma" w:cs="Tahoma"/>
      <w:sz w:val="16"/>
      <w:szCs w:val="16"/>
    </w:rPr>
  </w:style>
  <w:style w:type="character" w:customStyle="1" w:styleId="Titre1Car">
    <w:name w:val="Titre 1 Car"/>
    <w:basedOn w:val="Policepardfaut"/>
    <w:rPr>
      <w:rFonts w:ascii="Cambria" w:eastAsia="Cambria" w:hAnsi="Cambria" w:cs="Cambria"/>
      <w:color w:val="244061"/>
      <w:sz w:val="36"/>
      <w:szCs w:val="36"/>
    </w:rPr>
  </w:style>
  <w:style w:type="character" w:customStyle="1" w:styleId="Titre2Car">
    <w:name w:val="Titre 2 Car"/>
    <w:basedOn w:val="Policepardfaut"/>
    <w:rPr>
      <w:rFonts w:ascii="Cambria" w:eastAsia="Cambria" w:hAnsi="Cambria" w:cs="Cambria"/>
      <w:color w:val="365F91"/>
      <w:sz w:val="32"/>
      <w:szCs w:val="32"/>
    </w:rPr>
  </w:style>
  <w:style w:type="character" w:customStyle="1" w:styleId="Titre3Car">
    <w:name w:val="Titre 3 Car"/>
    <w:basedOn w:val="Policepardfaut"/>
    <w:rPr>
      <w:rFonts w:ascii="Cambria" w:eastAsia="Cambria" w:hAnsi="Cambria" w:cs="Cambria"/>
      <w:color w:val="365F91"/>
      <w:sz w:val="28"/>
      <w:szCs w:val="28"/>
    </w:rPr>
  </w:style>
  <w:style w:type="character" w:customStyle="1" w:styleId="Titre4Car">
    <w:name w:val="Titre 4 Car"/>
    <w:basedOn w:val="Policepardfaut"/>
    <w:rPr>
      <w:rFonts w:ascii="Cambria" w:eastAsia="Cambria" w:hAnsi="Cambria" w:cs="Cambria"/>
      <w:color w:val="365F91"/>
      <w:sz w:val="24"/>
      <w:szCs w:val="24"/>
    </w:rPr>
  </w:style>
  <w:style w:type="character" w:customStyle="1" w:styleId="Titre5Car">
    <w:name w:val="Titre 5 Car"/>
    <w:basedOn w:val="Policepardfaut"/>
    <w:rPr>
      <w:rFonts w:ascii="Cambria" w:eastAsia="Cambria" w:hAnsi="Cambria" w:cs="Cambria"/>
      <w:caps/>
      <w:color w:val="365F91"/>
    </w:rPr>
  </w:style>
  <w:style w:type="character" w:customStyle="1" w:styleId="Titre6Car">
    <w:name w:val="Titre 6 Car"/>
    <w:basedOn w:val="Policepardfaut"/>
    <w:rPr>
      <w:rFonts w:ascii="Cambria" w:eastAsia="Cambria" w:hAnsi="Cambria" w:cs="Cambria"/>
      <w:i/>
      <w:iCs/>
      <w:caps/>
      <w:color w:val="244061"/>
    </w:rPr>
  </w:style>
  <w:style w:type="character" w:customStyle="1" w:styleId="Titre7Car">
    <w:name w:val="Titre 7 Car"/>
    <w:basedOn w:val="Policepardfaut"/>
    <w:rPr>
      <w:rFonts w:ascii="Cambria" w:eastAsia="Cambria" w:hAnsi="Cambria" w:cs="Cambria"/>
      <w:b/>
      <w:bCs/>
      <w:color w:val="244061"/>
    </w:rPr>
  </w:style>
  <w:style w:type="character" w:customStyle="1" w:styleId="Titre8Car">
    <w:name w:val="Titre 8 Car"/>
    <w:basedOn w:val="Policepardfaut"/>
    <w:rPr>
      <w:rFonts w:ascii="Cambria" w:eastAsia="Cambria" w:hAnsi="Cambria" w:cs="Cambria"/>
      <w:b/>
      <w:bCs/>
      <w:i/>
      <w:iCs/>
      <w:color w:val="244061"/>
    </w:rPr>
  </w:style>
  <w:style w:type="character" w:customStyle="1" w:styleId="Titre9Car">
    <w:name w:val="Titre 9 Car"/>
    <w:basedOn w:val="Policepardfaut"/>
    <w:rPr>
      <w:rFonts w:ascii="Cambria" w:eastAsia="Cambria" w:hAnsi="Cambria" w:cs="Cambria"/>
      <w:i/>
      <w:iCs/>
      <w:color w:val="244061"/>
    </w:rPr>
  </w:style>
  <w:style w:type="character" w:customStyle="1" w:styleId="Internetlink">
    <w:name w:val="Internet link"/>
    <w:basedOn w:val="Policepardfaut"/>
    <w:rPr>
      <w:color w:val="0000FF"/>
      <w:u w:val="single"/>
    </w:rPr>
  </w:style>
  <w:style w:type="character" w:customStyle="1" w:styleId="TitreLettreCar">
    <w:name w:val="TitreLettre Car"/>
    <w:basedOn w:val="Policepardfaut"/>
    <w:rPr>
      <w:rFonts w:ascii="Times New Roman" w:eastAsia="Times New Roman" w:hAnsi="Times New Roman" w:cs="Times New Roman"/>
      <w:b/>
      <w:bCs/>
      <w:color w:val="378B77"/>
      <w:sz w:val="28"/>
      <w:szCs w:val="28"/>
      <w:shd w:val="clear" w:color="auto" w:fill="auto"/>
      <w:lang w:val="ru-RU" w:eastAsia="ru-RU"/>
    </w:rPr>
  </w:style>
  <w:style w:type="character" w:customStyle="1" w:styleId="apple-converted-space">
    <w:name w:val="apple-converted-space"/>
    <w:basedOn w:val="Policepardfaut"/>
  </w:style>
  <w:style w:type="character" w:customStyle="1" w:styleId="VisitedInternetLink">
    <w:name w:val="Visited Internet Link"/>
    <w:basedOn w:val="Policepardfaut"/>
    <w:rPr>
      <w:color w:val="800080"/>
      <w:u w:val="single"/>
    </w:rPr>
  </w:style>
  <w:style w:type="character" w:customStyle="1" w:styleId="TitreCar">
    <w:name w:val="Titre Car"/>
    <w:basedOn w:val="Policepardfaut"/>
    <w:rPr>
      <w:rFonts w:ascii="Cambria" w:eastAsia="Cambria" w:hAnsi="Cambria" w:cs="Cambria"/>
      <w:caps/>
      <w:color w:val="1F497D"/>
      <w:spacing w:val="-14"/>
      <w:sz w:val="72"/>
      <w:szCs w:val="72"/>
    </w:rPr>
  </w:style>
  <w:style w:type="character" w:customStyle="1" w:styleId="Sous-titreCar">
    <w:name w:val="Sous-titre Car"/>
    <w:basedOn w:val="Policepardfaut"/>
    <w:rPr>
      <w:rFonts w:ascii="Cambria" w:eastAsia="Cambria" w:hAnsi="Cambria" w:cs="Cambria"/>
      <w:color w:val="4F81BD"/>
      <w:sz w:val="28"/>
      <w:szCs w:val="28"/>
    </w:rPr>
  </w:style>
  <w:style w:type="character" w:styleId="lev">
    <w:name w:val="Strong"/>
    <w:basedOn w:val="Policepardfaut"/>
    <w:rPr>
      <w:b/>
      <w:bCs/>
    </w:rPr>
  </w:style>
  <w:style w:type="character" w:styleId="Accentuation">
    <w:name w:val="Emphasis"/>
    <w:basedOn w:val="Policepardfaut"/>
    <w:rPr>
      <w:i/>
      <w:iCs/>
    </w:rPr>
  </w:style>
  <w:style w:type="character" w:customStyle="1" w:styleId="CitationCar">
    <w:name w:val="Citation Car"/>
    <w:basedOn w:val="Policepardfaut"/>
    <w:rPr>
      <w:color w:val="1F497D"/>
      <w:sz w:val="24"/>
      <w:szCs w:val="24"/>
    </w:rPr>
  </w:style>
  <w:style w:type="character" w:customStyle="1" w:styleId="CitationintenseCar">
    <w:name w:val="Citation intense Car"/>
    <w:basedOn w:val="Policepardfaut"/>
    <w:rPr>
      <w:rFonts w:ascii="Cambria" w:eastAsia="Cambria" w:hAnsi="Cambria" w:cs="Cambria"/>
      <w:color w:val="1F497D"/>
      <w:spacing w:val="-5"/>
      <w:sz w:val="32"/>
      <w:szCs w:val="32"/>
    </w:rPr>
  </w:style>
  <w:style w:type="character" w:styleId="Accentuationlgre">
    <w:name w:val="Subtle Emphasis"/>
    <w:basedOn w:val="Policepardfaut"/>
    <w:rPr>
      <w:i/>
      <w:iCs/>
      <w:color w:val="595959"/>
    </w:rPr>
  </w:style>
  <w:style w:type="character" w:styleId="Accentuationintense">
    <w:name w:val="Intense Emphasis"/>
    <w:basedOn w:val="Policepardfaut"/>
    <w:rPr>
      <w:b/>
      <w:bCs/>
      <w:i/>
      <w:iCs/>
    </w:rPr>
  </w:style>
  <w:style w:type="character" w:styleId="Rfrencelgre">
    <w:name w:val="Subtle Reference"/>
    <w:basedOn w:val="Policepardfaut"/>
    <w:rPr>
      <w:smallCaps/>
      <w:color w:val="595959"/>
      <w:u w:val="none"/>
    </w:rPr>
  </w:style>
  <w:style w:type="character" w:styleId="Rfrenceintense">
    <w:name w:val="Intense Reference"/>
    <w:basedOn w:val="Policepardfaut"/>
    <w:rPr>
      <w:b/>
      <w:bCs/>
      <w:smallCaps/>
      <w:color w:val="1F497D"/>
      <w:u w:val="single"/>
    </w:rPr>
  </w:style>
  <w:style w:type="character" w:styleId="Titredulivre">
    <w:name w:val="Book Title"/>
    <w:basedOn w:val="Policepardfaut"/>
    <w:rPr>
      <w:b/>
      <w:bCs/>
      <w:smallCaps/>
      <w:spacing w:val="10"/>
    </w:rPr>
  </w:style>
  <w:style w:type="character" w:customStyle="1" w:styleId="NotedebasdepageCar">
    <w:name w:val="Note de bas de page Car"/>
    <w:basedOn w:val="Policepardfaut"/>
    <w:rPr>
      <w:sz w:val="20"/>
      <w:szCs w:val="20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Characters">
    <w:name w:val="Footnote Characters"/>
    <w:basedOn w:val="Policepardfaut"/>
    <w:rPr>
      <w:position w:val="0"/>
      <w:vertAlign w:val="superscript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  <w:rPr>
      <w:rFonts w:eastAsia="Calibri" w:cs="Calibri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  <w:rPr>
      <w:rFonts w:cs="Courier New"/>
    </w:rPr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  <w:rPr>
      <w:rFonts w:cs="Courier New"/>
    </w:rPr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  <w:rPr>
      <w:rFonts w:cs="Courier New"/>
    </w:rPr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  <w:rPr>
      <w:rFonts w:cs="Courier New"/>
    </w:rPr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  <w:rPr>
      <w:rFonts w:cs="Courier New"/>
    </w:rPr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  <w:rPr>
      <w:rFonts w:cs="Courier New"/>
    </w:rPr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</w:style>
  <w:style w:type="character" w:customStyle="1" w:styleId="ListLabel216">
    <w:name w:val="ListLabel 216"/>
  </w:style>
  <w:style w:type="character" w:customStyle="1" w:styleId="ListLabel217">
    <w:name w:val="ListLabel 217"/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character" w:customStyle="1" w:styleId="ListLabel235">
    <w:name w:val="ListLabel 235"/>
  </w:style>
  <w:style w:type="character" w:customStyle="1" w:styleId="ListLabel236">
    <w:name w:val="ListLabel 236"/>
  </w:style>
  <w:style w:type="character" w:customStyle="1" w:styleId="ListLabel237">
    <w:name w:val="ListLabel 237"/>
  </w:style>
  <w:style w:type="character" w:customStyle="1" w:styleId="ListLabel238">
    <w:name w:val="ListLabel 238"/>
  </w:style>
  <w:style w:type="character" w:customStyle="1" w:styleId="ListLabel239">
    <w:name w:val="ListLabel 239"/>
  </w:style>
  <w:style w:type="character" w:customStyle="1" w:styleId="ListLabel240">
    <w:name w:val="ListLabel 240"/>
  </w:style>
  <w:style w:type="character" w:customStyle="1" w:styleId="ListLabel241">
    <w:name w:val="ListLabel 241"/>
  </w:style>
  <w:style w:type="character" w:customStyle="1" w:styleId="ListLabel242">
    <w:name w:val="ListLabel 242"/>
  </w:style>
  <w:style w:type="character" w:customStyle="1" w:styleId="ListLabel243">
    <w:name w:val="ListLabel 243"/>
  </w:style>
  <w:style w:type="character" w:customStyle="1" w:styleId="ListLabel244">
    <w:name w:val="ListLabel 244"/>
  </w:style>
  <w:style w:type="character" w:customStyle="1" w:styleId="ListLabel245">
    <w:name w:val="ListLabel 245"/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</w:style>
  <w:style w:type="character" w:customStyle="1" w:styleId="ListLabel252">
    <w:name w:val="ListLabel 252"/>
  </w:style>
  <w:style w:type="character" w:customStyle="1" w:styleId="ListLabel253">
    <w:name w:val="ListLabel 253"/>
  </w:style>
  <w:style w:type="character" w:customStyle="1" w:styleId="ListLabel254">
    <w:name w:val="ListLabel 254"/>
  </w:style>
  <w:style w:type="character" w:customStyle="1" w:styleId="ListLabel255">
    <w:name w:val="ListLabel 255"/>
  </w:style>
  <w:style w:type="character" w:customStyle="1" w:styleId="ListLabel256">
    <w:name w:val="ListLabel 256"/>
  </w:style>
  <w:style w:type="character" w:customStyle="1" w:styleId="ListLabel257">
    <w:name w:val="ListLabel 257"/>
  </w:style>
  <w:style w:type="character" w:customStyle="1" w:styleId="ListLabel258">
    <w:name w:val="ListLabel 258"/>
  </w:style>
  <w:style w:type="character" w:customStyle="1" w:styleId="ListLabel259">
    <w:name w:val="ListLabel 259"/>
  </w:style>
  <w:style w:type="character" w:customStyle="1" w:styleId="ListLabel260">
    <w:name w:val="ListLabel 260"/>
  </w:style>
  <w:style w:type="character" w:customStyle="1" w:styleId="ListLabel261">
    <w:name w:val="ListLabel 261"/>
  </w:style>
  <w:style w:type="character" w:customStyle="1" w:styleId="ListLabel262">
    <w:name w:val="ListLabel 262"/>
  </w:style>
  <w:style w:type="character" w:customStyle="1" w:styleId="ListLabel263">
    <w:name w:val="ListLabel 263"/>
  </w:style>
  <w:style w:type="character" w:customStyle="1" w:styleId="ListLabel264">
    <w:name w:val="ListLabel 264"/>
  </w:style>
  <w:style w:type="character" w:customStyle="1" w:styleId="ListLabel265">
    <w:name w:val="ListLabel 265"/>
  </w:style>
  <w:style w:type="character" w:customStyle="1" w:styleId="ListLabel266">
    <w:name w:val="ListLabel 266"/>
  </w:style>
  <w:style w:type="character" w:customStyle="1" w:styleId="ListLabel267">
    <w:name w:val="ListLabel 267"/>
  </w:style>
  <w:style w:type="character" w:customStyle="1" w:styleId="ListLabel268">
    <w:name w:val="ListLabel 268"/>
  </w:style>
  <w:style w:type="character" w:customStyle="1" w:styleId="ListLabel269">
    <w:name w:val="ListLabel 269"/>
  </w:style>
  <w:style w:type="character" w:customStyle="1" w:styleId="ListLabel270">
    <w:name w:val="ListLabel 270"/>
  </w:style>
  <w:style w:type="character" w:customStyle="1" w:styleId="ListLabel271">
    <w:name w:val="ListLabel 271"/>
  </w:style>
  <w:style w:type="character" w:customStyle="1" w:styleId="ListLabel272">
    <w:name w:val="ListLabel 272"/>
  </w:style>
  <w:style w:type="character" w:customStyle="1" w:styleId="ListLabel273">
    <w:name w:val="ListLabel 273"/>
  </w:style>
  <w:style w:type="character" w:customStyle="1" w:styleId="ListLabel274">
    <w:name w:val="ListLabel 274"/>
  </w:style>
  <w:style w:type="character" w:customStyle="1" w:styleId="ListLabel275">
    <w:name w:val="ListLabel 275"/>
  </w:style>
  <w:style w:type="character" w:customStyle="1" w:styleId="ListLabel276">
    <w:name w:val="ListLabel 276"/>
  </w:style>
  <w:style w:type="character" w:customStyle="1" w:styleId="ListLabel277">
    <w:name w:val="ListLabel 277"/>
  </w:style>
  <w:style w:type="character" w:customStyle="1" w:styleId="ListLabel278">
    <w:name w:val="ListLabel 278"/>
  </w:style>
  <w:style w:type="character" w:customStyle="1" w:styleId="ListLabel279">
    <w:name w:val="ListLabel 279"/>
  </w:style>
  <w:style w:type="character" w:customStyle="1" w:styleId="ListLabel280">
    <w:name w:val="ListLabel 280"/>
  </w:style>
  <w:style w:type="character" w:customStyle="1" w:styleId="ListLabel281">
    <w:name w:val="ListLabel 281"/>
    <w:rPr>
      <w:rFonts w:cs="Courier New"/>
    </w:rPr>
  </w:style>
  <w:style w:type="character" w:customStyle="1" w:styleId="ListLabel282">
    <w:name w:val="ListLabel 282"/>
  </w:style>
  <w:style w:type="character" w:customStyle="1" w:styleId="ListLabel283">
    <w:name w:val="ListLabel 283"/>
  </w:style>
  <w:style w:type="character" w:customStyle="1" w:styleId="ListLabel284">
    <w:name w:val="ListLabel 284"/>
    <w:rPr>
      <w:rFonts w:cs="Courier New"/>
    </w:rPr>
  </w:style>
  <w:style w:type="character" w:customStyle="1" w:styleId="ListLabel285">
    <w:name w:val="ListLabel 285"/>
  </w:style>
  <w:style w:type="character" w:customStyle="1" w:styleId="ListLabel286">
    <w:name w:val="ListLabel 286"/>
  </w:style>
  <w:style w:type="character" w:customStyle="1" w:styleId="ListLabel287">
    <w:name w:val="ListLabel 287"/>
    <w:rPr>
      <w:rFonts w:cs="Courier New"/>
    </w:rPr>
  </w:style>
  <w:style w:type="character" w:customStyle="1" w:styleId="ListLabel288">
    <w:name w:val="ListLabel 288"/>
  </w:style>
  <w:style w:type="character" w:customStyle="1" w:styleId="ListLabel289">
    <w:name w:val="ListLabel 289"/>
  </w:style>
  <w:style w:type="character" w:customStyle="1" w:styleId="ListLabel290">
    <w:name w:val="ListLabel 290"/>
    <w:rPr>
      <w:rFonts w:cs="Courier New"/>
    </w:rPr>
  </w:style>
  <w:style w:type="character" w:customStyle="1" w:styleId="ListLabel291">
    <w:name w:val="ListLabel 291"/>
  </w:style>
  <w:style w:type="character" w:customStyle="1" w:styleId="ListLabel292">
    <w:name w:val="ListLabel 292"/>
  </w:style>
  <w:style w:type="character" w:customStyle="1" w:styleId="ListLabel293">
    <w:name w:val="ListLabel 293"/>
    <w:rPr>
      <w:rFonts w:cs="Courier New"/>
    </w:rPr>
  </w:style>
  <w:style w:type="character" w:customStyle="1" w:styleId="ListLabel294">
    <w:name w:val="ListLabel 294"/>
  </w:style>
  <w:style w:type="character" w:customStyle="1" w:styleId="ListLabel295">
    <w:name w:val="ListLabel 295"/>
  </w:style>
  <w:style w:type="character" w:customStyle="1" w:styleId="ListLabel296">
    <w:name w:val="ListLabel 296"/>
    <w:rPr>
      <w:rFonts w:cs="Courier New"/>
    </w:rPr>
  </w:style>
  <w:style w:type="character" w:customStyle="1" w:styleId="ListLabel297">
    <w:name w:val="ListLabel 297"/>
  </w:style>
  <w:style w:type="character" w:customStyle="1" w:styleId="ListLabel298">
    <w:name w:val="ListLabel 298"/>
  </w:style>
  <w:style w:type="character" w:customStyle="1" w:styleId="ListLabel299">
    <w:name w:val="ListLabel 299"/>
    <w:rPr>
      <w:rFonts w:cs="Courier New"/>
    </w:rPr>
  </w:style>
  <w:style w:type="character" w:customStyle="1" w:styleId="ListLabel300">
    <w:name w:val="ListLabel 300"/>
  </w:style>
  <w:style w:type="character" w:customStyle="1" w:styleId="ListLabel301">
    <w:name w:val="ListLabel 301"/>
  </w:style>
  <w:style w:type="character" w:customStyle="1" w:styleId="ListLabel302">
    <w:name w:val="ListLabel 302"/>
    <w:rPr>
      <w:rFonts w:cs="Courier New"/>
    </w:rPr>
  </w:style>
  <w:style w:type="character" w:customStyle="1" w:styleId="ListLabel303">
    <w:name w:val="ListLabel 303"/>
  </w:style>
  <w:style w:type="character" w:customStyle="1" w:styleId="ListLabel304">
    <w:name w:val="ListLabel 304"/>
  </w:style>
  <w:style w:type="character" w:customStyle="1" w:styleId="ListLabel305">
    <w:name w:val="ListLabel 305"/>
    <w:rPr>
      <w:rFonts w:cs="Courier New"/>
    </w:rPr>
  </w:style>
  <w:style w:type="character" w:customStyle="1" w:styleId="ListLabel306">
    <w:name w:val="ListLabel 306"/>
  </w:style>
  <w:style w:type="character" w:customStyle="1" w:styleId="ListLabel307">
    <w:name w:val="ListLabel 307"/>
  </w:style>
  <w:style w:type="character" w:customStyle="1" w:styleId="ListLabel308">
    <w:name w:val="ListLabel 308"/>
    <w:rPr>
      <w:rFonts w:cs="Courier New"/>
    </w:rPr>
  </w:style>
  <w:style w:type="character" w:customStyle="1" w:styleId="ListLabel309">
    <w:name w:val="ListLabel 309"/>
  </w:style>
  <w:style w:type="character" w:customStyle="1" w:styleId="ListLabel310">
    <w:name w:val="ListLabel 310"/>
  </w:style>
  <w:style w:type="character" w:customStyle="1" w:styleId="ListLabel311">
    <w:name w:val="ListLabel 311"/>
    <w:rPr>
      <w:rFonts w:cs="Courier New"/>
    </w:rPr>
  </w:style>
  <w:style w:type="character" w:customStyle="1" w:styleId="ListLabel312">
    <w:name w:val="ListLabel 312"/>
  </w:style>
  <w:style w:type="character" w:customStyle="1" w:styleId="ListLabel313">
    <w:name w:val="ListLabel 313"/>
  </w:style>
  <w:style w:type="character" w:customStyle="1" w:styleId="ListLabel314">
    <w:name w:val="ListLabel 314"/>
    <w:rPr>
      <w:rFonts w:cs="Courier New"/>
    </w:rPr>
  </w:style>
  <w:style w:type="character" w:customStyle="1" w:styleId="ListLabel315">
    <w:name w:val="ListLabel 315"/>
  </w:style>
  <w:style w:type="character" w:customStyle="1" w:styleId="ListLabel316">
    <w:name w:val="ListLabel 316"/>
  </w:style>
  <w:style w:type="character" w:customStyle="1" w:styleId="ListLabel317">
    <w:name w:val="ListLabel 317"/>
    <w:rPr>
      <w:rFonts w:cs="Courier New"/>
    </w:rPr>
  </w:style>
  <w:style w:type="character" w:customStyle="1" w:styleId="ListLabel318">
    <w:name w:val="ListLabel 318"/>
  </w:style>
  <w:style w:type="character" w:customStyle="1" w:styleId="ListLabel319">
    <w:name w:val="ListLabel 319"/>
  </w:style>
  <w:style w:type="character" w:customStyle="1" w:styleId="ListLabel320">
    <w:name w:val="ListLabel 320"/>
    <w:rPr>
      <w:rFonts w:cs="Courier New"/>
    </w:rPr>
  </w:style>
  <w:style w:type="character" w:customStyle="1" w:styleId="ListLabel321">
    <w:name w:val="ListLabel 321"/>
  </w:style>
  <w:style w:type="character" w:customStyle="1" w:styleId="ListLabel322">
    <w:name w:val="ListLabel 322"/>
  </w:style>
  <w:style w:type="character" w:customStyle="1" w:styleId="ListLabel323">
    <w:name w:val="ListLabel 323"/>
    <w:rPr>
      <w:rFonts w:cs="Courier New"/>
    </w:rPr>
  </w:style>
  <w:style w:type="character" w:customStyle="1" w:styleId="ListLabel324">
    <w:name w:val="ListLabel 324"/>
  </w:style>
  <w:style w:type="character" w:customStyle="1" w:styleId="ListLabel325">
    <w:name w:val="ListLabel 325"/>
  </w:style>
  <w:style w:type="character" w:customStyle="1" w:styleId="ListLabel326">
    <w:name w:val="ListLabel 326"/>
    <w:rPr>
      <w:rFonts w:cs="Courier New"/>
    </w:rPr>
  </w:style>
  <w:style w:type="character" w:customStyle="1" w:styleId="ListLabel327">
    <w:name w:val="ListLabel 327"/>
  </w:style>
  <w:style w:type="character" w:customStyle="1" w:styleId="ListLabel328">
    <w:name w:val="ListLabel 328"/>
  </w:style>
  <w:style w:type="character" w:customStyle="1" w:styleId="ListLabel329">
    <w:name w:val="ListLabel 329"/>
    <w:rPr>
      <w:rFonts w:cs="Courier New"/>
    </w:rPr>
  </w:style>
  <w:style w:type="character" w:customStyle="1" w:styleId="ListLabel330">
    <w:name w:val="ListLabel 330"/>
  </w:style>
  <w:style w:type="character" w:customStyle="1" w:styleId="ListLabel331">
    <w:name w:val="ListLabel 331"/>
  </w:style>
  <w:style w:type="character" w:customStyle="1" w:styleId="ListLabel332">
    <w:name w:val="ListLabel 332"/>
    <w:rPr>
      <w:rFonts w:cs="Courier New"/>
    </w:rPr>
  </w:style>
  <w:style w:type="character" w:customStyle="1" w:styleId="ListLabel333">
    <w:name w:val="ListLabel 333"/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numbering" w:customStyle="1" w:styleId="WWNum1">
    <w:name w:val="WWNum1"/>
    <w:basedOn w:val="Aucuneliste"/>
    <w:pPr>
      <w:numPr>
        <w:numId w:val="1"/>
      </w:numPr>
    </w:pPr>
  </w:style>
  <w:style w:type="numbering" w:customStyle="1" w:styleId="WWNum2">
    <w:name w:val="WWNum2"/>
    <w:basedOn w:val="Aucuneliste"/>
    <w:pPr>
      <w:numPr>
        <w:numId w:val="2"/>
      </w:numPr>
    </w:pPr>
  </w:style>
  <w:style w:type="numbering" w:customStyle="1" w:styleId="WWNum3">
    <w:name w:val="WWNum3"/>
    <w:basedOn w:val="Aucuneliste"/>
    <w:pPr>
      <w:numPr>
        <w:numId w:val="3"/>
      </w:numPr>
    </w:pPr>
  </w:style>
  <w:style w:type="numbering" w:customStyle="1" w:styleId="WWNum4">
    <w:name w:val="WWNum4"/>
    <w:basedOn w:val="Aucuneliste"/>
    <w:pPr>
      <w:numPr>
        <w:numId w:val="4"/>
      </w:numPr>
    </w:pPr>
  </w:style>
  <w:style w:type="numbering" w:customStyle="1" w:styleId="WWNum5">
    <w:name w:val="WWNum5"/>
    <w:basedOn w:val="Aucuneliste"/>
    <w:pPr>
      <w:numPr>
        <w:numId w:val="5"/>
      </w:numPr>
    </w:pPr>
  </w:style>
  <w:style w:type="numbering" w:customStyle="1" w:styleId="WWNum6">
    <w:name w:val="WWNum6"/>
    <w:basedOn w:val="Aucuneliste"/>
    <w:pPr>
      <w:numPr>
        <w:numId w:val="6"/>
      </w:numPr>
    </w:pPr>
  </w:style>
  <w:style w:type="numbering" w:customStyle="1" w:styleId="WWNum7">
    <w:name w:val="WWNum7"/>
    <w:basedOn w:val="Aucuneliste"/>
    <w:pPr>
      <w:numPr>
        <w:numId w:val="7"/>
      </w:numPr>
    </w:pPr>
  </w:style>
  <w:style w:type="numbering" w:customStyle="1" w:styleId="WWNum8">
    <w:name w:val="WWNum8"/>
    <w:basedOn w:val="Aucuneliste"/>
    <w:pPr>
      <w:numPr>
        <w:numId w:val="8"/>
      </w:numPr>
    </w:pPr>
  </w:style>
  <w:style w:type="numbering" w:customStyle="1" w:styleId="WWNum9">
    <w:name w:val="WWNum9"/>
    <w:basedOn w:val="Aucuneliste"/>
    <w:pPr>
      <w:numPr>
        <w:numId w:val="9"/>
      </w:numPr>
    </w:pPr>
  </w:style>
  <w:style w:type="numbering" w:customStyle="1" w:styleId="WWNum10">
    <w:name w:val="WWNum10"/>
    <w:basedOn w:val="Aucuneliste"/>
    <w:pPr>
      <w:numPr>
        <w:numId w:val="10"/>
      </w:numPr>
    </w:pPr>
  </w:style>
  <w:style w:type="numbering" w:customStyle="1" w:styleId="WWNum11">
    <w:name w:val="WWNum11"/>
    <w:basedOn w:val="Aucuneliste"/>
    <w:pPr>
      <w:numPr>
        <w:numId w:val="11"/>
      </w:numPr>
    </w:pPr>
  </w:style>
  <w:style w:type="numbering" w:customStyle="1" w:styleId="WWNum12">
    <w:name w:val="WWNum12"/>
    <w:basedOn w:val="Aucuneliste"/>
    <w:pPr>
      <w:numPr>
        <w:numId w:val="12"/>
      </w:numPr>
    </w:pPr>
  </w:style>
  <w:style w:type="numbering" w:customStyle="1" w:styleId="WWNum13">
    <w:name w:val="WWNum13"/>
    <w:basedOn w:val="Aucuneliste"/>
    <w:pPr>
      <w:numPr>
        <w:numId w:val="13"/>
      </w:numPr>
    </w:pPr>
  </w:style>
  <w:style w:type="numbering" w:customStyle="1" w:styleId="WWNum14">
    <w:name w:val="WWNum14"/>
    <w:basedOn w:val="Aucuneliste"/>
    <w:pPr>
      <w:numPr>
        <w:numId w:val="14"/>
      </w:numPr>
    </w:pPr>
  </w:style>
  <w:style w:type="numbering" w:customStyle="1" w:styleId="WWNum15">
    <w:name w:val="WWNum15"/>
    <w:basedOn w:val="Aucuneliste"/>
    <w:pPr>
      <w:numPr>
        <w:numId w:val="15"/>
      </w:numPr>
    </w:pPr>
  </w:style>
  <w:style w:type="numbering" w:customStyle="1" w:styleId="WWNum16">
    <w:name w:val="WWNum16"/>
    <w:basedOn w:val="Aucuneliste"/>
    <w:pPr>
      <w:numPr>
        <w:numId w:val="16"/>
      </w:numPr>
    </w:pPr>
  </w:style>
  <w:style w:type="numbering" w:customStyle="1" w:styleId="WWNum17">
    <w:name w:val="WWNum17"/>
    <w:basedOn w:val="Aucuneliste"/>
    <w:pPr>
      <w:numPr>
        <w:numId w:val="17"/>
      </w:numPr>
    </w:pPr>
  </w:style>
  <w:style w:type="numbering" w:customStyle="1" w:styleId="WWNum18">
    <w:name w:val="WWNum18"/>
    <w:basedOn w:val="Aucuneliste"/>
    <w:pPr>
      <w:numPr>
        <w:numId w:val="18"/>
      </w:numPr>
    </w:pPr>
  </w:style>
  <w:style w:type="numbering" w:customStyle="1" w:styleId="WWNum19">
    <w:name w:val="WWNum19"/>
    <w:basedOn w:val="Aucuneliste"/>
    <w:pPr>
      <w:numPr>
        <w:numId w:val="19"/>
      </w:numPr>
    </w:pPr>
  </w:style>
  <w:style w:type="numbering" w:customStyle="1" w:styleId="WWNum20">
    <w:name w:val="WWNum20"/>
    <w:basedOn w:val="Aucuneliste"/>
    <w:pPr>
      <w:numPr>
        <w:numId w:val="20"/>
      </w:numPr>
    </w:pPr>
  </w:style>
  <w:style w:type="numbering" w:customStyle="1" w:styleId="WWNum21">
    <w:name w:val="WWNum21"/>
    <w:basedOn w:val="Aucuneliste"/>
    <w:pPr>
      <w:numPr>
        <w:numId w:val="21"/>
      </w:numPr>
    </w:pPr>
  </w:style>
  <w:style w:type="numbering" w:customStyle="1" w:styleId="WWNum22">
    <w:name w:val="WWNum22"/>
    <w:basedOn w:val="Aucuneliste"/>
    <w:pPr>
      <w:numPr>
        <w:numId w:val="22"/>
      </w:numPr>
    </w:pPr>
  </w:style>
  <w:style w:type="numbering" w:customStyle="1" w:styleId="WWNum23">
    <w:name w:val="WWNum23"/>
    <w:basedOn w:val="Aucuneliste"/>
    <w:pPr>
      <w:numPr>
        <w:numId w:val="23"/>
      </w:numPr>
    </w:pPr>
  </w:style>
  <w:style w:type="numbering" w:customStyle="1" w:styleId="WWNum24">
    <w:name w:val="WWNum24"/>
    <w:basedOn w:val="Aucuneliste"/>
    <w:pPr>
      <w:numPr>
        <w:numId w:val="24"/>
      </w:numPr>
    </w:pPr>
  </w:style>
  <w:style w:type="numbering" w:customStyle="1" w:styleId="WWNum25">
    <w:name w:val="WWNum25"/>
    <w:basedOn w:val="Aucuneliste"/>
    <w:pPr>
      <w:numPr>
        <w:numId w:val="25"/>
      </w:numPr>
    </w:pPr>
  </w:style>
  <w:style w:type="numbering" w:customStyle="1" w:styleId="WWNum26">
    <w:name w:val="WWNum26"/>
    <w:basedOn w:val="Aucuneliste"/>
    <w:pPr>
      <w:numPr>
        <w:numId w:val="26"/>
      </w:numPr>
    </w:pPr>
  </w:style>
  <w:style w:type="numbering" w:customStyle="1" w:styleId="WWNum27">
    <w:name w:val="WWNum27"/>
    <w:basedOn w:val="Aucuneliste"/>
    <w:pPr>
      <w:numPr>
        <w:numId w:val="27"/>
      </w:numPr>
    </w:pPr>
  </w:style>
  <w:style w:type="numbering" w:customStyle="1" w:styleId="WWNum28">
    <w:name w:val="WWNum28"/>
    <w:basedOn w:val="Aucuneliste"/>
    <w:pPr>
      <w:numPr>
        <w:numId w:val="28"/>
      </w:numPr>
    </w:pPr>
  </w:style>
  <w:style w:type="numbering" w:customStyle="1" w:styleId="WWNum29">
    <w:name w:val="WWNum29"/>
    <w:basedOn w:val="Aucuneliste"/>
    <w:pPr>
      <w:numPr>
        <w:numId w:val="29"/>
      </w:numPr>
    </w:pPr>
  </w:style>
  <w:style w:type="numbering" w:customStyle="1" w:styleId="WWNum30">
    <w:name w:val="WWNum30"/>
    <w:basedOn w:val="Aucuneliste"/>
    <w:pPr>
      <w:numPr>
        <w:numId w:val="30"/>
      </w:numPr>
    </w:pPr>
  </w:style>
  <w:style w:type="numbering" w:customStyle="1" w:styleId="WWNum31">
    <w:name w:val="WWNum31"/>
    <w:basedOn w:val="Aucuneliste"/>
    <w:pPr>
      <w:numPr>
        <w:numId w:val="31"/>
      </w:numPr>
    </w:pPr>
  </w:style>
  <w:style w:type="numbering" w:customStyle="1" w:styleId="WWNum32">
    <w:name w:val="WWNum32"/>
    <w:basedOn w:val="Aucuneliste"/>
    <w:pPr>
      <w:numPr>
        <w:numId w:val="32"/>
      </w:numPr>
    </w:pPr>
  </w:style>
  <w:style w:type="numbering" w:customStyle="1" w:styleId="WWNum33">
    <w:name w:val="WWNum33"/>
    <w:basedOn w:val="Aucuneliste"/>
    <w:pPr>
      <w:numPr>
        <w:numId w:val="33"/>
      </w:numPr>
    </w:pPr>
  </w:style>
  <w:style w:type="numbering" w:customStyle="1" w:styleId="WWNum34">
    <w:name w:val="WWNum34"/>
    <w:basedOn w:val="Aucuneliste"/>
    <w:pPr>
      <w:numPr>
        <w:numId w:val="34"/>
      </w:numPr>
    </w:pPr>
  </w:style>
  <w:style w:type="numbering" w:customStyle="1" w:styleId="WWNum35">
    <w:name w:val="WWNum35"/>
    <w:basedOn w:val="Aucuneliste"/>
    <w:pPr>
      <w:numPr>
        <w:numId w:val="35"/>
      </w:numPr>
    </w:pPr>
  </w:style>
  <w:style w:type="numbering" w:customStyle="1" w:styleId="WWNum36">
    <w:name w:val="WWNum36"/>
    <w:basedOn w:val="Aucuneliste"/>
    <w:pPr>
      <w:numPr>
        <w:numId w:val="36"/>
      </w:numPr>
    </w:pPr>
  </w:style>
  <w:style w:type="numbering" w:customStyle="1" w:styleId="WWNum37">
    <w:name w:val="WWNum37"/>
    <w:basedOn w:val="Aucuneliste"/>
    <w:pPr>
      <w:numPr>
        <w:numId w:val="37"/>
      </w:numPr>
    </w:pPr>
  </w:style>
  <w:style w:type="paragraph" w:styleId="TM1">
    <w:name w:val="toc 1"/>
    <w:basedOn w:val="Normal"/>
    <w:next w:val="Normal"/>
    <w:autoRedefine/>
    <w:uiPriority w:val="39"/>
    <w:unhideWhenUsed/>
    <w:rsid w:val="004F6F0C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4F6F0C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4F6F0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F6F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1304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Moussa MD. DAOUDI</dc:creator>
  <cp:lastModifiedBy>Fortunat Bizandry</cp:lastModifiedBy>
  <cp:revision>6</cp:revision>
  <dcterms:created xsi:type="dcterms:W3CDTF">2022-04-14T14:54:00Z</dcterms:created>
  <dcterms:modified xsi:type="dcterms:W3CDTF">2022-04-14T15:00:00Z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