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CHECK LIST VISITA CLÍNICA Y ANÁLISIS. </w:t>
      </w:r>
    </w:p>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Integrantes: Andrea Bracho y Thiare Cáceres</w:t>
      </w:r>
    </w:p>
    <w:p w:rsidR="00000000" w:rsidDel="00000000" w:rsidP="00000000" w:rsidRDefault="00000000" w:rsidRPr="00000000" w14:paraId="0000000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Tutoras: Valeria Cuzmar y Mirelly Álamos</w:t>
      </w:r>
    </w:p>
    <w:p w:rsidR="00000000" w:rsidDel="00000000" w:rsidP="00000000" w:rsidRDefault="00000000" w:rsidRPr="00000000" w14:paraId="0000000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de entrega: 17/06</w:t>
      </w:r>
    </w:p>
    <w:p w:rsidR="00000000" w:rsidDel="00000000" w:rsidP="00000000" w:rsidRDefault="00000000" w:rsidRPr="00000000" w14:paraId="0000000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Entrevista nutricional</w:t>
      </w:r>
    </w:p>
    <w:p w:rsidR="00000000" w:rsidDel="00000000" w:rsidP="00000000" w:rsidRDefault="00000000" w:rsidRPr="00000000" w14:paraId="00000007">
      <w:pPr>
        <w:numPr>
          <w:ilvl w:val="0"/>
          <w:numId w:val="15"/>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Fecha de consulta</w:t>
      </w:r>
      <w:r w:rsidDel="00000000" w:rsidR="00000000" w:rsidRPr="00000000">
        <w:rPr>
          <w:rFonts w:ascii="Calibri" w:cs="Calibri" w:eastAsia="Calibri" w:hAnsi="Calibri"/>
          <w:rtl w:val="0"/>
        </w:rPr>
        <w:t xml:space="preserve">: 15-06-2026</w:t>
      </w:r>
    </w:p>
    <w:p w:rsidR="00000000" w:rsidDel="00000000" w:rsidP="00000000" w:rsidRDefault="00000000" w:rsidRPr="00000000" w14:paraId="00000008">
      <w:pPr>
        <w:numPr>
          <w:ilvl w:val="0"/>
          <w:numId w:val="15"/>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Identificación</w:t>
      </w:r>
      <w:r w:rsidDel="00000000" w:rsidR="00000000" w:rsidRPr="00000000">
        <w:rPr>
          <w:rFonts w:ascii="Calibri" w:cs="Calibri" w:eastAsia="Calibri" w:hAnsi="Calibri"/>
          <w:rtl w:val="0"/>
        </w:rPr>
        <w:t xml:space="preserve">: (antecedentes generales)</w:t>
      </w:r>
    </w:p>
    <w:p w:rsidR="00000000" w:rsidDel="00000000" w:rsidP="00000000" w:rsidRDefault="00000000" w:rsidRPr="00000000" w14:paraId="00000009">
      <w:pPr>
        <w:numPr>
          <w:ilvl w:val="0"/>
          <w:numId w:val="17"/>
        </w:numPr>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Nombre:</w:t>
      </w:r>
      <w:r w:rsidDel="00000000" w:rsidR="00000000" w:rsidRPr="00000000">
        <w:rPr>
          <w:rFonts w:ascii="Calibri" w:cs="Calibri" w:eastAsia="Calibri" w:hAnsi="Calibri"/>
          <w:rtl w:val="0"/>
        </w:rPr>
        <w:t xml:space="preserve"> Fabiola San Martín</w:t>
      </w:r>
    </w:p>
    <w:p w:rsidR="00000000" w:rsidDel="00000000" w:rsidP="00000000" w:rsidRDefault="00000000" w:rsidRPr="00000000" w14:paraId="0000000A">
      <w:pPr>
        <w:numPr>
          <w:ilvl w:val="0"/>
          <w:numId w:val="17"/>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Sexo</w:t>
      </w:r>
      <w:r w:rsidDel="00000000" w:rsidR="00000000" w:rsidRPr="00000000">
        <w:rPr>
          <w:rFonts w:ascii="Calibri" w:cs="Calibri" w:eastAsia="Calibri" w:hAnsi="Calibri"/>
          <w:rtl w:val="0"/>
        </w:rPr>
        <w:t xml:space="preserve">: Femenino</w:t>
      </w:r>
    </w:p>
    <w:p w:rsidR="00000000" w:rsidDel="00000000" w:rsidP="00000000" w:rsidRDefault="00000000" w:rsidRPr="00000000" w14:paraId="0000000B">
      <w:pPr>
        <w:numPr>
          <w:ilvl w:val="0"/>
          <w:numId w:val="17"/>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nacimiento/edad: </w:t>
      </w:r>
      <w:r w:rsidDel="00000000" w:rsidR="00000000" w:rsidRPr="00000000">
        <w:rPr>
          <w:rFonts w:ascii="Calibri" w:cs="Calibri" w:eastAsia="Calibri" w:hAnsi="Calibri"/>
          <w:rtl w:val="0"/>
        </w:rPr>
        <w:t xml:space="preserve">49 años 10 meses de edad</w:t>
      </w:r>
    </w:p>
    <w:p w:rsidR="00000000" w:rsidDel="00000000" w:rsidP="00000000" w:rsidRDefault="00000000" w:rsidRPr="00000000" w14:paraId="0000000C">
      <w:pPr>
        <w:numPr>
          <w:ilvl w:val="0"/>
          <w:numId w:val="17"/>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Previsión: </w:t>
      </w:r>
      <w:r w:rsidDel="00000000" w:rsidR="00000000" w:rsidRPr="00000000">
        <w:rPr>
          <w:rFonts w:ascii="Calibri" w:cs="Calibri" w:eastAsia="Calibri" w:hAnsi="Calibri"/>
          <w:rtl w:val="0"/>
        </w:rPr>
        <w:t xml:space="preserve">Fonasa</w:t>
      </w:r>
    </w:p>
    <w:p w:rsidR="00000000" w:rsidDel="00000000" w:rsidP="00000000" w:rsidRDefault="00000000" w:rsidRPr="00000000" w14:paraId="0000000D">
      <w:pPr>
        <w:numPr>
          <w:ilvl w:val="0"/>
          <w:numId w:val="1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Antecedentes sociales, tales como:</w:t>
      </w:r>
    </w:p>
    <w:p w:rsidR="00000000" w:rsidDel="00000000" w:rsidP="00000000" w:rsidRDefault="00000000" w:rsidRPr="00000000" w14:paraId="0000000E">
      <w:pPr>
        <w:numPr>
          <w:ilvl w:val="0"/>
          <w:numId w:val="6"/>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 educacional: </w:t>
      </w:r>
      <w:r w:rsidDel="00000000" w:rsidR="00000000" w:rsidRPr="00000000">
        <w:rPr>
          <w:rFonts w:ascii="Calibri" w:cs="Calibri" w:eastAsia="Calibri" w:hAnsi="Calibri"/>
          <w:rtl w:val="0"/>
        </w:rPr>
        <w:t xml:space="preserve">Educación superior</w:t>
      </w:r>
    </w:p>
    <w:p w:rsidR="00000000" w:rsidDel="00000000" w:rsidP="00000000" w:rsidRDefault="00000000" w:rsidRPr="00000000" w14:paraId="0000000F">
      <w:pPr>
        <w:numPr>
          <w:ilvl w:val="0"/>
          <w:numId w:val="6"/>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Ocupación: </w:t>
      </w:r>
      <w:r w:rsidDel="00000000" w:rsidR="00000000" w:rsidRPr="00000000">
        <w:rPr>
          <w:rFonts w:ascii="Calibri" w:cs="Calibri" w:eastAsia="Calibri" w:hAnsi="Calibri"/>
          <w:rtl w:val="0"/>
        </w:rPr>
        <w:t xml:space="preserve">Recursos humanos en una constructora</w:t>
      </w:r>
    </w:p>
    <w:p w:rsidR="00000000" w:rsidDel="00000000" w:rsidP="00000000" w:rsidRDefault="00000000" w:rsidRPr="00000000" w14:paraId="00000010">
      <w:pPr>
        <w:numPr>
          <w:ilvl w:val="0"/>
          <w:numId w:val="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Anamnesis próxima</w:t>
      </w:r>
    </w:p>
    <w:p w:rsidR="00000000" w:rsidDel="00000000" w:rsidP="00000000" w:rsidRDefault="00000000" w:rsidRPr="00000000" w14:paraId="00000011">
      <w:pPr>
        <w:numPr>
          <w:ilvl w:val="0"/>
          <w:numId w:val="20"/>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Diagnóstico actual: </w:t>
      </w:r>
      <w:r w:rsidDel="00000000" w:rsidR="00000000" w:rsidRPr="00000000">
        <w:rPr>
          <w:rFonts w:ascii="Calibri" w:cs="Calibri" w:eastAsia="Calibri" w:hAnsi="Calibri"/>
          <w:rtl w:val="0"/>
        </w:rPr>
        <w:t xml:space="preserve">Obesidad grado I, síndrome metabólico, esteatosis hepática.</w:t>
      </w:r>
    </w:p>
    <w:p w:rsidR="00000000" w:rsidDel="00000000" w:rsidP="00000000" w:rsidRDefault="00000000" w:rsidRPr="00000000" w14:paraId="00000012">
      <w:pPr>
        <w:numPr>
          <w:ilvl w:val="0"/>
          <w:numId w:val="20"/>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Motivo de consulta: </w:t>
      </w:r>
      <w:r w:rsidDel="00000000" w:rsidR="00000000" w:rsidRPr="00000000">
        <w:rPr>
          <w:rFonts w:ascii="Calibri" w:cs="Calibri" w:eastAsia="Calibri" w:hAnsi="Calibri"/>
          <w:rtl w:val="0"/>
        </w:rPr>
        <w:t xml:space="preserve">Control nutricional 3er mes post cirugía bariátrica. Evaluación de la introducción de nuevos alimentos y suplementación derivada por</w:t>
      </w:r>
      <w:r w:rsidDel="00000000" w:rsidR="00000000" w:rsidRPr="00000000">
        <w:rPr>
          <w:rFonts w:ascii="Calibri" w:cs="Calibri" w:eastAsia="Calibri" w:hAnsi="Calibri"/>
          <w:rtl w:val="0"/>
        </w:rPr>
        <w:t xml:space="preserve"> nutriólogo</w:t>
      </w:r>
    </w:p>
    <w:p w:rsidR="00000000" w:rsidDel="00000000" w:rsidP="00000000" w:rsidRDefault="00000000" w:rsidRPr="00000000" w14:paraId="00000013">
      <w:pPr>
        <w:numPr>
          <w:ilvl w:val="0"/>
          <w:numId w:val="20"/>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Medicamentos: </w:t>
      </w:r>
      <w:r w:rsidDel="00000000" w:rsidR="00000000" w:rsidRPr="00000000">
        <w:rPr>
          <w:rFonts w:ascii="Calibri" w:cs="Calibri" w:eastAsia="Calibri" w:hAnsi="Calibri"/>
          <w:rtl w:val="0"/>
        </w:rPr>
        <w:t xml:space="preserve">Esomeprazol 2 veces al día, no refiere dosis.</w:t>
      </w:r>
    </w:p>
    <w:p w:rsidR="00000000" w:rsidDel="00000000" w:rsidP="00000000" w:rsidRDefault="00000000" w:rsidRPr="00000000" w14:paraId="00000014">
      <w:pPr>
        <w:numPr>
          <w:ilvl w:val="0"/>
          <w:numId w:val="20"/>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Hábitos:</w:t>
      </w:r>
      <w:r w:rsidDel="00000000" w:rsidR="00000000" w:rsidRPr="00000000">
        <w:rPr>
          <w:rFonts w:ascii="Calibri" w:cs="Calibri" w:eastAsia="Calibri" w:hAnsi="Calibri"/>
          <w:rtl w:val="0"/>
        </w:rPr>
        <w:t xml:space="preserve"> OH (+ ocasional) , TBQ (-), Drogas (-)</w:t>
      </w:r>
    </w:p>
    <w:p w:rsidR="00000000" w:rsidDel="00000000" w:rsidP="00000000" w:rsidRDefault="00000000" w:rsidRPr="00000000" w14:paraId="00000015">
      <w:pPr>
        <w:numPr>
          <w:ilvl w:val="0"/>
          <w:numId w:val="20"/>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 física: </w:t>
      </w:r>
      <w:r w:rsidDel="00000000" w:rsidR="00000000" w:rsidRPr="00000000">
        <w:rPr>
          <w:rFonts w:ascii="Calibri" w:cs="Calibri" w:eastAsia="Calibri" w:hAnsi="Calibri"/>
          <w:rtl w:val="0"/>
        </w:rPr>
        <w:t xml:space="preserve">Caminatas de 15-20 minutos. Camina hasta su trabajo de ida y vuelta. Empezó con trabajos de carga ligera.</w:t>
      </w:r>
      <w:r w:rsidDel="00000000" w:rsidR="00000000" w:rsidRPr="00000000">
        <w:rPr>
          <w:rtl w:val="0"/>
        </w:rPr>
      </w:r>
    </w:p>
    <w:p w:rsidR="00000000" w:rsidDel="00000000" w:rsidP="00000000" w:rsidRDefault="00000000" w:rsidRPr="00000000" w14:paraId="00000016">
      <w:pPr>
        <w:numPr>
          <w:ilvl w:val="0"/>
          <w:numId w:val="20"/>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Exámenes bioquímicos </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435"/>
        <w:gridCol w:w="3000"/>
        <w:tblGridChange w:id="0">
          <w:tblGrid>
            <w:gridCol w:w="2565"/>
            <w:gridCol w:w="3435"/>
            <w:gridCol w:w="300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Parámetro</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Valor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Normal/Alterado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Colesterol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243 mg/dL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Alterado (&gt;200) Hipercolesterolemia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C-LDL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185 mg/dL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Alterado (&gt; 130) Dislipidemia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45 mg/dL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Alterado (&lt;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Triglicéridos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63 mg/dL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Ácido úrico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4.5 mg/dL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Hemoglobina glicosilada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Alterado Prediabetes (&lt; 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Glicemia en ayunas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90 mg/dL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HOMA-IR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Alterado (&gt; 2.6) Resistencia a la Insulina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Insulinemia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33.4 µIU/dL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Alterado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SGOT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24 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26  UI/L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15 UI/L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Creatinina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0.69 µIU/mL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1.82 mU/L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T4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0.99 ng/dL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Vitamina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6.7 ng/mL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Alterado. Deficiencia severa (&lt;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Vitamina B12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419 ng/mL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Hemograma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 se especifica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mencionan niveles de normalidad</w:t>
            </w:r>
          </w:p>
        </w:tc>
      </w:tr>
    </w:tbl>
    <w:p w:rsidR="00000000" w:rsidDel="00000000" w:rsidP="00000000" w:rsidRDefault="00000000" w:rsidRPr="00000000" w14:paraId="0000005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1">
      <w:pPr>
        <w:numPr>
          <w:ilvl w:val="0"/>
          <w:numId w:val="16"/>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Anamnesis remota:</w:t>
      </w:r>
    </w:p>
    <w:p w:rsidR="00000000" w:rsidDel="00000000" w:rsidP="00000000" w:rsidRDefault="00000000" w:rsidRPr="00000000" w14:paraId="00000052">
      <w:pPr>
        <w:numPr>
          <w:ilvl w:val="0"/>
          <w:numId w:val="19"/>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Ant. Mórbidos: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Esteatosis hepática</w:t>
      </w:r>
      <w:r w:rsidDel="00000000" w:rsidR="00000000" w:rsidRPr="00000000">
        <w:rPr>
          <w:rFonts w:ascii="Calibri" w:cs="Calibri" w:eastAsia="Calibri" w:hAnsi="Calibri"/>
          <w:rtl w:val="0"/>
        </w:rPr>
        <w:t xml:space="preserve">, esofagitis erosiva leve grado A, gastropatía congestiva corporal con  diagnóstico de helicobacter pylori (+) solucionado con tratamiento de antibióticos.</w:t>
      </w:r>
    </w:p>
    <w:p w:rsidR="00000000" w:rsidDel="00000000" w:rsidP="00000000" w:rsidRDefault="00000000" w:rsidRPr="00000000" w14:paraId="00000053">
      <w:pPr>
        <w:numPr>
          <w:ilvl w:val="0"/>
          <w:numId w:val="19"/>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Ant. Quirúrgicos: </w:t>
      </w:r>
      <w:r w:rsidDel="00000000" w:rsidR="00000000" w:rsidRPr="00000000">
        <w:rPr>
          <w:rFonts w:ascii="Calibri" w:cs="Calibri" w:eastAsia="Calibri" w:hAnsi="Calibri"/>
          <w:rtl w:val="0"/>
        </w:rPr>
        <w:t xml:space="preserve">Bypass gástrico en Y de Roux, cesárea.</w:t>
      </w:r>
    </w:p>
    <w:p w:rsidR="00000000" w:rsidDel="00000000" w:rsidP="00000000" w:rsidRDefault="00000000" w:rsidRPr="00000000" w14:paraId="00000054">
      <w:pPr>
        <w:numPr>
          <w:ilvl w:val="0"/>
          <w:numId w:val="19"/>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Hospitalizaciones previas: </w:t>
      </w:r>
      <w:r w:rsidDel="00000000" w:rsidR="00000000" w:rsidRPr="00000000">
        <w:rPr>
          <w:rFonts w:ascii="Calibri" w:cs="Calibri" w:eastAsia="Calibri" w:hAnsi="Calibri"/>
          <w:rtl w:val="0"/>
        </w:rPr>
        <w:t xml:space="preserve">Cesárea (no refiere fecha) y</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Bypass gástrico en Y de Roux el 25 de marzo del 2026.</w:t>
      </w:r>
    </w:p>
    <w:p w:rsidR="00000000" w:rsidDel="00000000" w:rsidP="00000000" w:rsidRDefault="00000000" w:rsidRPr="00000000" w14:paraId="00000055">
      <w:pPr>
        <w:numPr>
          <w:ilvl w:val="0"/>
          <w:numId w:val="19"/>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Antecedentes mórbidos familiares: </w:t>
      </w:r>
      <w:r w:rsidDel="00000000" w:rsidR="00000000" w:rsidRPr="00000000">
        <w:rPr>
          <w:rFonts w:ascii="Calibri" w:cs="Calibri" w:eastAsia="Calibri" w:hAnsi="Calibri"/>
          <w:rtl w:val="0"/>
        </w:rPr>
        <w:t xml:space="preserve">Madre sufrió de cáncer pulmonar.</w:t>
      </w:r>
    </w:p>
    <w:p w:rsidR="00000000" w:rsidDel="00000000" w:rsidP="00000000" w:rsidRDefault="00000000" w:rsidRPr="00000000" w14:paraId="00000056">
      <w:pPr>
        <w:numPr>
          <w:ilvl w:val="0"/>
          <w:numId w:val="19"/>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Pediatría: inmunizaciones, RDSM, hitos, etc.</w:t>
      </w:r>
    </w:p>
    <w:p w:rsidR="00000000" w:rsidDel="00000000" w:rsidP="00000000" w:rsidRDefault="00000000" w:rsidRPr="00000000" w14:paraId="00000057">
      <w:pPr>
        <w:numPr>
          <w:ilvl w:val="0"/>
          <w:numId w:val="2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alimentaria nutricional</w:t>
      </w:r>
    </w:p>
    <w:p w:rsidR="00000000" w:rsidDel="00000000" w:rsidP="00000000" w:rsidRDefault="00000000" w:rsidRPr="00000000" w14:paraId="00000058">
      <w:pPr>
        <w:numPr>
          <w:ilvl w:val="0"/>
          <w:numId w:val="8"/>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ponderal: </w:t>
      </w:r>
      <w:r w:rsidDel="00000000" w:rsidR="00000000" w:rsidRPr="00000000">
        <w:rPr>
          <w:rFonts w:ascii="Calibri" w:cs="Calibri" w:eastAsia="Calibri" w:hAnsi="Calibri"/>
          <w:rtl w:val="0"/>
        </w:rPr>
        <w:t xml:space="preserve">Refiere peso normal durante la infancia, comienza aumento de peso debido a impacto emocional del cáncer pulmonar que presentó su madre. Aparece en consulta nutricional el 5 de enero de 2026 con un peso de 94 kg y 150 cm de altura. Tiene una pérdida de 19 kg desde entonces. Evolucionó desde un IMC de 41.7 hasta un IMC actual de 33.3.</w:t>
      </w:r>
    </w:p>
    <w:p w:rsidR="00000000" w:rsidDel="00000000" w:rsidP="00000000" w:rsidRDefault="00000000" w:rsidRPr="00000000" w14:paraId="00000059">
      <w:pPr>
        <w:ind w:left="1440" w:firstLine="0"/>
        <w:rPr>
          <w:rFonts w:ascii="Calibri" w:cs="Calibri" w:eastAsia="Calibri" w:hAnsi="Calibri"/>
        </w:rPr>
      </w:pPr>
      <w:r w:rsidDel="00000000" w:rsidR="00000000" w:rsidRPr="00000000">
        <w:rPr>
          <w:rFonts w:ascii="Calibri" w:cs="Calibri" w:eastAsia="Calibri" w:hAnsi="Calibri"/>
          <w:rtl w:val="0"/>
        </w:rPr>
        <w:t xml:space="preserve">Desde la última consulta (27 de mayo de 2026) bajó 2 kg de peso.</w:t>
      </w:r>
    </w:p>
    <w:p w:rsidR="00000000" w:rsidDel="00000000" w:rsidP="00000000" w:rsidRDefault="00000000" w:rsidRPr="00000000" w14:paraId="0000005A">
      <w:pPr>
        <w:numPr>
          <w:ilvl w:val="0"/>
          <w:numId w:val="8"/>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Síntomas gastrointestinales: </w:t>
      </w:r>
      <w:r w:rsidDel="00000000" w:rsidR="00000000" w:rsidRPr="00000000">
        <w:rPr>
          <w:rFonts w:ascii="Calibri" w:cs="Calibri" w:eastAsia="Calibri" w:hAnsi="Calibri"/>
          <w:rtl w:val="0"/>
        </w:rPr>
        <w:t xml:space="preserve">Anteriormente refería meteorismo y tránsito intestinal difícil (Bristol 3), sin embargo, dejó de conversar durante las comidas y mostró mejoría de los síntomas al consumir más cantidad de verduras. También refirió vómitos al comer rápido. Actualmente no posee ningún síntoma. Deposiciones 3-4 veces por semana.</w:t>
      </w:r>
    </w:p>
    <w:p w:rsidR="00000000" w:rsidDel="00000000" w:rsidP="00000000" w:rsidRDefault="00000000" w:rsidRPr="00000000" w14:paraId="0000005B">
      <w:pPr>
        <w:numPr>
          <w:ilvl w:val="0"/>
          <w:numId w:val="8"/>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Preferencias, aversiones: </w:t>
      </w:r>
      <w:r w:rsidDel="00000000" w:rsidR="00000000" w:rsidRPr="00000000">
        <w:rPr>
          <w:rFonts w:ascii="Calibri" w:cs="Calibri" w:eastAsia="Calibri" w:hAnsi="Calibri"/>
          <w:rtl w:val="0"/>
        </w:rPr>
        <w:t xml:space="preserve">No le gusta la carne de cordero y el cochayuyo. Muestra preferencia por guisos de legumbres.</w:t>
      </w:r>
    </w:p>
    <w:p w:rsidR="00000000" w:rsidDel="00000000" w:rsidP="00000000" w:rsidRDefault="00000000" w:rsidRPr="00000000" w14:paraId="0000005C">
      <w:pPr>
        <w:numPr>
          <w:ilvl w:val="0"/>
          <w:numId w:val="8"/>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Intolerancias, alergias: </w:t>
      </w:r>
      <w:r w:rsidDel="00000000" w:rsidR="00000000" w:rsidRPr="00000000">
        <w:rPr>
          <w:rFonts w:ascii="Calibri" w:cs="Calibri" w:eastAsia="Calibri" w:hAnsi="Calibri"/>
          <w:rtl w:val="0"/>
        </w:rPr>
        <w:t xml:space="preserve">Ninguna</w:t>
      </w:r>
    </w:p>
    <w:p w:rsidR="00000000" w:rsidDel="00000000" w:rsidP="00000000" w:rsidRDefault="00000000" w:rsidRPr="00000000" w14:paraId="0000005D">
      <w:pPr>
        <w:numPr>
          <w:ilvl w:val="0"/>
          <w:numId w:val="8"/>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Tratamiento nutricional previo: </w:t>
      </w:r>
      <w:r w:rsidDel="00000000" w:rsidR="00000000" w:rsidRPr="00000000">
        <w:rPr>
          <w:rFonts w:ascii="Calibri" w:cs="Calibri" w:eastAsia="Calibri" w:hAnsi="Calibri"/>
          <w:rtl w:val="0"/>
        </w:rPr>
        <w:t xml:space="preserve">Uso de fentermina y en consulta del 5 de enero se le prescribe régimen de patrón mediterraneo hipocalórico sin sacarosa. Con incorporación de actividad física de caminata y carga progresiva.</w:t>
      </w:r>
    </w:p>
    <w:p w:rsidR="00000000" w:rsidDel="00000000" w:rsidP="00000000" w:rsidRDefault="00000000" w:rsidRPr="00000000" w14:paraId="0000005E">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Encuesta recordatorio 24 hrs:</w:t>
      </w:r>
    </w:p>
    <w:p w:rsidR="00000000" w:rsidDel="00000000" w:rsidP="00000000" w:rsidRDefault="00000000" w:rsidRPr="00000000" w14:paraId="00000063">
      <w:pPr>
        <w:ind w:left="1440" w:firstLine="0"/>
        <w:rPr>
          <w:rFonts w:ascii="Calibri" w:cs="Calibri" w:eastAsia="Calibri" w:hAnsi="Calibri"/>
          <w:b w:val="1"/>
          <w:bCs w:val="1"/>
        </w:rPr>
      </w:pPr>
      <w:r w:rsidDel="00000000" w:rsidR="00000000" w:rsidRPr="00000000">
        <w:rPr>
          <w:rtl w:val="0"/>
        </w:rPr>
      </w:r>
    </w:p>
    <w:tbl>
      <w:tblPr>
        <w:tblStyle w:val="Table2"/>
        <w:tblW w:w="9115.511811023624"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8.0281876530144"/>
        <w:gridCol w:w="1849.3655414921875"/>
        <w:gridCol w:w="2484.0590409392107"/>
        <w:gridCol w:w="2484.0590409392107"/>
        <w:tblGridChange w:id="0">
          <w:tblGrid>
            <w:gridCol w:w="2298.0281876530144"/>
            <w:gridCol w:w="1849.3655414921875"/>
            <w:gridCol w:w="2484.0590409392107"/>
            <w:gridCol w:w="2484.0590409392107"/>
          </w:tblGrid>
        </w:tblGridChange>
      </w:tblGrid>
      <w:tr>
        <w:trPr>
          <w:cantSplit w:val="0"/>
          <w:trHeight w:val="49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Tiempo de comida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Ingredientes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Porción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tc>
      </w:tr>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Desayuno (07:20)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Protein 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 unidad de protein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Desayuno 2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té con leche protein + pan de molde blanco con huevo.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 tazón de té con leche (250 mL)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 rebanada de pan de molde blanco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 unidades de huevo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Demoró media hora en comer</w:t>
            </w:r>
          </w:p>
        </w:tc>
      </w:tr>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Almuerzo (14:20)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Reineta a la plancha con cebolla y tomate + ensalada de poroto verde + aceite de oliva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 porciones de reineta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Aprox 130 gr de reineta,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 especifica cantidades de verduras.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Refiere que disminuyeron síntomas y que demoró 30 min en comer aproximadamente. </w:t>
            </w:r>
          </w:p>
        </w:tc>
      </w:tr>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Colación (17:00)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Postre goodness protein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Agua de hierba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 unidad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 taza (200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Cena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Reineta a la plancha con cebolla y tomate + ensalada de poroto verde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Suplementación (22:00)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Proteína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 scoop en 1 vaso de agua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87">
      <w:pPr>
        <w:ind w:left="144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Encuesta frecuencia de consumo: N/A</w:t>
      </w:r>
    </w:p>
    <w:p w:rsidR="00000000" w:rsidDel="00000000" w:rsidP="00000000" w:rsidRDefault="00000000" w:rsidRPr="00000000" w14:paraId="00000089">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numPr>
          <w:ilvl w:val="0"/>
          <w:numId w:val="1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Examen físico general y signos vitales paciente </w:t>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Paciente presenta uñas y lengua normal. Refiere caída de cabello constante.</w:t>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numPr>
          <w:ilvl w:val="0"/>
          <w:numId w:val="1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Antropometría</w:t>
      </w:r>
      <w:r w:rsidDel="00000000" w:rsidR="00000000" w:rsidRPr="00000000">
        <w:rPr>
          <w:rtl w:val="0"/>
        </w:rPr>
      </w:r>
    </w:p>
    <w:p w:rsidR="00000000" w:rsidDel="00000000" w:rsidP="00000000" w:rsidRDefault="00000000" w:rsidRPr="00000000" w14:paraId="0000008E">
      <w:pPr>
        <w:numPr>
          <w:ilvl w:val="0"/>
          <w:numId w:val="11"/>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Peso actual: </w:t>
      </w:r>
      <w:r w:rsidDel="00000000" w:rsidR="00000000" w:rsidRPr="00000000">
        <w:rPr>
          <w:rFonts w:ascii="Calibri" w:cs="Calibri" w:eastAsia="Calibri" w:hAnsi="Calibri"/>
          <w:rtl w:val="0"/>
        </w:rPr>
        <w:t xml:space="preserve">75 kg</w:t>
      </w:r>
    </w:p>
    <w:p w:rsidR="00000000" w:rsidDel="00000000" w:rsidP="00000000" w:rsidRDefault="00000000" w:rsidRPr="00000000" w14:paraId="0000008F">
      <w:pPr>
        <w:numPr>
          <w:ilvl w:val="0"/>
          <w:numId w:val="11"/>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Talla actual: </w:t>
      </w:r>
      <w:r w:rsidDel="00000000" w:rsidR="00000000" w:rsidRPr="00000000">
        <w:rPr>
          <w:rFonts w:ascii="Calibri" w:cs="Calibri" w:eastAsia="Calibri" w:hAnsi="Calibri"/>
          <w:rtl w:val="0"/>
        </w:rPr>
        <w:t xml:space="preserve">1.50 m</w:t>
      </w:r>
    </w:p>
    <w:p w:rsidR="00000000" w:rsidDel="00000000" w:rsidP="00000000" w:rsidRDefault="00000000" w:rsidRPr="00000000" w14:paraId="00000090">
      <w:pPr>
        <w:numPr>
          <w:ilvl w:val="0"/>
          <w:numId w:val="11"/>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Perímetro de cintura actual: </w:t>
      </w:r>
      <w:r w:rsidDel="00000000" w:rsidR="00000000" w:rsidRPr="00000000">
        <w:rPr>
          <w:rFonts w:ascii="Calibri" w:cs="Calibri" w:eastAsia="Calibri" w:hAnsi="Calibri"/>
          <w:rtl w:val="0"/>
        </w:rPr>
        <w:t xml:space="preserve">90 cm</w:t>
      </w:r>
    </w:p>
    <w:p w:rsidR="00000000" w:rsidDel="00000000" w:rsidP="00000000" w:rsidRDefault="00000000" w:rsidRPr="00000000" w14:paraId="00000091">
      <w:pPr>
        <w:numPr>
          <w:ilvl w:val="0"/>
          <w:numId w:val="11"/>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IMC actual: </w:t>
      </w:r>
      <w:r w:rsidDel="00000000" w:rsidR="00000000" w:rsidRPr="00000000">
        <w:rPr>
          <w:rFonts w:ascii="Calibri" w:cs="Calibri" w:eastAsia="Calibri" w:hAnsi="Calibri"/>
          <w:rtl w:val="0"/>
        </w:rPr>
        <w:t xml:space="preserve">33.3</w:t>
      </w: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ANÁLISIS</w:t>
      </w:r>
    </w:p>
    <w:p w:rsidR="00000000" w:rsidDel="00000000" w:rsidP="00000000" w:rsidRDefault="00000000" w:rsidRPr="00000000" w14:paraId="00000094">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 Diagnóstico nutricional</w:t>
      </w:r>
    </w:p>
    <w:p w:rsidR="00000000" w:rsidDel="00000000" w:rsidP="00000000" w:rsidRDefault="00000000" w:rsidRPr="00000000" w14:paraId="00000095">
      <w:pPr>
        <w:jc w:val="both"/>
        <w:rPr>
          <w:rFonts w:ascii="Calibri" w:cs="Calibri" w:eastAsia="Calibri" w:hAnsi="Calibri"/>
        </w:rPr>
      </w:pPr>
      <w:r w:rsidDel="00000000" w:rsidR="00000000" w:rsidRPr="00000000">
        <w:rPr>
          <w:rFonts w:ascii="Calibri" w:cs="Calibri" w:eastAsia="Calibri" w:hAnsi="Calibri"/>
          <w:rtl w:val="0"/>
        </w:rPr>
        <w:t xml:space="preserve">Paciente femenina de 49 años, 3 meses post cirugía de Bypass gástrico en Y de Roux con estado nutricional actual de Obesidad grado 1 según IMC 33.3 kg/m2 y  obesidad abdominal según perímetro de cintura (90cm) indicando riesgo cardiometabólico aumentado.</w:t>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 Diagnóstico alimentario nutricional (Según PES)</w:t>
      </w:r>
    </w:p>
    <w:p w:rsidR="00000000" w:rsidDel="00000000" w:rsidP="00000000" w:rsidRDefault="00000000" w:rsidRPr="00000000" w14:paraId="00000098">
      <w:pPr>
        <w:ind w:left="0" w:firstLine="0"/>
        <w:jc w:val="both"/>
        <w:rPr>
          <w:rFonts w:ascii="Calibri" w:cs="Calibri" w:eastAsia="Calibri" w:hAnsi="Calibri"/>
        </w:rPr>
      </w:pPr>
      <w:r w:rsidDel="00000000" w:rsidR="00000000" w:rsidRPr="00000000">
        <w:rPr>
          <w:rFonts w:ascii="Calibri" w:cs="Calibri" w:eastAsia="Calibri" w:hAnsi="Calibri"/>
          <w:rtl w:val="0"/>
        </w:rPr>
        <w:t xml:space="preserve">Riesgo de deficiencia de nutrientes post cirugía bariátrica relacionada a la reducción gástrica y alteración de la absorción secundaria a bypass gástrico en Y de Roux evidenciada en su necesidad de suplementación de proteína, calcio, hierro y B12 junto con la caída del cabello de forma persistente. </w:t>
      </w:r>
    </w:p>
    <w:p w:rsidR="00000000" w:rsidDel="00000000" w:rsidP="00000000" w:rsidRDefault="00000000" w:rsidRPr="00000000" w14:paraId="00000099">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Intervención nutricional:</w:t>
      </w:r>
    </w:p>
    <w:p w:rsidR="00000000" w:rsidDel="00000000" w:rsidP="00000000" w:rsidRDefault="00000000" w:rsidRPr="00000000" w14:paraId="0000009B">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Educación alimentaria</w:t>
      </w:r>
    </w:p>
    <w:p w:rsidR="00000000" w:rsidDel="00000000" w:rsidP="00000000" w:rsidRDefault="00000000" w:rsidRPr="00000000" w14:paraId="0000009C">
      <w:pPr>
        <w:numPr>
          <w:ilvl w:val="0"/>
          <w:numId w:val="2"/>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Reforzar importancia del  consumo de proteína en cada tiempo de comida para alcanzar consumo diario de 80 a 90 g/d.</w:t>
      </w:r>
    </w:p>
    <w:p w:rsidR="00000000" w:rsidDel="00000000" w:rsidP="00000000" w:rsidRDefault="00000000" w:rsidRPr="00000000" w14:paraId="0000009D">
      <w:pPr>
        <w:numPr>
          <w:ilvl w:val="0"/>
          <w:numId w:val="2"/>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Mantener velocidad de alimentación de 30 minutos por comida para evitar síntomas asociados a Síndrome de Dumping.</w:t>
      </w:r>
    </w:p>
    <w:p w:rsidR="00000000" w:rsidDel="00000000" w:rsidP="00000000" w:rsidRDefault="00000000" w:rsidRPr="00000000" w14:paraId="0000009E">
      <w:pPr>
        <w:numPr>
          <w:ilvl w:val="0"/>
          <w:numId w:val="2"/>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Evitar consumo simultáneo de líquidos y sólidos.</w:t>
      </w:r>
    </w:p>
    <w:p w:rsidR="00000000" w:rsidDel="00000000" w:rsidP="00000000" w:rsidRDefault="00000000" w:rsidRPr="00000000" w14:paraId="0000009F">
      <w:pPr>
        <w:numPr>
          <w:ilvl w:val="0"/>
          <w:numId w:val="2"/>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Mantener hidratación de 1,8 litros diarios.</w:t>
      </w:r>
    </w:p>
    <w:p w:rsidR="00000000" w:rsidDel="00000000" w:rsidP="00000000" w:rsidRDefault="00000000" w:rsidRPr="00000000" w14:paraId="000000A0">
      <w:pPr>
        <w:numPr>
          <w:ilvl w:val="0"/>
          <w:numId w:val="2"/>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Evitar consumo de azúcares para prevenir Síndrome de Dumping.</w:t>
      </w:r>
    </w:p>
    <w:p w:rsidR="00000000" w:rsidDel="00000000" w:rsidP="00000000" w:rsidRDefault="00000000" w:rsidRPr="00000000" w14:paraId="000000A1">
      <w:pPr>
        <w:numPr>
          <w:ilvl w:val="0"/>
          <w:numId w:val="2"/>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Reforzar importancia y adherencia a suplementación.</w:t>
      </w:r>
    </w:p>
    <w:p w:rsidR="00000000" w:rsidDel="00000000" w:rsidP="00000000" w:rsidRDefault="00000000" w:rsidRPr="00000000" w14:paraId="000000A2">
      <w:pPr>
        <w:numPr>
          <w:ilvl w:val="0"/>
          <w:numId w:val="2"/>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Introducir progresivamente alimentos nuevos según tolerancia y consistencia permitida para el avance del post operatorio.</w:t>
      </w:r>
    </w:p>
    <w:p w:rsidR="00000000" w:rsidDel="00000000" w:rsidP="00000000" w:rsidRDefault="00000000" w:rsidRPr="00000000" w14:paraId="000000A3">
      <w:pPr>
        <w:numPr>
          <w:ilvl w:val="0"/>
          <w:numId w:val="2"/>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Evitar tiempos prolongados de ayuno entre comidas para evitar dolores de cabeza por cetosis.</w:t>
      </w:r>
    </w:p>
    <w:p w:rsidR="00000000" w:rsidDel="00000000" w:rsidP="00000000" w:rsidRDefault="00000000" w:rsidRPr="00000000" w14:paraId="000000A4">
      <w:pPr>
        <w:numPr>
          <w:ilvl w:val="0"/>
          <w:numId w:val="1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Actividad física</w:t>
      </w:r>
    </w:p>
    <w:p w:rsidR="00000000" w:rsidDel="00000000" w:rsidP="00000000" w:rsidRDefault="00000000" w:rsidRPr="00000000" w14:paraId="000000A5">
      <w:pPr>
        <w:numPr>
          <w:ilvl w:val="0"/>
          <w:numId w:val="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Mantener caminatas diarias con intensidad moderada</w:t>
      </w:r>
    </w:p>
    <w:p w:rsidR="00000000" w:rsidDel="00000000" w:rsidP="00000000" w:rsidRDefault="00000000" w:rsidRPr="00000000" w14:paraId="000000A6">
      <w:pPr>
        <w:numPr>
          <w:ilvl w:val="0"/>
          <w:numId w:val="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Implementar gradualmente ejercicios de carga </w:t>
      </w:r>
    </w:p>
    <w:p w:rsidR="00000000" w:rsidDel="00000000" w:rsidP="00000000" w:rsidRDefault="00000000" w:rsidRPr="00000000" w14:paraId="000000A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 Objetivos nutricionales</w:t>
      </w:r>
    </w:p>
    <w:p w:rsidR="00000000" w:rsidDel="00000000" w:rsidP="00000000" w:rsidRDefault="00000000" w:rsidRPr="00000000" w14:paraId="000000A8">
      <w:pPr>
        <w:numPr>
          <w:ilvl w:val="0"/>
          <w:numId w:val="7"/>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Reducción del peso entre un 5-10% del peso actual en un plazo de 2 meses.</w:t>
      </w:r>
    </w:p>
    <w:p w:rsidR="00000000" w:rsidDel="00000000" w:rsidP="00000000" w:rsidRDefault="00000000" w:rsidRPr="00000000" w14:paraId="000000A9">
      <w:pPr>
        <w:numPr>
          <w:ilvl w:val="0"/>
          <w:numId w:val="7"/>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Mantener una hidratación de 1.8 lt/d, evitando el consumo 30 minutos antes y después de cada tiempo de comida, en un plazo de 2 meses.</w:t>
      </w:r>
    </w:p>
    <w:p w:rsidR="00000000" w:rsidDel="00000000" w:rsidP="00000000" w:rsidRDefault="00000000" w:rsidRPr="00000000" w14:paraId="000000AA">
      <w:pPr>
        <w:numPr>
          <w:ilvl w:val="0"/>
          <w:numId w:val="7"/>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Lograr adherencia al esquema de suplementación diaria indicado por el equipo de salud, en un plazo de 2 semanas.</w:t>
      </w:r>
    </w:p>
    <w:p w:rsidR="00000000" w:rsidDel="00000000" w:rsidP="00000000" w:rsidRDefault="00000000" w:rsidRPr="00000000" w14:paraId="000000A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5. Metas</w:t>
      </w:r>
    </w:p>
    <w:p w:rsidR="00000000" w:rsidDel="00000000" w:rsidP="00000000" w:rsidRDefault="00000000" w:rsidRPr="00000000" w14:paraId="000000AD">
      <w:pPr>
        <w:numPr>
          <w:ilvl w:val="0"/>
          <w:numId w:val="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Disminución de IMC &lt; 30 kg/m2</w:t>
      </w:r>
    </w:p>
    <w:p w:rsidR="00000000" w:rsidDel="00000000" w:rsidP="00000000" w:rsidRDefault="00000000" w:rsidRPr="00000000" w14:paraId="000000AE">
      <w:pPr>
        <w:numPr>
          <w:ilvl w:val="0"/>
          <w:numId w:val="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Mantener pérdida de peso progresiva y segura post cirugía bariátrica. </w:t>
      </w:r>
    </w:p>
    <w:p w:rsidR="00000000" w:rsidDel="00000000" w:rsidP="00000000" w:rsidRDefault="00000000" w:rsidRPr="00000000" w14:paraId="000000AF">
      <w:pPr>
        <w:numPr>
          <w:ilvl w:val="0"/>
          <w:numId w:val="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Mejoría de parámetros bioquímicos asociados a obesidad</w:t>
      </w:r>
    </w:p>
    <w:p w:rsidR="00000000" w:rsidDel="00000000" w:rsidP="00000000" w:rsidRDefault="00000000" w:rsidRPr="00000000" w14:paraId="000000B0">
      <w:pPr>
        <w:numPr>
          <w:ilvl w:val="0"/>
          <w:numId w:val="18"/>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Aumento de C-HDL a 50 mg/dL o más.</w:t>
      </w:r>
    </w:p>
    <w:p w:rsidR="00000000" w:rsidDel="00000000" w:rsidP="00000000" w:rsidRDefault="00000000" w:rsidRPr="00000000" w14:paraId="000000B1">
      <w:pPr>
        <w:numPr>
          <w:ilvl w:val="0"/>
          <w:numId w:val="18"/>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Disminución de C-LDL a &lt; 70 mg/dL</w:t>
      </w:r>
    </w:p>
    <w:p w:rsidR="00000000" w:rsidDel="00000000" w:rsidP="00000000" w:rsidRDefault="00000000" w:rsidRPr="00000000" w14:paraId="000000B2">
      <w:pPr>
        <w:numPr>
          <w:ilvl w:val="0"/>
          <w:numId w:val="18"/>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Disminución de hemoglobina glicosilada (&lt; 5.7%)</w:t>
      </w:r>
    </w:p>
    <w:p w:rsidR="00000000" w:rsidDel="00000000" w:rsidP="00000000" w:rsidRDefault="00000000" w:rsidRPr="00000000" w14:paraId="000000B3">
      <w:pPr>
        <w:numPr>
          <w:ilvl w:val="0"/>
          <w:numId w:val="18"/>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Disminuir insulinemia a valores de normalidad (&lt; 25)</w:t>
      </w:r>
    </w:p>
    <w:p w:rsidR="00000000" w:rsidDel="00000000" w:rsidP="00000000" w:rsidRDefault="00000000" w:rsidRPr="00000000" w14:paraId="000000B4">
      <w:pPr>
        <w:numPr>
          <w:ilvl w:val="0"/>
          <w:numId w:val="18"/>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Disminuir HOMA-IR hasta valores en rangos de normalidad (&lt; 2.6)</w:t>
      </w:r>
    </w:p>
    <w:p w:rsidR="00000000" w:rsidDel="00000000" w:rsidP="00000000" w:rsidRDefault="00000000" w:rsidRPr="00000000" w14:paraId="000000B5">
      <w:pPr>
        <w:numPr>
          <w:ilvl w:val="0"/>
          <w:numId w:val="18"/>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Aumentar niveles de Vitamina D desde deficiencia severa a rangos de normalidad (&gt; 30 mg/dL)</w:t>
      </w:r>
    </w:p>
    <w:p w:rsidR="00000000" w:rsidDel="00000000" w:rsidP="00000000" w:rsidRDefault="00000000" w:rsidRPr="00000000" w14:paraId="000000B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6.1 Requerimientos de macronutrientes</w:t>
      </w:r>
    </w:p>
    <w:p w:rsidR="00000000" w:rsidDel="00000000" w:rsidP="00000000" w:rsidRDefault="00000000" w:rsidRPr="00000000" w14:paraId="000000B8">
      <w:pPr>
        <w:numPr>
          <w:ilvl w:val="0"/>
          <w:numId w:val="2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Energía: </w:t>
      </w:r>
      <w:r w:rsidDel="00000000" w:rsidR="00000000" w:rsidRPr="00000000">
        <w:rPr>
          <w:rFonts w:ascii="Calibri" w:cs="Calibri" w:eastAsia="Calibri" w:hAnsi="Calibri"/>
          <w:rtl w:val="0"/>
        </w:rPr>
        <w:t xml:space="preserve">Se utiliza la siguiente fórmula de Oxford correspondiente al rango etario (30-60 años) para estimar TMB:</w:t>
      </w:r>
    </w:p>
    <w:p w:rsidR="00000000" w:rsidDel="00000000" w:rsidP="00000000" w:rsidRDefault="00000000" w:rsidRPr="00000000" w14:paraId="000000B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A">
      <w:pPr>
        <w:ind w:left="0" w:firstLine="0"/>
        <w:jc w:val="center"/>
        <w:rPr>
          <w:rFonts w:ascii="Calibri" w:cs="Calibri" w:eastAsia="Calibri" w:hAnsi="Calibri"/>
        </w:rPr>
      </w:pPr>
      <m:oMath>
        <m:r>
          <w:rPr>
            <w:rFonts w:ascii="Calibri" w:cs="Calibri" w:eastAsia="Calibri" w:hAnsi="Calibri"/>
          </w:rPr>
          <m:t xml:space="preserve">(8.18 × peso (kg)) + (502 × altura (m)) - 11.6 = TMB</m:t>
        </m:r>
      </m:oMath>
      <w:r w:rsidDel="00000000" w:rsidR="00000000" w:rsidRPr="00000000">
        <w:rPr>
          <w:rFonts w:ascii="Calibri" w:cs="Calibri" w:eastAsia="Calibri" w:hAnsi="Calibri"/>
          <w:rtl w:val="0"/>
        </w:rPr>
        <w:t xml:space="preserve"> </w:t>
      </w:r>
    </w:p>
    <w:p w:rsidR="00000000" w:rsidDel="00000000" w:rsidP="00000000" w:rsidRDefault="00000000" w:rsidRPr="00000000" w14:paraId="000000BB">
      <w:pPr>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BC">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La paciente posee un peso actual de 75 kg, y una altura de 1.5 m. Reemplazando en la fórmula se obtiene:</w:t>
      </w:r>
    </w:p>
    <w:p w:rsidR="00000000" w:rsidDel="00000000" w:rsidP="00000000" w:rsidRDefault="00000000" w:rsidRPr="00000000" w14:paraId="000000BD">
      <w:pPr>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E">
      <w:pPr>
        <w:jc w:val="center"/>
        <w:rPr>
          <w:rFonts w:ascii="Calibri" w:cs="Calibri" w:eastAsia="Calibri" w:hAnsi="Calibri"/>
          <w:b w:val="1"/>
          <w:bCs w:val="1"/>
        </w:rPr>
      </w:pPr>
      <m:oMath>
        <m:r>
          <w:rPr>
            <w:rFonts w:ascii="Calibri" w:cs="Calibri" w:eastAsia="Calibri" w:hAnsi="Calibri"/>
          </w:rPr>
          <m:t xml:space="preserve">(8.18 × 75) + (502 × 1.5) - 11.6 = 1355 kcal/d</m:t>
        </m:r>
      </m:oMath>
      <w:r w:rsidDel="00000000" w:rsidR="00000000" w:rsidRPr="00000000">
        <w:rPr>
          <w:rtl w:val="0"/>
        </w:rPr>
      </w:r>
    </w:p>
    <w:p w:rsidR="00000000" w:rsidDel="00000000" w:rsidP="00000000" w:rsidRDefault="00000000" w:rsidRPr="00000000" w14:paraId="000000BF">
      <w:pPr>
        <w:rPr>
          <w:rFonts w:ascii="Calibri" w:cs="Calibri" w:eastAsia="Calibri" w:hAnsi="Calibri"/>
        </w:rPr>
      </w:pPr>
      <w:r w:rsidDel="00000000" w:rsidR="00000000" w:rsidRPr="00000000">
        <w:rPr>
          <w:rtl w:val="0"/>
        </w:rPr>
      </w:r>
    </w:p>
    <w:p w:rsidR="00000000" w:rsidDel="00000000" w:rsidP="00000000" w:rsidRDefault="00000000" w:rsidRPr="00000000" w14:paraId="000000C0">
      <w:pPr>
        <w:ind w:left="720" w:firstLine="0"/>
        <w:rPr>
          <w:rFonts w:ascii="Calibri" w:cs="Calibri" w:eastAsia="Calibri" w:hAnsi="Calibri"/>
        </w:rPr>
      </w:pPr>
      <w:r w:rsidDel="00000000" w:rsidR="00000000" w:rsidRPr="00000000">
        <w:rPr>
          <w:rFonts w:ascii="Calibri" w:cs="Calibri" w:eastAsia="Calibri" w:hAnsi="Calibri"/>
          <w:rtl w:val="0"/>
        </w:rPr>
        <w:t xml:space="preserve">Para estimar el factor de actividad física se debe tener en cuenta que la paciente refiere realizar caminatas de 15 minutos, dos veces al día. Sin embargo, en horario laboral permanece sentada por varias horas, por lo tanto, se considerará un PAL sedentario de 1.4.</w:t>
      </w:r>
    </w:p>
    <w:p w:rsidR="00000000" w:rsidDel="00000000" w:rsidP="00000000" w:rsidRDefault="00000000" w:rsidRPr="00000000" w14:paraId="000000C1">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2">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m:oMath>
        <m:r>
          <w:rPr>
            <w:rFonts w:ascii="Calibri" w:cs="Calibri" w:eastAsia="Calibri" w:hAnsi="Calibri"/>
          </w:rPr>
          <m:t xml:space="preserve">1355 kcal/d ×  PAL (1.4) =1897 kcal/d </m:t>
        </m:r>
      </m:oMath>
      <w:r w:rsidDel="00000000" w:rsidR="00000000" w:rsidRPr="00000000">
        <w:rPr>
          <w:rtl w:val="0"/>
        </w:rPr>
      </w:r>
    </w:p>
    <w:p w:rsidR="00000000" w:rsidDel="00000000" w:rsidP="00000000" w:rsidRDefault="00000000" w:rsidRPr="00000000" w14:paraId="000000C3">
      <w:pPr>
        <w:ind w:left="72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C4">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Se debe tener en cuenta que la paciente se encuentra en el 3er mes post cirugía bariátrica, por lo tanto, independientemente de sus requerimientos fisiológicos se debe realizar un </w:t>
      </w:r>
      <w:r w:rsidDel="00000000" w:rsidR="00000000" w:rsidRPr="00000000">
        <w:rPr>
          <w:rFonts w:ascii="Calibri" w:cs="Calibri" w:eastAsia="Calibri" w:hAnsi="Calibri"/>
          <w:u w:val="single"/>
          <w:rtl w:val="0"/>
        </w:rPr>
        <w:t xml:space="preserve">régimen hipocalórico de 900 calorías</w:t>
      </w:r>
      <w:r w:rsidDel="00000000" w:rsidR="00000000" w:rsidRPr="00000000">
        <w:rPr>
          <w:rFonts w:ascii="Calibri" w:cs="Calibri" w:eastAsia="Calibri" w:hAnsi="Calibri"/>
          <w:rtl w:val="0"/>
        </w:rPr>
        <w:t xml:space="preserve">, para realizar una adaptación progresiva a cantidades mayores de alimento y por tolerancia a volúmenes gástricos.</w:t>
      </w:r>
    </w:p>
    <w:p w:rsidR="00000000" w:rsidDel="00000000" w:rsidP="00000000" w:rsidRDefault="00000000" w:rsidRPr="00000000" w14:paraId="000000C5">
      <w:pPr>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6">
      <w:pPr>
        <w:numPr>
          <w:ilvl w:val="0"/>
          <w:numId w:val="23"/>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Proteínas: </w:t>
      </w:r>
      <w:r w:rsidDel="00000000" w:rsidR="00000000" w:rsidRPr="00000000">
        <w:rPr>
          <w:rFonts w:ascii="Calibri" w:cs="Calibri" w:eastAsia="Calibri" w:hAnsi="Calibri"/>
          <w:rtl w:val="0"/>
        </w:rPr>
        <w:t xml:space="preserve">1.2 g/kg de peso = 90 g/d = 360 kcal/d</w:t>
      </w:r>
    </w:p>
    <w:p w:rsidR="00000000" w:rsidDel="00000000" w:rsidP="00000000" w:rsidRDefault="00000000" w:rsidRPr="00000000" w14:paraId="000000C7">
      <w:pPr>
        <w:numPr>
          <w:ilvl w:val="0"/>
          <w:numId w:val="23"/>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Lípidos: </w:t>
      </w:r>
      <w:r w:rsidDel="00000000" w:rsidR="00000000" w:rsidRPr="00000000">
        <w:rPr>
          <w:rFonts w:ascii="Calibri" w:cs="Calibri" w:eastAsia="Calibri" w:hAnsi="Calibri"/>
          <w:rtl w:val="0"/>
        </w:rPr>
        <w:t xml:space="preserve">&lt; 20 g/d = &lt; 180 kcal/d. Provenientes de aceites vegetales.</w:t>
      </w:r>
    </w:p>
    <w:p w:rsidR="00000000" w:rsidDel="00000000" w:rsidP="00000000" w:rsidRDefault="00000000" w:rsidRPr="00000000" w14:paraId="000000C8">
      <w:pPr>
        <w:numPr>
          <w:ilvl w:val="0"/>
          <w:numId w:val="23"/>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Carbohidratos: </w:t>
      </w:r>
      <w:r w:rsidDel="00000000" w:rsidR="00000000" w:rsidRPr="00000000">
        <w:rPr>
          <w:rFonts w:ascii="Calibri" w:cs="Calibri" w:eastAsia="Calibri" w:hAnsi="Calibri"/>
          <w:rtl w:val="0"/>
        </w:rPr>
        <w:t xml:space="preserve">90 g/d = 360 kcal/d </w:t>
      </w:r>
      <w:r w:rsidDel="00000000" w:rsidR="00000000" w:rsidRPr="00000000">
        <w:rPr>
          <w:rtl w:val="0"/>
        </w:rPr>
      </w:r>
    </w:p>
    <w:p w:rsidR="00000000" w:rsidDel="00000000" w:rsidP="00000000" w:rsidRDefault="00000000" w:rsidRPr="00000000" w14:paraId="000000C9">
      <w:pPr>
        <w:numPr>
          <w:ilvl w:val="0"/>
          <w:numId w:val="23"/>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Fibra: </w:t>
      </w:r>
      <w:r w:rsidDel="00000000" w:rsidR="00000000" w:rsidRPr="00000000">
        <w:rPr>
          <w:rFonts w:ascii="Calibri" w:cs="Calibri" w:eastAsia="Calibri" w:hAnsi="Calibri"/>
          <w:rtl w:val="0"/>
        </w:rPr>
        <w:t xml:space="preserve">14 g/1000 kcal = 12.6 g/d</w:t>
      </w:r>
    </w:p>
    <w:p w:rsidR="00000000" w:rsidDel="00000000" w:rsidP="00000000" w:rsidRDefault="00000000" w:rsidRPr="00000000" w14:paraId="000000CA">
      <w:pPr>
        <w:ind w:lef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B">
      <w:pPr>
        <w:ind w:lef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6.2 Requerimientos de micronutrientes críticos</w:t>
      </w:r>
    </w:p>
    <w:p w:rsidR="00000000" w:rsidDel="00000000" w:rsidP="00000000" w:rsidRDefault="00000000" w:rsidRPr="00000000" w14:paraId="000000CC">
      <w:pPr>
        <w:numPr>
          <w:ilvl w:val="0"/>
          <w:numId w:val="3"/>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Vitamina D: </w:t>
      </w:r>
      <w:r w:rsidDel="00000000" w:rsidR="00000000" w:rsidRPr="00000000">
        <w:rPr>
          <w:rFonts w:ascii="Calibri" w:cs="Calibri" w:eastAsia="Calibri" w:hAnsi="Calibri"/>
          <w:rtl w:val="0"/>
        </w:rPr>
        <w:t xml:space="preserve">15 ug/d</w:t>
      </w:r>
    </w:p>
    <w:p w:rsidR="00000000" w:rsidDel="00000000" w:rsidP="00000000" w:rsidRDefault="00000000" w:rsidRPr="00000000" w14:paraId="000000CD">
      <w:pPr>
        <w:numPr>
          <w:ilvl w:val="0"/>
          <w:numId w:val="3"/>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Calcio: </w:t>
      </w:r>
      <w:r w:rsidDel="00000000" w:rsidR="00000000" w:rsidRPr="00000000">
        <w:rPr>
          <w:rFonts w:ascii="Calibri" w:cs="Calibri" w:eastAsia="Calibri" w:hAnsi="Calibri"/>
          <w:rtl w:val="0"/>
        </w:rPr>
        <w:t xml:space="preserve">1000 mg/d</w:t>
      </w:r>
    </w:p>
    <w:p w:rsidR="00000000" w:rsidDel="00000000" w:rsidP="00000000" w:rsidRDefault="00000000" w:rsidRPr="00000000" w14:paraId="000000CE">
      <w:pPr>
        <w:numPr>
          <w:ilvl w:val="0"/>
          <w:numId w:val="3"/>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Vitamina B12: </w:t>
      </w:r>
      <w:r w:rsidDel="00000000" w:rsidR="00000000" w:rsidRPr="00000000">
        <w:rPr>
          <w:rFonts w:ascii="Calibri" w:cs="Calibri" w:eastAsia="Calibri" w:hAnsi="Calibri"/>
          <w:rtl w:val="0"/>
        </w:rPr>
        <w:t xml:space="preserve">2.4 ug/d</w:t>
      </w:r>
    </w:p>
    <w:p w:rsidR="00000000" w:rsidDel="00000000" w:rsidP="00000000" w:rsidRDefault="00000000" w:rsidRPr="00000000" w14:paraId="000000CF">
      <w:pPr>
        <w:numPr>
          <w:ilvl w:val="0"/>
          <w:numId w:val="3"/>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Vitamina B1: </w:t>
      </w:r>
      <w:r w:rsidDel="00000000" w:rsidR="00000000" w:rsidRPr="00000000">
        <w:rPr>
          <w:rFonts w:ascii="Calibri" w:cs="Calibri" w:eastAsia="Calibri" w:hAnsi="Calibri"/>
          <w:rtl w:val="0"/>
        </w:rPr>
        <w:t xml:space="preserve">1.1 mg/d</w:t>
      </w:r>
    </w:p>
    <w:p w:rsidR="00000000" w:rsidDel="00000000" w:rsidP="00000000" w:rsidRDefault="00000000" w:rsidRPr="00000000" w14:paraId="000000D0">
      <w:pPr>
        <w:numPr>
          <w:ilvl w:val="0"/>
          <w:numId w:val="3"/>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Hierro: </w:t>
      </w:r>
      <w:r w:rsidDel="00000000" w:rsidR="00000000" w:rsidRPr="00000000">
        <w:rPr>
          <w:rFonts w:ascii="Calibri" w:cs="Calibri" w:eastAsia="Calibri" w:hAnsi="Calibri"/>
          <w:rtl w:val="0"/>
        </w:rPr>
        <w:t xml:space="preserve">18 mg/d</w:t>
      </w:r>
    </w:p>
    <w:p w:rsidR="00000000" w:rsidDel="00000000" w:rsidP="00000000" w:rsidRDefault="00000000" w:rsidRPr="00000000" w14:paraId="000000D1">
      <w:pPr>
        <w:numPr>
          <w:ilvl w:val="0"/>
          <w:numId w:val="3"/>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Zinc: </w:t>
      </w:r>
      <w:r w:rsidDel="00000000" w:rsidR="00000000" w:rsidRPr="00000000">
        <w:rPr>
          <w:rFonts w:ascii="Calibri" w:cs="Calibri" w:eastAsia="Calibri" w:hAnsi="Calibri"/>
          <w:rtl w:val="0"/>
        </w:rPr>
        <w:t xml:space="preserve">8 mg/d</w:t>
      </w:r>
    </w:p>
    <w:p w:rsidR="00000000" w:rsidDel="00000000" w:rsidP="00000000" w:rsidRDefault="00000000" w:rsidRPr="00000000" w14:paraId="000000D2">
      <w:pPr>
        <w:ind w:lef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3">
      <w:pPr>
        <w:ind w:lef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7. Prescripción dietética</w:t>
      </w:r>
    </w:p>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Régimen liviano con consistencia picado/molido, hipocalórico (900 kcal/d), hiperproteico (90 g/d), hipoglucídico (90 g/</w:t>
      </w:r>
      <w:r w:rsidDel="00000000" w:rsidR="00000000" w:rsidRPr="00000000">
        <w:rPr>
          <w:rFonts w:ascii="Calibri" w:cs="Calibri" w:eastAsia="Calibri" w:hAnsi="Calibri"/>
          <w:rtl w:val="0"/>
        </w:rPr>
        <w:t xml:space="preserve">d) e</w:t>
      </w:r>
      <w:r w:rsidDel="00000000" w:rsidR="00000000" w:rsidRPr="00000000">
        <w:rPr>
          <w:rFonts w:ascii="Calibri" w:cs="Calibri" w:eastAsia="Calibri" w:hAnsi="Calibri"/>
          <w:rtl w:val="0"/>
        </w:rPr>
        <w:t xml:space="preserve"> hipograso (&lt; 20 g/d) sin sacarosa ni fructosa añadida, con volumen parcial disminuido (150-200 mL) fraccionado en 6 tiempos de comida (7:20, 10:00, 14:20, 17:00, 20:00, 22:00)</w:t>
      </w:r>
    </w:p>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 Fundamentos de la prescripción dietética</w:t>
      </w:r>
    </w:p>
    <w:p w:rsidR="00000000" w:rsidDel="00000000" w:rsidP="00000000" w:rsidRDefault="00000000" w:rsidRPr="00000000" w14:paraId="000000D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8">
      <w:pPr>
        <w:numPr>
          <w:ilvl w:val="0"/>
          <w:numId w:val="1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Digestibilidad liviana:</w:t>
      </w:r>
      <w:r w:rsidDel="00000000" w:rsidR="00000000" w:rsidRPr="00000000">
        <w:rPr>
          <w:rFonts w:ascii="Calibri" w:cs="Calibri" w:eastAsia="Calibri" w:hAnsi="Calibri"/>
          <w:rtl w:val="0"/>
        </w:rPr>
        <w:t xml:space="preserve"> Para facilitar el proceso de cicatrización del estómago, además para evitar síntomas del síndrome de Dumping por vaciamiento gástrico muy acelerado. El régimen liviano contiene alimentos de digestión sencilla lo que puede evitar molestias gastrointestinales y facilitar la adaptación.</w:t>
      </w:r>
    </w:p>
    <w:p w:rsidR="00000000" w:rsidDel="00000000" w:rsidP="00000000" w:rsidRDefault="00000000" w:rsidRPr="00000000" w14:paraId="000000D9">
      <w:pPr>
        <w:numPr>
          <w:ilvl w:val="0"/>
          <w:numId w:val="1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Consistencia picado/molido:</w:t>
      </w:r>
      <w:r w:rsidDel="00000000" w:rsidR="00000000" w:rsidRPr="00000000">
        <w:rPr>
          <w:rFonts w:ascii="Calibri" w:cs="Calibri" w:eastAsia="Calibri" w:hAnsi="Calibri"/>
          <w:rtl w:val="0"/>
        </w:rPr>
        <w:t xml:space="preserve"> Para asegurar la absorción de proteínas, al haber sido recortado el estómago se poseen menos enzimas digestivas y ácido clorhídrico. Por lo tanto, es fundamental esta consistencia para evitar que trozos grandes de comida pasen directamente al intestino sin ser digeridos.</w:t>
      </w:r>
    </w:p>
    <w:p w:rsidR="00000000" w:rsidDel="00000000" w:rsidP="00000000" w:rsidRDefault="00000000" w:rsidRPr="00000000" w14:paraId="000000DA">
      <w:pPr>
        <w:numPr>
          <w:ilvl w:val="0"/>
          <w:numId w:val="1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Hipocalórico</w:t>
      </w:r>
      <w:r w:rsidDel="00000000" w:rsidR="00000000" w:rsidRPr="00000000">
        <w:rPr>
          <w:rFonts w:ascii="Calibri" w:cs="Calibri" w:eastAsia="Calibri" w:hAnsi="Calibri"/>
          <w:rtl w:val="0"/>
        </w:rPr>
        <w:t xml:space="preserve">: Debido al nuevo volumen gástrico disminuido. El paciente solo puede tolerar de 150 a 200 cc en las comidas, esto distribuido de 6 a 7 veces al día constituye alrededor de unas 900 calorías.</w:t>
      </w:r>
    </w:p>
    <w:p w:rsidR="00000000" w:rsidDel="00000000" w:rsidP="00000000" w:rsidRDefault="00000000" w:rsidRPr="00000000" w14:paraId="000000DB">
      <w:pPr>
        <w:numPr>
          <w:ilvl w:val="0"/>
          <w:numId w:val="1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Hiperproteico</w:t>
      </w:r>
      <w:r w:rsidDel="00000000" w:rsidR="00000000" w:rsidRPr="00000000">
        <w:rPr>
          <w:rFonts w:ascii="Calibri" w:cs="Calibri" w:eastAsia="Calibri" w:hAnsi="Calibri"/>
          <w:rtl w:val="0"/>
        </w:rPr>
        <w:t xml:space="preserve">: Se maximizan las proteínas ya que el cuerpo entrará en estado de catabolismo. Al consumir muchas menos calorías de las que necesita puede degradar las reservas energéticas, grasas y musculares. Se maximiza el consumo de proteínas para evitar la mayor pérdida muscular posible.</w:t>
      </w:r>
    </w:p>
    <w:p w:rsidR="00000000" w:rsidDel="00000000" w:rsidP="00000000" w:rsidRDefault="00000000" w:rsidRPr="00000000" w14:paraId="000000DC">
      <w:pPr>
        <w:numPr>
          <w:ilvl w:val="0"/>
          <w:numId w:val="1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Hipoglucídico</w:t>
      </w:r>
      <w:r w:rsidDel="00000000" w:rsidR="00000000" w:rsidRPr="00000000">
        <w:rPr>
          <w:rFonts w:ascii="Calibri" w:cs="Calibri" w:eastAsia="Calibri" w:hAnsi="Calibri"/>
          <w:rtl w:val="0"/>
        </w:rPr>
        <w:t xml:space="preserve">: Al poder comer solamente 900 calorías y 20 g de grasas por día o menos, por completación los carbohidratos no logran abarcar la misma cantidad de molécula calórica que en condiciones normales. Por lo tanto, es un régimen especializado en proteínas y bajo en todo lo restante. </w:t>
      </w:r>
    </w:p>
    <w:p w:rsidR="00000000" w:rsidDel="00000000" w:rsidP="00000000" w:rsidRDefault="00000000" w:rsidRPr="00000000" w14:paraId="000000DD">
      <w:pPr>
        <w:numPr>
          <w:ilvl w:val="0"/>
          <w:numId w:val="1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Hipograso</w:t>
      </w:r>
      <w:r w:rsidDel="00000000" w:rsidR="00000000" w:rsidRPr="00000000">
        <w:rPr>
          <w:rFonts w:ascii="Calibri" w:cs="Calibri" w:eastAsia="Calibri" w:hAnsi="Calibri"/>
          <w:rtl w:val="0"/>
        </w:rPr>
        <w:t xml:space="preserve">: Se limitan los alimentos ricos en grasa debido a la intolerancia que pueden generar, además pueden interferir en la curva de pérdida de peso y facilitar la re ganancia.</w:t>
      </w:r>
    </w:p>
    <w:p w:rsidR="00000000" w:rsidDel="00000000" w:rsidP="00000000" w:rsidRDefault="00000000" w:rsidRPr="00000000" w14:paraId="000000DE">
      <w:pPr>
        <w:numPr>
          <w:ilvl w:val="0"/>
          <w:numId w:val="1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Sin sacarosa y fructosa añadida:</w:t>
      </w:r>
      <w:r w:rsidDel="00000000" w:rsidR="00000000" w:rsidRPr="00000000">
        <w:rPr>
          <w:rFonts w:ascii="Calibri" w:cs="Calibri" w:eastAsia="Calibri" w:hAnsi="Calibri"/>
          <w:rtl w:val="0"/>
        </w:rPr>
        <w:t xml:space="preserve"> Para evitar síntomas asociados al síndrome de Dumping. Los azúcares libres son nutrientes hiperosmolares al duodeno, que generan un vaciamiento gástrico rápido  y síntomas como diarrea, taquicardia, náuseas, dolor epigástrico, etc.</w:t>
      </w:r>
    </w:p>
    <w:p w:rsidR="00000000" w:rsidDel="00000000" w:rsidP="00000000" w:rsidRDefault="00000000" w:rsidRPr="00000000" w14:paraId="000000DF">
      <w:pPr>
        <w:numPr>
          <w:ilvl w:val="0"/>
          <w:numId w:val="1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Volumen parcial disminuido: </w:t>
      </w:r>
      <w:r w:rsidDel="00000000" w:rsidR="00000000" w:rsidRPr="00000000">
        <w:rPr>
          <w:rFonts w:ascii="Calibri" w:cs="Calibri" w:eastAsia="Calibri" w:hAnsi="Calibri"/>
          <w:rtl w:val="0"/>
        </w:rPr>
        <w:t xml:space="preserve">Al recortar el estómago durante la cirugía bariátrica, el estómago pasa a tener una capacidad mecánica de 150 a 200 cc, consumir mucho más que este límite puede generar sensación de saciedad. El estómago pierde capacidad elástica, por lo tanto, el exceso de comida se devuelve manifestado en síntomas como regurgitación y vómitos.</w:t>
      </w:r>
    </w:p>
    <w:p w:rsidR="00000000" w:rsidDel="00000000" w:rsidP="00000000" w:rsidRDefault="00000000" w:rsidRPr="00000000" w14:paraId="000000E0">
      <w:pPr>
        <w:rPr>
          <w:rFonts w:ascii="Calibri" w:cs="Calibri" w:eastAsia="Calibri" w:hAnsi="Calibri"/>
        </w:rPr>
      </w:pPr>
      <w:r w:rsidDel="00000000" w:rsidR="00000000" w:rsidRPr="00000000">
        <w:rPr>
          <w:rtl w:val="0"/>
        </w:rPr>
      </w:r>
    </w:p>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rPr>
          <w:rFonts w:ascii="Calibri" w:cs="Calibri" w:eastAsia="Calibri" w:hAnsi="Calibri"/>
        </w:rPr>
      </w:pPr>
      <w:r w:rsidDel="00000000" w:rsidR="00000000" w:rsidRPr="00000000">
        <w:rPr>
          <w:rtl w:val="0"/>
        </w:rPr>
      </w:r>
    </w:p>
    <w:p w:rsidR="00000000" w:rsidDel="00000000" w:rsidP="00000000" w:rsidRDefault="00000000" w:rsidRPr="00000000" w14:paraId="000000E3">
      <w:pPr>
        <w:rPr>
          <w:rFonts w:ascii="Calibri" w:cs="Calibri" w:eastAsia="Calibri" w:hAnsi="Calibri"/>
        </w:rPr>
      </w:pPr>
      <w:r w:rsidDel="00000000" w:rsidR="00000000" w:rsidRPr="00000000">
        <w:rPr>
          <w:rtl w:val="0"/>
        </w:rPr>
      </w:r>
    </w:p>
    <w:p w:rsidR="00000000" w:rsidDel="00000000" w:rsidP="00000000" w:rsidRDefault="00000000" w:rsidRPr="00000000" w14:paraId="000000E4">
      <w:pPr>
        <w:rPr>
          <w:rFonts w:ascii="Calibri" w:cs="Calibri" w:eastAsia="Calibri" w:hAnsi="Calibri"/>
        </w:rPr>
      </w:pPr>
      <w:r w:rsidDel="00000000" w:rsidR="00000000" w:rsidRPr="00000000">
        <w:rPr>
          <w:rtl w:val="0"/>
        </w:rPr>
      </w:r>
    </w:p>
    <w:p w:rsidR="00000000" w:rsidDel="00000000" w:rsidP="00000000" w:rsidRDefault="00000000" w:rsidRPr="00000000" w14:paraId="000000E5">
      <w:pPr>
        <w:rPr>
          <w:rFonts w:ascii="Calibri" w:cs="Calibri" w:eastAsia="Calibri" w:hAnsi="Calibri"/>
        </w:rPr>
      </w:pPr>
      <w:r w:rsidDel="00000000" w:rsidR="00000000" w:rsidRPr="00000000">
        <w:rPr>
          <w:rtl w:val="0"/>
        </w:rPr>
      </w:r>
    </w:p>
    <w:p w:rsidR="00000000" w:rsidDel="00000000" w:rsidP="00000000" w:rsidRDefault="00000000" w:rsidRPr="00000000" w14:paraId="000000E6">
      <w:pPr>
        <w:rPr>
          <w:rFonts w:ascii="Calibri" w:cs="Calibri" w:eastAsia="Calibri" w:hAnsi="Calibri"/>
        </w:rPr>
      </w:pPr>
      <w:r w:rsidDel="00000000" w:rsidR="00000000" w:rsidRPr="00000000">
        <w:rPr>
          <w:rtl w:val="0"/>
        </w:rPr>
      </w:r>
    </w:p>
    <w:p w:rsidR="00000000" w:rsidDel="00000000" w:rsidP="00000000" w:rsidRDefault="00000000" w:rsidRPr="00000000" w14:paraId="000000E7">
      <w:pPr>
        <w:rPr>
          <w:rFonts w:ascii="Calibri" w:cs="Calibri" w:eastAsia="Calibri" w:hAnsi="Calibri"/>
        </w:rPr>
      </w:pPr>
      <w:r w:rsidDel="00000000" w:rsidR="00000000" w:rsidRPr="00000000">
        <w:rPr>
          <w:rtl w:val="0"/>
        </w:rPr>
      </w:r>
    </w:p>
    <w:p w:rsidR="00000000" w:rsidDel="00000000" w:rsidP="00000000" w:rsidRDefault="00000000" w:rsidRPr="00000000" w14:paraId="000000E8">
      <w:pPr>
        <w:rPr>
          <w:rFonts w:ascii="Calibri" w:cs="Calibri" w:eastAsia="Calibri" w:hAnsi="Calibri"/>
        </w:rPr>
      </w:pPr>
      <w:r w:rsidDel="00000000" w:rsidR="00000000" w:rsidRPr="00000000">
        <w:rPr>
          <w:rtl w:val="0"/>
        </w:rPr>
      </w:r>
    </w:p>
    <w:p w:rsidR="00000000" w:rsidDel="00000000" w:rsidP="00000000" w:rsidRDefault="00000000" w:rsidRPr="00000000" w14:paraId="000000E9">
      <w:pPr>
        <w:rPr>
          <w:rFonts w:ascii="Calibri" w:cs="Calibri" w:eastAsia="Calibri" w:hAnsi="Calibri"/>
        </w:rPr>
      </w:pPr>
      <w:r w:rsidDel="00000000" w:rsidR="00000000" w:rsidRPr="00000000">
        <w:rPr>
          <w:rtl w:val="0"/>
        </w:rPr>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Anexo</w:t>
      </w:r>
    </w:p>
    <w:p w:rsidR="00000000" w:rsidDel="00000000" w:rsidP="00000000" w:rsidRDefault="00000000" w:rsidRPr="00000000" w14:paraId="000000EB">
      <w:pPr>
        <w:pStyle w:val="Heading1"/>
        <w:keepNext w:val="0"/>
        <w:keepLines w:val="0"/>
        <w:spacing w:after="0" w:before="0" w:lineRule="auto"/>
        <w:rPr>
          <w:rFonts w:ascii="Calibri" w:cs="Calibri" w:eastAsia="Calibri" w:hAnsi="Calibri"/>
          <w:b w:val="1"/>
          <w:bCs w:val="1"/>
          <w:sz w:val="22"/>
          <w:szCs w:val="22"/>
        </w:rPr>
      </w:pPr>
      <w:bookmarkStart w:colFirst="0" w:colLast="0" w:name="_jd9dr1h9i5sg" w:id="0"/>
      <w:bookmarkEnd w:id="0"/>
      <w:r w:rsidDel="00000000" w:rsidR="00000000" w:rsidRPr="00000000">
        <w:rPr>
          <w:rFonts w:ascii="Calibri" w:cs="Calibri" w:eastAsia="Calibri" w:hAnsi="Calibri"/>
          <w:b w:val="1"/>
          <w:bCs w:val="1"/>
          <w:sz w:val="22"/>
          <w:szCs w:val="22"/>
          <w:rtl w:val="0"/>
        </w:rPr>
        <w:t xml:space="preserve">Check List Entrevista nutricional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3.957782964427"/>
        <w:gridCol w:w="1396.4554105003979"/>
        <w:gridCol w:w="3175.098617558799"/>
        <w:tblGridChange w:id="0">
          <w:tblGrid>
            <w:gridCol w:w="4453.957782964427"/>
            <w:gridCol w:w="1396.4554105003979"/>
            <w:gridCol w:w="3175.098617558799"/>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2f75b5" w:val="clear"/>
            <w:tcMar>
              <w:top w:w="40.0" w:type="dxa"/>
              <w:left w:w="60.0" w:type="dxa"/>
              <w:bottom w:w="0.0" w:type="dxa"/>
              <w:right w:w="120.0" w:type="dxa"/>
            </w:tcMar>
            <w:vAlign w:val="top"/>
          </w:tcPr>
          <w:p w:rsidR="00000000" w:rsidDel="00000000" w:rsidP="00000000" w:rsidRDefault="00000000" w:rsidRPr="00000000" w14:paraId="000000EC">
            <w:pPr>
              <w:spacing w:line="256.8" w:lineRule="auto"/>
              <w:ind w:left="40" w:firstLine="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 / Ítem de Evaluación</w:t>
            </w:r>
          </w:p>
        </w:tc>
        <w:tc>
          <w:tcPr>
            <w:tcBorders>
              <w:top w:color="000000" w:space="0" w:sz="5" w:val="single"/>
              <w:left w:color="000000" w:space="0" w:sz="0" w:val="nil"/>
              <w:bottom w:color="000000" w:space="0" w:sz="5" w:val="single"/>
              <w:right w:color="000000" w:space="0" w:sz="5" w:val="single"/>
            </w:tcBorders>
            <w:shd w:fill="2f75b5" w:val="clear"/>
            <w:tcMar>
              <w:top w:w="40.0" w:type="dxa"/>
              <w:left w:w="60.0" w:type="dxa"/>
              <w:bottom w:w="0.0" w:type="dxa"/>
              <w:right w:w="120.0" w:type="dxa"/>
            </w:tcMar>
            <w:vAlign w:val="top"/>
          </w:tcPr>
          <w:p w:rsidR="00000000" w:rsidDel="00000000" w:rsidP="00000000" w:rsidRDefault="00000000" w:rsidRPr="00000000" w14:paraId="000000ED">
            <w:pPr>
              <w:spacing w:line="256.8" w:lineRule="auto"/>
              <w:ind w:left="80" w:firstLine="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Cumple /  No cumple</w:t>
            </w:r>
          </w:p>
        </w:tc>
        <w:tc>
          <w:tcPr>
            <w:tcBorders>
              <w:top w:color="000000" w:space="0" w:sz="5" w:val="single"/>
              <w:left w:color="000000" w:space="0" w:sz="0" w:val="nil"/>
              <w:bottom w:color="000000" w:space="0" w:sz="5" w:val="single"/>
              <w:right w:color="000000" w:space="0" w:sz="5" w:val="single"/>
            </w:tcBorders>
            <w:shd w:fill="2f75b5" w:val="clear"/>
            <w:tcMar>
              <w:top w:w="40.0" w:type="dxa"/>
              <w:left w:w="60.0" w:type="dxa"/>
              <w:bottom w:w="0.0" w:type="dxa"/>
              <w:right w:w="120.0" w:type="dxa"/>
            </w:tcMar>
            <w:vAlign w:val="top"/>
          </w:tcPr>
          <w:p w:rsidR="00000000" w:rsidDel="00000000" w:rsidP="00000000" w:rsidRDefault="00000000" w:rsidRPr="00000000" w14:paraId="000000EE">
            <w:pPr>
              <w:spacing w:line="256.8" w:lineRule="auto"/>
              <w:ind w:left="40" w:firstLine="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Observaciones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0EF">
            <w:pPr>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ANTECEDENTES GENERALES E IDENTIFICACIÓN</w:t>
            </w:r>
          </w:p>
        </w:tc>
        <w:tc>
          <w:tcPr>
            <w:tcBorders>
              <w:top w:color="000000" w:space="0" w:sz="0" w:val="nil"/>
              <w:left w:color="000000" w:space="0" w:sz="0" w:val="nil"/>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0F0">
            <w:pPr>
              <w:spacing w:line="256.8" w:lineRule="auto"/>
              <w:ind w:left="10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0F1">
            <w:pPr>
              <w:spacing w:line="256.8" w:lineRule="auto"/>
              <w:ind w:left="10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2">
            <w:pPr>
              <w:spacing w:line="256.8" w:lineRule="auto"/>
              <w:rPr>
                <w:rFonts w:ascii="Calibri" w:cs="Calibri" w:eastAsia="Calibri" w:hAnsi="Calibri"/>
              </w:rPr>
            </w:pPr>
            <w:r w:rsidDel="00000000" w:rsidR="00000000" w:rsidRPr="00000000">
              <w:rPr>
                <w:rFonts w:ascii="Calibri" w:cs="Calibri" w:eastAsia="Calibri" w:hAnsi="Calibri"/>
                <w:rtl w:val="0"/>
              </w:rPr>
              <w:t xml:space="preserve">Fecha de la consulta</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3">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1 </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4">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5">
            <w:pPr>
              <w:spacing w:line="256.8" w:lineRule="auto"/>
              <w:rPr>
                <w:rFonts w:ascii="Calibri" w:cs="Calibri" w:eastAsia="Calibri" w:hAnsi="Calibri"/>
              </w:rPr>
            </w:pPr>
            <w:r w:rsidDel="00000000" w:rsidR="00000000" w:rsidRPr="00000000">
              <w:rPr>
                <w:rFonts w:ascii="Calibri" w:cs="Calibri" w:eastAsia="Calibri" w:hAnsi="Calibri"/>
                <w:rtl w:val="0"/>
              </w:rPr>
              <w:t xml:space="preserve">Nombre completo del paciente</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6">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7">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8">
            <w:pPr>
              <w:spacing w:line="256.8" w:lineRule="auto"/>
              <w:rPr>
                <w:rFonts w:ascii="Calibri" w:cs="Calibri" w:eastAsia="Calibri" w:hAnsi="Calibri"/>
              </w:rPr>
            </w:pPr>
            <w:r w:rsidDel="00000000" w:rsidR="00000000" w:rsidRPr="00000000">
              <w:rPr>
                <w:rFonts w:ascii="Calibri" w:cs="Calibri" w:eastAsia="Calibri" w:hAnsi="Calibri"/>
                <w:rtl w:val="0"/>
              </w:rPr>
              <w:t xml:space="preserve">Sexo (biológico/identidad)</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9">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A">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B">
            <w:pPr>
              <w:spacing w:line="256.8" w:lineRule="auto"/>
              <w:rPr>
                <w:rFonts w:ascii="Calibri" w:cs="Calibri" w:eastAsia="Calibri" w:hAnsi="Calibri"/>
              </w:rPr>
            </w:pPr>
            <w:r w:rsidDel="00000000" w:rsidR="00000000" w:rsidRPr="00000000">
              <w:rPr>
                <w:rFonts w:ascii="Calibri" w:cs="Calibri" w:eastAsia="Calibri" w:hAnsi="Calibri"/>
                <w:rtl w:val="0"/>
              </w:rPr>
              <w:t xml:space="preserve">Fecha de nacimiento / Edad</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C">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D">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E">
            <w:pPr>
              <w:spacing w:line="256.8" w:lineRule="auto"/>
              <w:rPr>
                <w:rFonts w:ascii="Calibri" w:cs="Calibri" w:eastAsia="Calibri" w:hAnsi="Calibri"/>
              </w:rPr>
            </w:pPr>
            <w:r w:rsidDel="00000000" w:rsidR="00000000" w:rsidRPr="00000000">
              <w:rPr>
                <w:rFonts w:ascii="Calibri" w:cs="Calibri" w:eastAsia="Calibri" w:hAnsi="Calibri"/>
                <w:rtl w:val="0"/>
              </w:rPr>
              <w:t xml:space="preserve">Sistema de previsión de salud</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0FF">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00">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01">
            <w:pPr>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ANTECEDENTES SOCIALES</w:t>
            </w:r>
          </w:p>
        </w:tc>
        <w:tc>
          <w:tcPr>
            <w:tcBorders>
              <w:top w:color="000000" w:space="0" w:sz="0" w:val="nil"/>
              <w:left w:color="000000" w:space="0" w:sz="0" w:val="nil"/>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02">
            <w:pPr>
              <w:spacing w:line="256.8" w:lineRule="auto"/>
              <w:ind w:left="10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03">
            <w:pPr>
              <w:spacing w:line="256.8" w:lineRule="auto"/>
              <w:ind w:left="10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04">
            <w:pPr>
              <w:spacing w:line="256.8" w:lineRule="auto"/>
              <w:rPr>
                <w:rFonts w:ascii="Calibri" w:cs="Calibri" w:eastAsia="Calibri" w:hAnsi="Calibri"/>
              </w:rPr>
            </w:pPr>
            <w:r w:rsidDel="00000000" w:rsidR="00000000" w:rsidRPr="00000000">
              <w:rPr>
                <w:rFonts w:ascii="Calibri" w:cs="Calibri" w:eastAsia="Calibri" w:hAnsi="Calibri"/>
                <w:rtl w:val="0"/>
              </w:rPr>
              <w:t xml:space="preserve">Nivel educacional</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05">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06">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07">
            <w:pPr>
              <w:spacing w:line="256.8" w:lineRule="auto"/>
              <w:rPr>
                <w:rFonts w:ascii="Calibri" w:cs="Calibri" w:eastAsia="Calibri" w:hAnsi="Calibri"/>
              </w:rPr>
            </w:pPr>
            <w:r w:rsidDel="00000000" w:rsidR="00000000" w:rsidRPr="00000000">
              <w:rPr>
                <w:rFonts w:ascii="Calibri" w:cs="Calibri" w:eastAsia="Calibri" w:hAnsi="Calibri"/>
                <w:rtl w:val="0"/>
              </w:rPr>
              <w:t xml:space="preserve">Ocupación / Actividad laboral</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08">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09">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0A">
            <w:pPr>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ANAMNESIS PRÓXIMA</w:t>
            </w:r>
          </w:p>
        </w:tc>
        <w:tc>
          <w:tcPr>
            <w:tcBorders>
              <w:top w:color="000000" w:space="0" w:sz="0" w:val="nil"/>
              <w:left w:color="000000" w:space="0" w:sz="0" w:val="nil"/>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0B">
            <w:pPr>
              <w:spacing w:line="256.8" w:lineRule="auto"/>
              <w:ind w:left="10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0C">
            <w:pPr>
              <w:spacing w:line="256.8" w:lineRule="auto"/>
              <w:ind w:left="10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0D">
            <w:pPr>
              <w:spacing w:line="256.8" w:lineRule="auto"/>
              <w:rPr>
                <w:rFonts w:ascii="Calibri" w:cs="Calibri" w:eastAsia="Calibri" w:hAnsi="Calibri"/>
              </w:rPr>
            </w:pPr>
            <w:r w:rsidDel="00000000" w:rsidR="00000000" w:rsidRPr="00000000">
              <w:rPr>
                <w:rFonts w:ascii="Calibri" w:cs="Calibri" w:eastAsia="Calibri" w:hAnsi="Calibri"/>
                <w:rtl w:val="0"/>
              </w:rPr>
              <w:t xml:space="preserve">Diagnóstico médico actual</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0E">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N/A </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0F">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No se nombra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0">
            <w:pPr>
              <w:spacing w:line="256.8" w:lineRule="auto"/>
              <w:rPr>
                <w:rFonts w:ascii="Calibri" w:cs="Calibri" w:eastAsia="Calibri" w:hAnsi="Calibri"/>
              </w:rPr>
            </w:pPr>
            <w:r w:rsidDel="00000000" w:rsidR="00000000" w:rsidRPr="00000000">
              <w:rPr>
                <w:rFonts w:ascii="Calibri" w:cs="Calibri" w:eastAsia="Calibri" w:hAnsi="Calibri"/>
                <w:rtl w:val="0"/>
              </w:rPr>
              <w:t xml:space="preserve">Motivo de consulta</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1">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2">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seguimiento post cirugía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3">
            <w:pPr>
              <w:spacing w:line="256.8" w:lineRule="auto"/>
              <w:rPr>
                <w:rFonts w:ascii="Calibri" w:cs="Calibri" w:eastAsia="Calibri" w:hAnsi="Calibri"/>
              </w:rPr>
            </w:pPr>
            <w:r w:rsidDel="00000000" w:rsidR="00000000" w:rsidRPr="00000000">
              <w:rPr>
                <w:rFonts w:ascii="Calibri" w:cs="Calibri" w:eastAsia="Calibri" w:hAnsi="Calibri"/>
                <w:rtl w:val="0"/>
              </w:rPr>
              <w:t xml:space="preserve">Medicamentos (Dosis, frecuencia, vía)</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4">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0</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5">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Solo nombra consumo de esomeprazol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6">
            <w:pPr>
              <w:spacing w:line="256.8" w:lineRule="auto"/>
              <w:rPr>
                <w:rFonts w:ascii="Calibri" w:cs="Calibri" w:eastAsia="Calibri" w:hAnsi="Calibri"/>
              </w:rPr>
            </w:pPr>
            <w:r w:rsidDel="00000000" w:rsidR="00000000" w:rsidRPr="00000000">
              <w:rPr>
                <w:rFonts w:ascii="Calibri" w:cs="Calibri" w:eastAsia="Calibri" w:hAnsi="Calibri"/>
                <w:rtl w:val="0"/>
              </w:rPr>
              <w:t xml:space="preserve">Hábitos (OH, TBQ, Drogas)</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7">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N/A </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8">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9">
            <w:pPr>
              <w:spacing w:line="256.8" w:lineRule="auto"/>
              <w:rPr>
                <w:rFonts w:ascii="Calibri" w:cs="Calibri" w:eastAsia="Calibri" w:hAnsi="Calibri"/>
              </w:rPr>
            </w:pPr>
            <w:r w:rsidDel="00000000" w:rsidR="00000000" w:rsidRPr="00000000">
              <w:rPr>
                <w:rFonts w:ascii="Calibri" w:cs="Calibri" w:eastAsia="Calibri" w:hAnsi="Calibri"/>
                <w:rtl w:val="0"/>
              </w:rPr>
              <w:t xml:space="preserve">Exámenes bioquímicos (Resultados recientes)</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A">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B">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Debe realizarse exámenes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1C">
            <w:pPr>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 ANAMNESIS REMOTA</w:t>
            </w:r>
          </w:p>
        </w:tc>
        <w:tc>
          <w:tcPr>
            <w:tcBorders>
              <w:top w:color="000000" w:space="0" w:sz="0" w:val="nil"/>
              <w:left w:color="000000" w:space="0" w:sz="0" w:val="nil"/>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1D">
            <w:pPr>
              <w:spacing w:line="256.8" w:lineRule="auto"/>
              <w:ind w:left="10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1E">
            <w:pPr>
              <w:spacing w:line="256.8" w:lineRule="auto"/>
              <w:ind w:left="10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1F">
            <w:pPr>
              <w:spacing w:line="256.8" w:lineRule="auto"/>
              <w:rPr>
                <w:rFonts w:ascii="Calibri" w:cs="Calibri" w:eastAsia="Calibri" w:hAnsi="Calibri"/>
              </w:rPr>
            </w:pPr>
            <w:r w:rsidDel="00000000" w:rsidR="00000000" w:rsidRPr="00000000">
              <w:rPr>
                <w:rFonts w:ascii="Calibri" w:cs="Calibri" w:eastAsia="Calibri" w:hAnsi="Calibri"/>
                <w:rtl w:val="0"/>
              </w:rPr>
              <w:t xml:space="preserve">Antecedentes mórbidos personales (enfermedades crónicas/previas)</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0">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1 </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1">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2">
            <w:pPr>
              <w:spacing w:line="256.8" w:lineRule="auto"/>
              <w:rPr>
                <w:rFonts w:ascii="Calibri" w:cs="Calibri" w:eastAsia="Calibri" w:hAnsi="Calibri"/>
              </w:rPr>
            </w:pPr>
            <w:r w:rsidDel="00000000" w:rsidR="00000000" w:rsidRPr="00000000">
              <w:rPr>
                <w:rFonts w:ascii="Calibri" w:cs="Calibri" w:eastAsia="Calibri" w:hAnsi="Calibri"/>
                <w:rtl w:val="0"/>
              </w:rPr>
              <w:t xml:space="preserve">Antecedentes quirúrgicos</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3">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4">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5">
            <w:pPr>
              <w:spacing w:line="256.8" w:lineRule="auto"/>
              <w:rPr>
                <w:rFonts w:ascii="Calibri" w:cs="Calibri" w:eastAsia="Calibri" w:hAnsi="Calibri"/>
              </w:rPr>
            </w:pPr>
            <w:r w:rsidDel="00000000" w:rsidR="00000000" w:rsidRPr="00000000">
              <w:rPr>
                <w:rFonts w:ascii="Calibri" w:cs="Calibri" w:eastAsia="Calibri" w:hAnsi="Calibri"/>
                <w:rtl w:val="0"/>
              </w:rPr>
              <w:t xml:space="preserve">Hospitalizaciones previas (causas y fecha)</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6">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0</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7">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nos nombraron la cesárea pero sin fecha y si tenemos la fecha del bypass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8">
            <w:pPr>
              <w:spacing w:line="256.8" w:lineRule="auto"/>
              <w:rPr>
                <w:rFonts w:ascii="Calibri" w:cs="Calibri" w:eastAsia="Calibri" w:hAnsi="Calibri"/>
              </w:rPr>
            </w:pPr>
            <w:r w:rsidDel="00000000" w:rsidR="00000000" w:rsidRPr="00000000">
              <w:rPr>
                <w:rFonts w:ascii="Calibri" w:cs="Calibri" w:eastAsia="Calibri" w:hAnsi="Calibri"/>
                <w:rtl w:val="0"/>
              </w:rPr>
              <w:t xml:space="preserve">Antecedentes mórbidos familiares</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9">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1 </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A">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B">
            <w:pPr>
              <w:spacing w:line="256.8" w:lineRule="auto"/>
              <w:rPr>
                <w:rFonts w:ascii="Calibri" w:cs="Calibri" w:eastAsia="Calibri" w:hAnsi="Calibri"/>
              </w:rPr>
            </w:pPr>
            <w:r w:rsidDel="00000000" w:rsidR="00000000" w:rsidRPr="00000000">
              <w:rPr>
                <w:rFonts w:ascii="Calibri" w:cs="Calibri" w:eastAsia="Calibri" w:hAnsi="Calibri"/>
                <w:rtl w:val="0"/>
              </w:rPr>
              <w:t xml:space="preserve">Pediatría (Inmunizaciones, RDSM, hitos; si aplica)</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C">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2D">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2E">
            <w:pPr>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 HISTORIA ALIMENTARIA NUTRICIONAL</w:t>
            </w:r>
          </w:p>
        </w:tc>
        <w:tc>
          <w:tcPr>
            <w:tcBorders>
              <w:top w:color="000000" w:space="0" w:sz="0" w:val="nil"/>
              <w:left w:color="000000" w:space="0" w:sz="0" w:val="nil"/>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2F">
            <w:pPr>
              <w:spacing w:line="256.8" w:lineRule="auto"/>
              <w:ind w:left="10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30">
            <w:pPr>
              <w:spacing w:line="256.8" w:lineRule="auto"/>
              <w:ind w:left="10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1">
            <w:pPr>
              <w:spacing w:line="256.8" w:lineRule="auto"/>
              <w:rPr>
                <w:rFonts w:ascii="Calibri" w:cs="Calibri" w:eastAsia="Calibri" w:hAnsi="Calibri"/>
              </w:rPr>
            </w:pPr>
            <w:r w:rsidDel="00000000" w:rsidR="00000000" w:rsidRPr="00000000">
              <w:rPr>
                <w:rFonts w:ascii="Calibri" w:cs="Calibri" w:eastAsia="Calibri" w:hAnsi="Calibri"/>
                <w:rtl w:val="0"/>
              </w:rPr>
              <w:t xml:space="preserve">Historia ponderal (Evolución de peso)</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2">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3">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4">
            <w:pPr>
              <w:spacing w:line="256.8" w:lineRule="auto"/>
              <w:rPr>
                <w:rFonts w:ascii="Calibri" w:cs="Calibri" w:eastAsia="Calibri" w:hAnsi="Calibri"/>
              </w:rPr>
            </w:pPr>
            <w:r w:rsidDel="00000000" w:rsidR="00000000" w:rsidRPr="00000000">
              <w:rPr>
                <w:rFonts w:ascii="Calibri" w:cs="Calibri" w:eastAsia="Calibri" w:hAnsi="Calibri"/>
                <w:rtl w:val="0"/>
              </w:rPr>
              <w:t xml:space="preserve">Síntomas gastrointestinales</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5">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6">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Disminuyeron síntomas GI, anteriormente presentaba meteorismo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7">
            <w:pPr>
              <w:spacing w:line="256.8" w:lineRule="auto"/>
              <w:rPr>
                <w:rFonts w:ascii="Calibri" w:cs="Calibri" w:eastAsia="Calibri" w:hAnsi="Calibri"/>
              </w:rPr>
            </w:pPr>
            <w:r w:rsidDel="00000000" w:rsidR="00000000" w:rsidRPr="00000000">
              <w:rPr>
                <w:rFonts w:ascii="Calibri" w:cs="Calibri" w:eastAsia="Calibri" w:hAnsi="Calibri"/>
                <w:rtl w:val="0"/>
              </w:rPr>
              <w:t xml:space="preserve">Preferencias y aversiones alimentarias</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8">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9">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No se nombra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A">
            <w:pPr>
              <w:spacing w:line="256.8" w:lineRule="auto"/>
              <w:rPr>
                <w:rFonts w:ascii="Calibri" w:cs="Calibri" w:eastAsia="Calibri" w:hAnsi="Calibri"/>
              </w:rPr>
            </w:pPr>
            <w:r w:rsidDel="00000000" w:rsidR="00000000" w:rsidRPr="00000000">
              <w:rPr>
                <w:rFonts w:ascii="Calibri" w:cs="Calibri" w:eastAsia="Calibri" w:hAnsi="Calibri"/>
                <w:rtl w:val="0"/>
              </w:rPr>
              <w:t xml:space="preserve">Intolerancias y alergias alimentarias</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B">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C">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No se nombra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D">
            <w:pPr>
              <w:spacing w:line="256.8" w:lineRule="auto"/>
              <w:rPr>
                <w:rFonts w:ascii="Calibri" w:cs="Calibri" w:eastAsia="Calibri" w:hAnsi="Calibri"/>
              </w:rPr>
            </w:pPr>
            <w:r w:rsidDel="00000000" w:rsidR="00000000" w:rsidRPr="00000000">
              <w:rPr>
                <w:rFonts w:ascii="Calibri" w:cs="Calibri" w:eastAsia="Calibri" w:hAnsi="Calibri"/>
                <w:rtl w:val="0"/>
              </w:rPr>
              <w:t xml:space="preserve">Tratamiento nutricional previo</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E">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3F">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0">
            <w:pPr>
              <w:spacing w:line="256.8" w:lineRule="auto"/>
              <w:rPr>
                <w:rFonts w:ascii="Calibri" w:cs="Calibri" w:eastAsia="Calibri" w:hAnsi="Calibri"/>
              </w:rPr>
            </w:pPr>
            <w:r w:rsidDel="00000000" w:rsidR="00000000" w:rsidRPr="00000000">
              <w:rPr>
                <w:rFonts w:ascii="Calibri" w:cs="Calibri" w:eastAsia="Calibri" w:hAnsi="Calibri"/>
                <w:rtl w:val="0"/>
              </w:rPr>
              <w:t xml:space="preserve">Encuesta recordatorio 24 horas (que incluye horario alimentación, tiempo de comida, ingredientes y cantidades)</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1">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0</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2">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Falta información de porciones consumidas.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3">
            <w:pPr>
              <w:spacing w:line="256.8" w:lineRule="auto"/>
              <w:rPr>
                <w:rFonts w:ascii="Calibri" w:cs="Calibri" w:eastAsia="Calibri" w:hAnsi="Calibri"/>
              </w:rPr>
            </w:pPr>
            <w:r w:rsidDel="00000000" w:rsidR="00000000" w:rsidRPr="00000000">
              <w:rPr>
                <w:rFonts w:ascii="Calibri" w:cs="Calibri" w:eastAsia="Calibri" w:hAnsi="Calibri"/>
                <w:rtl w:val="0"/>
              </w:rPr>
              <w:t xml:space="preserve">Encuesta frecuencia de consumo</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4">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5">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46">
            <w:pPr>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 EXAMEN FÍSICO Y ANTROPOMETRÍA</w:t>
            </w:r>
          </w:p>
        </w:tc>
        <w:tc>
          <w:tcPr>
            <w:tcBorders>
              <w:top w:color="000000" w:space="0" w:sz="0" w:val="nil"/>
              <w:left w:color="000000" w:space="0" w:sz="0" w:val="nil"/>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47">
            <w:pPr>
              <w:spacing w:line="256.8" w:lineRule="auto"/>
              <w:ind w:left="10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debf7" w:val="clear"/>
            <w:tcMar>
              <w:top w:w="40.0" w:type="dxa"/>
              <w:left w:w="60.0" w:type="dxa"/>
              <w:bottom w:w="0.0" w:type="dxa"/>
              <w:right w:w="120.0" w:type="dxa"/>
            </w:tcMar>
            <w:vAlign w:val="top"/>
          </w:tcPr>
          <w:p w:rsidR="00000000" w:rsidDel="00000000" w:rsidP="00000000" w:rsidRDefault="00000000" w:rsidRPr="00000000" w14:paraId="00000148">
            <w:pPr>
              <w:spacing w:line="256.8" w:lineRule="auto"/>
              <w:ind w:left="10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9">
            <w:pPr>
              <w:spacing w:line="256.8" w:lineRule="auto"/>
              <w:rPr>
                <w:rFonts w:ascii="Calibri" w:cs="Calibri" w:eastAsia="Calibri" w:hAnsi="Calibri"/>
              </w:rPr>
            </w:pPr>
            <w:r w:rsidDel="00000000" w:rsidR="00000000" w:rsidRPr="00000000">
              <w:rPr>
                <w:rFonts w:ascii="Calibri" w:cs="Calibri" w:eastAsia="Calibri" w:hAnsi="Calibri"/>
                <w:rtl w:val="0"/>
              </w:rPr>
              <w:t xml:space="preserve">Examen físico general</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A">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1 </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B">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C">
            <w:pPr>
              <w:spacing w:line="256.8" w:lineRule="auto"/>
              <w:rPr>
                <w:rFonts w:ascii="Calibri" w:cs="Calibri" w:eastAsia="Calibri" w:hAnsi="Calibri"/>
              </w:rPr>
            </w:pPr>
            <w:r w:rsidDel="00000000" w:rsidR="00000000" w:rsidRPr="00000000">
              <w:rPr>
                <w:rFonts w:ascii="Calibri" w:cs="Calibri" w:eastAsia="Calibri" w:hAnsi="Calibri"/>
                <w:rtl w:val="0"/>
              </w:rPr>
              <w:t xml:space="preserve">Signos vitales (si corresponde)</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D">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E">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4F">
            <w:pPr>
              <w:spacing w:line="256.8" w:lineRule="auto"/>
              <w:rPr>
                <w:rFonts w:ascii="Calibri" w:cs="Calibri" w:eastAsia="Calibri" w:hAnsi="Calibri"/>
              </w:rPr>
            </w:pPr>
            <w:r w:rsidDel="00000000" w:rsidR="00000000" w:rsidRPr="00000000">
              <w:rPr>
                <w:rFonts w:ascii="Calibri" w:cs="Calibri" w:eastAsia="Calibri" w:hAnsi="Calibri"/>
                <w:rtl w:val="0"/>
              </w:rPr>
              <w:t xml:space="preserve">Antropometría (Peso, talla, IMC, pliegues, etc.)</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50">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5" w:val="single"/>
              <w:right w:color="000000" w:space="0" w:sz="5" w:val="single"/>
            </w:tcBorders>
            <w:tcMar>
              <w:top w:w="40.0" w:type="dxa"/>
              <w:left w:w="60.0" w:type="dxa"/>
              <w:bottom w:w="0.0" w:type="dxa"/>
              <w:right w:w="120.0" w:type="dxa"/>
            </w:tcMar>
            <w:vAlign w:val="top"/>
          </w:tcPr>
          <w:p w:rsidR="00000000" w:rsidDel="00000000" w:rsidP="00000000" w:rsidRDefault="00000000" w:rsidRPr="00000000" w14:paraId="00000151">
            <w:pPr>
              <w:spacing w:line="256.8"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152">
      <w:pPr>
        <w:spacing w:line="256.8" w:lineRule="auto"/>
        <w:ind w:left="6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*Cumple 1 pto; No cumple o información incompleta: 0ptos. N/A: No aplica, no nombrado en consulta. </w:t>
      </w:r>
    </w:p>
    <w:p w:rsidR="00000000" w:rsidDel="00000000" w:rsidP="00000000" w:rsidRDefault="00000000" w:rsidRPr="00000000" w14:paraId="00000153">
      <w:pPr>
        <w:spacing w:line="256.8" w:lineRule="auto"/>
        <w:ind w:left="8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54">
      <w:pPr>
        <w:spacing w:line="256.8" w:lineRule="auto"/>
        <w:ind w:left="60" w:firstLine="0"/>
        <w:rPr>
          <w:rFonts w:ascii="Calibri" w:cs="Calibri" w:eastAsia="Calibri" w:hAnsi="Calibri"/>
        </w:rPr>
      </w:pPr>
      <w:r w:rsidDel="00000000" w:rsidR="00000000" w:rsidRPr="00000000">
        <w:rPr>
          <w:rFonts w:ascii="Calibri" w:cs="Calibri" w:eastAsia="Calibri" w:hAnsi="Calibri"/>
          <w:b w:val="1"/>
          <w:bCs w:val="1"/>
          <w:rtl w:val="0"/>
        </w:rPr>
        <w:t xml:space="preserve">Puntaje total: 17/20</w:t>
      </w:r>
      <w:r w:rsidDel="00000000" w:rsidR="00000000" w:rsidRPr="00000000">
        <w:rPr>
          <w:rtl w:val="0"/>
        </w:rPr>
      </w:r>
    </w:p>
    <w:p w:rsidR="00000000" w:rsidDel="00000000" w:rsidP="00000000" w:rsidRDefault="00000000" w:rsidRPr="00000000" w14:paraId="00000155">
      <w:pPr>
        <w:rPr>
          <w:rFonts w:ascii="Calibri" w:cs="Calibri" w:eastAsia="Calibri" w:hAnsi="Calibri"/>
        </w:rPr>
      </w:pPr>
      <w:r w:rsidDel="00000000" w:rsidR="00000000" w:rsidRPr="00000000">
        <w:rPr>
          <w:rtl w:val="0"/>
        </w:rPr>
      </w:r>
    </w:p>
    <w:p w:rsidR="00000000" w:rsidDel="00000000" w:rsidP="00000000" w:rsidRDefault="00000000" w:rsidRPr="00000000" w14:paraId="00000156">
      <w:pPr>
        <w:rPr>
          <w:rFonts w:ascii="Calibri" w:cs="Calibri" w:eastAsia="Calibri" w:hAnsi="Calibri"/>
        </w:rPr>
      </w:pPr>
      <w:r w:rsidDel="00000000" w:rsidR="00000000" w:rsidRPr="00000000">
        <w:rPr>
          <w:rtl w:val="0"/>
        </w:rPr>
      </w:r>
    </w:p>
    <w:p w:rsidR="00000000" w:rsidDel="00000000" w:rsidP="00000000" w:rsidRDefault="00000000" w:rsidRPr="00000000" w14:paraId="00000157">
      <w:pPr>
        <w:rPr>
          <w:rFonts w:ascii="Calibri" w:cs="Calibri" w:eastAsia="Calibri" w:hAnsi="Calibri"/>
        </w:rPr>
      </w:pPr>
      <w:r w:rsidDel="00000000" w:rsidR="00000000" w:rsidRPr="00000000">
        <w:rPr>
          <w:rtl w:val="0"/>
        </w:rPr>
      </w:r>
    </w:p>
    <w:p w:rsidR="00000000" w:rsidDel="00000000" w:rsidP="00000000" w:rsidRDefault="00000000" w:rsidRPr="00000000" w14:paraId="00000158">
      <w:pPr>
        <w:rPr>
          <w:rFonts w:ascii="Calibri" w:cs="Calibri" w:eastAsia="Calibri" w:hAnsi="Calibri"/>
        </w:rPr>
      </w:pPr>
      <w:r w:rsidDel="00000000" w:rsidR="00000000" w:rsidRPr="00000000">
        <w:rPr>
          <w:rtl w:val="0"/>
        </w:rPr>
      </w:r>
    </w:p>
    <w:p w:rsidR="00000000" w:rsidDel="00000000" w:rsidP="00000000" w:rsidRDefault="00000000" w:rsidRPr="00000000" w14:paraId="00000159">
      <w:pPr>
        <w:rPr>
          <w:rFonts w:ascii="Calibri" w:cs="Calibri" w:eastAsia="Calibri" w:hAnsi="Calibri"/>
        </w:rPr>
      </w:pPr>
      <w:r w:rsidDel="00000000" w:rsidR="00000000" w:rsidRPr="00000000">
        <w:rPr>
          <w:rtl w:val="0"/>
        </w:rPr>
      </w:r>
    </w:p>
    <w:p w:rsidR="00000000" w:rsidDel="00000000" w:rsidP="00000000" w:rsidRDefault="00000000" w:rsidRPr="00000000" w14:paraId="0000015A">
      <w:pPr>
        <w:rPr>
          <w:rFonts w:ascii="Calibri" w:cs="Calibri" w:eastAsia="Calibri" w:hAnsi="Calibri"/>
        </w:rPr>
      </w:pPr>
      <w:r w:rsidDel="00000000" w:rsidR="00000000" w:rsidRPr="00000000">
        <w:rPr>
          <w:rtl w:val="0"/>
        </w:rPr>
      </w:r>
    </w:p>
    <w:p w:rsidR="00000000" w:rsidDel="00000000" w:rsidP="00000000" w:rsidRDefault="00000000" w:rsidRPr="00000000" w14:paraId="0000015B">
      <w:pPr>
        <w:rPr>
          <w:rFonts w:ascii="Calibri" w:cs="Calibri" w:eastAsia="Calibri" w:hAnsi="Calibri"/>
        </w:rPr>
      </w:pPr>
      <w:r w:rsidDel="00000000" w:rsidR="00000000" w:rsidRPr="00000000">
        <w:rPr>
          <w:rtl w:val="0"/>
        </w:rPr>
      </w:r>
    </w:p>
    <w:p w:rsidR="00000000" w:rsidDel="00000000" w:rsidP="00000000" w:rsidRDefault="00000000" w:rsidRPr="00000000" w14:paraId="0000015C">
      <w:pPr>
        <w:rPr>
          <w:rFonts w:ascii="Calibri" w:cs="Calibri" w:eastAsia="Calibri" w:hAnsi="Calibri"/>
        </w:rPr>
      </w:pPr>
      <w:r w:rsidDel="00000000" w:rsidR="00000000" w:rsidRPr="00000000">
        <w:rPr>
          <w:rtl w:val="0"/>
        </w:rPr>
      </w:r>
    </w:p>
    <w:p w:rsidR="00000000" w:rsidDel="00000000" w:rsidP="00000000" w:rsidRDefault="00000000" w:rsidRPr="00000000" w14:paraId="0000015D">
      <w:pPr>
        <w:rPr>
          <w:rFonts w:ascii="Calibri" w:cs="Calibri" w:eastAsia="Calibri" w:hAnsi="Calibri"/>
        </w:rPr>
      </w:pPr>
      <w:r w:rsidDel="00000000" w:rsidR="00000000" w:rsidRPr="00000000">
        <w:rPr>
          <w:rtl w:val="0"/>
        </w:rPr>
      </w:r>
    </w:p>
    <w:p w:rsidR="00000000" w:rsidDel="00000000" w:rsidP="00000000" w:rsidRDefault="00000000" w:rsidRPr="00000000" w14:paraId="0000015E">
      <w:pPr>
        <w:rPr>
          <w:rFonts w:ascii="Calibri" w:cs="Calibri" w:eastAsia="Calibri" w:hAnsi="Calibri"/>
        </w:rPr>
      </w:pPr>
      <w:r w:rsidDel="00000000" w:rsidR="00000000" w:rsidRPr="00000000">
        <w:rPr>
          <w:rtl w:val="0"/>
        </w:rPr>
      </w:r>
    </w:p>
    <w:p w:rsidR="00000000" w:rsidDel="00000000" w:rsidP="00000000" w:rsidRDefault="00000000" w:rsidRPr="00000000" w14:paraId="0000015F">
      <w:pPr>
        <w:rPr>
          <w:rFonts w:ascii="Calibri" w:cs="Calibri" w:eastAsia="Calibri" w:hAnsi="Calibri"/>
        </w:rPr>
      </w:pPr>
      <w:r w:rsidDel="00000000" w:rsidR="00000000" w:rsidRPr="00000000">
        <w:rPr>
          <w:rtl w:val="0"/>
        </w:rPr>
      </w:r>
    </w:p>
    <w:p w:rsidR="00000000" w:rsidDel="00000000" w:rsidP="00000000" w:rsidRDefault="00000000" w:rsidRPr="00000000" w14:paraId="00000160">
      <w:pPr>
        <w:rPr>
          <w:rFonts w:ascii="Calibri" w:cs="Calibri" w:eastAsia="Calibri" w:hAnsi="Calibri"/>
        </w:rPr>
      </w:pPr>
      <w:r w:rsidDel="00000000" w:rsidR="00000000" w:rsidRPr="00000000">
        <w:rPr>
          <w:rtl w:val="0"/>
        </w:rPr>
      </w:r>
    </w:p>
    <w:p w:rsidR="00000000" w:rsidDel="00000000" w:rsidP="00000000" w:rsidRDefault="00000000" w:rsidRPr="00000000" w14:paraId="00000161">
      <w:pPr>
        <w:rPr>
          <w:rFonts w:ascii="Calibri" w:cs="Calibri" w:eastAsia="Calibri" w:hAnsi="Calibri"/>
        </w:rPr>
      </w:pPr>
      <w:r w:rsidDel="00000000" w:rsidR="00000000" w:rsidRPr="00000000">
        <w:rPr>
          <w:rtl w:val="0"/>
        </w:rPr>
      </w:r>
    </w:p>
    <w:p w:rsidR="00000000" w:rsidDel="00000000" w:rsidP="00000000" w:rsidRDefault="00000000" w:rsidRPr="00000000" w14:paraId="00000162">
      <w:pPr>
        <w:rPr>
          <w:rFonts w:ascii="Calibri" w:cs="Calibri" w:eastAsia="Calibri" w:hAnsi="Calibri"/>
        </w:rPr>
      </w:pPr>
      <w:r w:rsidDel="00000000" w:rsidR="00000000" w:rsidRPr="00000000">
        <w:rPr>
          <w:rtl w:val="0"/>
        </w:rPr>
      </w:r>
    </w:p>
    <w:p w:rsidR="00000000" w:rsidDel="00000000" w:rsidP="00000000" w:rsidRDefault="00000000" w:rsidRPr="00000000" w14:paraId="00000163">
      <w:pPr>
        <w:rPr>
          <w:rFonts w:ascii="Calibri" w:cs="Calibri" w:eastAsia="Calibri" w:hAnsi="Calibri"/>
        </w:rPr>
      </w:pPr>
      <w:r w:rsidDel="00000000" w:rsidR="00000000" w:rsidRPr="00000000">
        <w:rPr>
          <w:rtl w:val="0"/>
        </w:rPr>
      </w:r>
    </w:p>
    <w:p w:rsidR="00000000" w:rsidDel="00000000" w:rsidP="00000000" w:rsidRDefault="00000000" w:rsidRPr="00000000" w14:paraId="00000164">
      <w:pPr>
        <w:rPr>
          <w:rFonts w:ascii="Calibri" w:cs="Calibri" w:eastAsia="Calibri" w:hAnsi="Calibri"/>
        </w:rPr>
      </w:pPr>
      <w:r w:rsidDel="00000000" w:rsidR="00000000" w:rsidRPr="00000000">
        <w:rPr>
          <w:rtl w:val="0"/>
        </w:rPr>
      </w:r>
    </w:p>
    <w:p w:rsidR="00000000" w:rsidDel="00000000" w:rsidP="00000000" w:rsidRDefault="00000000" w:rsidRPr="00000000" w14:paraId="00000165">
      <w:pPr>
        <w:rPr>
          <w:rFonts w:ascii="Calibri" w:cs="Calibri" w:eastAsia="Calibri" w:hAnsi="Calibri"/>
        </w:rPr>
      </w:pPr>
      <w:r w:rsidDel="00000000" w:rsidR="00000000" w:rsidRPr="00000000">
        <w:rPr>
          <w:rtl w:val="0"/>
        </w:rPr>
      </w:r>
    </w:p>
    <w:p w:rsidR="00000000" w:rsidDel="00000000" w:rsidP="00000000" w:rsidRDefault="00000000" w:rsidRPr="00000000" w14:paraId="00000166">
      <w:pPr>
        <w:rPr>
          <w:rFonts w:ascii="Calibri" w:cs="Calibri" w:eastAsia="Calibri" w:hAnsi="Calibri"/>
        </w:rPr>
      </w:pPr>
      <w:r w:rsidDel="00000000" w:rsidR="00000000" w:rsidRPr="00000000">
        <w:rPr>
          <w:rtl w:val="0"/>
        </w:rPr>
      </w:r>
    </w:p>
    <w:p w:rsidR="00000000" w:rsidDel="00000000" w:rsidP="00000000" w:rsidRDefault="00000000" w:rsidRPr="00000000" w14:paraId="00000167">
      <w:pPr>
        <w:rPr>
          <w:rFonts w:ascii="Calibri" w:cs="Calibri" w:eastAsia="Calibri" w:hAnsi="Calibri"/>
        </w:rPr>
      </w:pPr>
      <w:r w:rsidDel="00000000" w:rsidR="00000000" w:rsidRPr="00000000">
        <w:rPr>
          <w:rtl w:val="0"/>
        </w:rPr>
      </w:r>
    </w:p>
    <w:p w:rsidR="00000000" w:rsidDel="00000000" w:rsidP="00000000" w:rsidRDefault="00000000" w:rsidRPr="00000000" w14:paraId="00000168">
      <w:pPr>
        <w:rPr>
          <w:rFonts w:ascii="Calibri" w:cs="Calibri" w:eastAsia="Calibri" w:hAnsi="Calibri"/>
        </w:rPr>
      </w:pPr>
      <w:r w:rsidDel="00000000" w:rsidR="00000000" w:rsidRPr="00000000">
        <w:rPr>
          <w:rtl w:val="0"/>
        </w:rPr>
      </w:r>
    </w:p>
    <w:p w:rsidR="00000000" w:rsidDel="00000000" w:rsidP="00000000" w:rsidRDefault="00000000" w:rsidRPr="00000000" w14:paraId="00000169">
      <w:pPr>
        <w:rPr>
          <w:rFonts w:ascii="Calibri" w:cs="Calibri" w:eastAsia="Calibri" w:hAnsi="Calibri"/>
        </w:rPr>
      </w:pPr>
      <w:r w:rsidDel="00000000" w:rsidR="00000000" w:rsidRPr="00000000">
        <w:rPr>
          <w:rtl w:val="0"/>
        </w:rPr>
      </w:r>
    </w:p>
    <w:p w:rsidR="00000000" w:rsidDel="00000000" w:rsidP="00000000" w:rsidRDefault="00000000" w:rsidRPr="00000000" w14:paraId="0000016A">
      <w:pPr>
        <w:rPr>
          <w:rFonts w:ascii="Calibri" w:cs="Calibri" w:eastAsia="Calibri" w:hAnsi="Calibri"/>
        </w:rPr>
      </w:pPr>
      <w:r w:rsidDel="00000000" w:rsidR="00000000" w:rsidRPr="00000000">
        <w:rPr>
          <w:rtl w:val="0"/>
        </w:rPr>
      </w:r>
    </w:p>
    <w:p w:rsidR="00000000" w:rsidDel="00000000" w:rsidP="00000000" w:rsidRDefault="00000000" w:rsidRPr="00000000" w14:paraId="0000016B">
      <w:pPr>
        <w:rPr>
          <w:rFonts w:ascii="Calibri" w:cs="Calibri" w:eastAsia="Calibri" w:hAnsi="Calibri"/>
        </w:rPr>
      </w:pPr>
      <w:r w:rsidDel="00000000" w:rsidR="00000000" w:rsidRPr="00000000">
        <w:rPr>
          <w:rtl w:val="0"/>
        </w:rPr>
      </w:r>
    </w:p>
    <w:p w:rsidR="00000000" w:rsidDel="00000000" w:rsidP="00000000" w:rsidRDefault="00000000" w:rsidRPr="00000000" w14:paraId="0000016C">
      <w:pPr>
        <w:rPr>
          <w:rFonts w:ascii="Calibri" w:cs="Calibri" w:eastAsia="Calibri" w:hAnsi="Calibri"/>
        </w:rPr>
      </w:pPr>
      <w:r w:rsidDel="00000000" w:rsidR="00000000" w:rsidRPr="00000000">
        <w:rPr>
          <w:rtl w:val="0"/>
        </w:rPr>
      </w:r>
    </w:p>
    <w:p w:rsidR="00000000" w:rsidDel="00000000" w:rsidP="00000000" w:rsidRDefault="00000000" w:rsidRPr="00000000" w14:paraId="0000016D">
      <w:pPr>
        <w:rPr>
          <w:rFonts w:ascii="Calibri" w:cs="Calibri" w:eastAsia="Calibri" w:hAnsi="Calibri"/>
        </w:rPr>
      </w:pPr>
      <w:r w:rsidDel="00000000" w:rsidR="00000000" w:rsidRPr="00000000">
        <w:rPr>
          <w:rtl w:val="0"/>
        </w:rPr>
      </w:r>
    </w:p>
    <w:p w:rsidR="00000000" w:rsidDel="00000000" w:rsidP="00000000" w:rsidRDefault="00000000" w:rsidRPr="00000000" w14:paraId="0000016E">
      <w:pPr>
        <w:rPr>
          <w:rFonts w:ascii="Calibri" w:cs="Calibri" w:eastAsia="Calibri" w:hAnsi="Calibri"/>
        </w:rPr>
      </w:pPr>
      <w:r w:rsidDel="00000000" w:rsidR="00000000" w:rsidRPr="00000000">
        <w:rPr>
          <w:rtl w:val="0"/>
        </w:rPr>
      </w:r>
    </w:p>
    <w:p w:rsidR="00000000" w:rsidDel="00000000" w:rsidP="00000000" w:rsidRDefault="00000000" w:rsidRPr="00000000" w14:paraId="0000016F">
      <w:pPr>
        <w:rPr>
          <w:rFonts w:ascii="Calibri" w:cs="Calibri" w:eastAsia="Calibri" w:hAnsi="Calibri"/>
        </w:rPr>
      </w:pPr>
      <w:r w:rsidDel="00000000" w:rsidR="00000000" w:rsidRPr="00000000">
        <w:rPr>
          <w:rtl w:val="0"/>
        </w:rPr>
      </w:r>
    </w:p>
    <w:p w:rsidR="00000000" w:rsidDel="00000000" w:rsidP="00000000" w:rsidRDefault="00000000" w:rsidRPr="00000000" w14:paraId="00000170">
      <w:pPr>
        <w:rPr>
          <w:rFonts w:ascii="Calibri" w:cs="Calibri" w:eastAsia="Calibri" w:hAnsi="Calibri"/>
        </w:rPr>
      </w:pPr>
      <w:r w:rsidDel="00000000" w:rsidR="00000000" w:rsidRPr="00000000">
        <w:rPr>
          <w:rtl w:val="0"/>
        </w:rPr>
      </w:r>
    </w:p>
    <w:p w:rsidR="00000000" w:rsidDel="00000000" w:rsidP="00000000" w:rsidRDefault="00000000" w:rsidRPr="00000000" w14:paraId="00000171">
      <w:pPr>
        <w:rPr>
          <w:rFonts w:ascii="Calibri" w:cs="Calibri" w:eastAsia="Calibri" w:hAnsi="Calibri"/>
        </w:rPr>
      </w:pPr>
      <w:r w:rsidDel="00000000" w:rsidR="00000000" w:rsidRPr="00000000">
        <w:rPr>
          <w:rtl w:val="0"/>
        </w:rPr>
      </w:r>
    </w:p>
    <w:p w:rsidR="00000000" w:rsidDel="00000000" w:rsidP="00000000" w:rsidRDefault="00000000" w:rsidRPr="00000000" w14:paraId="00000172">
      <w:pPr>
        <w:rPr>
          <w:rFonts w:ascii="Calibri" w:cs="Calibri" w:eastAsia="Calibri" w:hAnsi="Calibri"/>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Pontificia Universidad Católica </w:t>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-76199</wp:posOffset>
          </wp:positionV>
          <wp:extent cx="647700" cy="876300"/>
          <wp:effectExtent b="0" l="0" r="0" t="0"/>
          <wp:wrapNone/>
          <wp:docPr descr="logo_uc" id="1" name="image1.png"/>
          <a:graphic>
            <a:graphicData uri="http://schemas.openxmlformats.org/drawingml/2006/picture">
              <pic:pic>
                <pic:nvPicPr>
                  <pic:cNvPr descr="logo_uc" id="0" name="image1.png"/>
                  <pic:cNvPicPr preferRelativeResize="0"/>
                </pic:nvPicPr>
                <pic:blipFill>
                  <a:blip r:embed="rId1">
                    <a:alphaModFix amt="50000"/>
                  </a:blip>
                  <a:srcRect b="0" l="0" r="0" t="0"/>
                  <a:stretch>
                    <a:fillRect/>
                  </a:stretch>
                </pic:blipFill>
                <pic:spPr>
                  <a:xfrm>
                    <a:off x="0" y="0"/>
                    <a:ext cx="647700" cy="876300"/>
                  </a:xfrm>
                  <a:prstGeom prst="rect"/>
                  <a:ln/>
                </pic:spPr>
              </pic:pic>
            </a:graphicData>
          </a:graphic>
        </wp:anchor>
      </w:drawing>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bCs w:val="1"/>
      </w:rPr>
    </w:pPr>
    <w:r w:rsidDel="00000000" w:rsidR="00000000" w:rsidRPr="00000000">
      <w:rPr>
        <w:rFonts w:ascii="Calibri" w:cs="Calibri" w:eastAsia="Calibri" w:hAnsi="Calibri"/>
        <w:rtl w:val="0"/>
      </w:rPr>
      <w:t xml:space="preserve">Facultad de Medicina </w:t>
    </w: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Carrera de Nutrición y Dietética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NUT305A-1 Integrado de Nutrición Clínica General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