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emf" ContentType="image/x-emf"/>
  <Override PartName="/word/settings.xml" ContentType="application/vnd.openxmlformats-officedocument.wordprocessingml.settings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MBInfo"/>
        <w:rPr/>
      </w:pPr>
      <w:r>
        <w:rPr/>
        <w:t>OMB No. 0925-0001 and 0925-0002 (Rev. 09/17 Approved Through 03/31/2020)</w:t>
      </w:r>
    </w:p>
    <w:p>
      <w:pPr>
        <w:pStyle w:val="Title"/>
        <w:rPr/>
      </w:pPr>
      <w:r>
        <w:rPr/>
        <w:t>BIOGRAPHICAL SKETCH</w:t>
      </w:r>
    </w:p>
    <w:p>
      <w:pPr>
        <w:pStyle w:val="HeadingNote"/>
        <w:rPr/>
      </w:pPr>
      <w:r>
        <w:rPr/>
        <w:t>Provide the following information for the Senior/key personnel and other significant contributors.</w:t>
        <w:br/>
        <w:t xml:space="preserve">Follow this format for each person.  </w:t>
      </w:r>
      <w:r>
        <w:rPr>
          <w:b/>
        </w:rPr>
        <w:t>DO NOT EXCEED FIVE PAGES.</w:t>
      </w:r>
    </w:p>
    <w:p>
      <w:pPr>
        <w:pStyle w:val="FormFieldCaption1"/>
        <w:rPr/>
      </w:pPr>
      <w:r>
        <w:rPr>
          <w:sz w:val="22"/>
        </w:rPr>
        <w:t>NAME:</w:t>
        <w:tab/>
      </w:r>
      <w:r>
        <w:rPr>
          <w:sz w:val="32"/>
        </w:rPr>
        <w:t xml:space="preserve"> </w:t>
      </w:r>
      <w:r>
        <w:rPr>
          <w:sz w:val="22"/>
          <w:szCs w:val="22"/>
        </w:rPr>
        <w:t>FREDERICK JOSEPH BOEHM, III</w:t>
      </w:r>
    </w:p>
    <w:p>
      <w:pPr>
        <w:pStyle w:val="FormFieldCaption1"/>
        <w:rPr/>
      </w:pPr>
      <w:r>
        <w:rPr>
          <w:sz w:val="22"/>
        </w:rPr>
        <w:t>eRA COMMONS USER NAME (credential, e.g., agency login):</w:t>
      </w:r>
      <w:r>
        <w:rPr>
          <w:sz w:val="32"/>
        </w:rPr>
        <w:t xml:space="preserve"> </w:t>
      </w:r>
      <w:r>
        <w:rPr>
          <w:sz w:val="22"/>
          <w:szCs w:val="22"/>
        </w:rPr>
        <w:t>fjboehm</w:t>
      </w:r>
    </w:p>
    <w:p>
      <w:pPr>
        <w:pStyle w:val="FormFieldCaption1"/>
        <w:rPr/>
      </w:pPr>
      <w:r>
        <w:rPr>
          <w:sz w:val="22"/>
        </w:rPr>
        <w:t>POSITION TITLE:</w:t>
      </w:r>
      <w:r>
        <w:rPr>
          <w:sz w:val="22"/>
          <w:szCs w:val="22"/>
        </w:rPr>
        <w:t xml:space="preserve"> Postdoctoral associate</w:t>
      </w:r>
    </w:p>
    <w:p>
      <w:pPr>
        <w:pStyle w:val="FormFieldCaption1"/>
        <w:rPr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 as nursing, include postdoctoral training and residency training if applicable. Add/delete rows as necessary.)</w:t>
      </w:r>
    </w:p>
    <w:tbl>
      <w:tblPr>
        <w:tblStyle w:val="TableGrid"/>
        <w:tblW w:w="108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5"/>
        <w:gridCol w:w="1625"/>
        <w:gridCol w:w="1437"/>
        <w:gridCol w:w="1440"/>
        <w:gridCol w:w="2431"/>
      </w:tblGrid>
      <w:tr>
        <w:trPr>
          <w:tblHeader w:val="true"/>
          <w:cantSplit w:val="true"/>
        </w:trPr>
        <w:tc>
          <w:tcPr>
            <w:tcW w:w="3955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FormFieldCaption"/>
              <w:ind w:right="-108" w:hanging="0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625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0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31" w:type="dxa"/>
            <w:tcBorders>
              <w:right w:val="nil"/>
            </w:tcBorders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>
            <w:pPr>
              <w:pStyle w:val="FormFieldCaption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3955" w:type="dxa"/>
            <w:tcBorders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5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37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09/1996</w:t>
            </w:r>
          </w:p>
        </w:tc>
        <w:tc>
          <w:tcPr>
            <w:tcW w:w="1440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05/2001</w:t>
            </w:r>
          </w:p>
        </w:tc>
        <w:tc>
          <w:tcPr>
            <w:tcW w:w="2431" w:type="dxa"/>
            <w:tcBorders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Chemistry, mathematics, biochemistry</w:t>
            </w:r>
          </w:p>
        </w:tc>
      </w:tr>
      <w:tr>
        <w:trPr>
          <w:trHeight w:val="395" w:hRule="atLeast"/>
          <w:cantSplit w:val="true"/>
        </w:trPr>
        <w:tc>
          <w:tcPr>
            <w:tcW w:w="3955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01/2003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Population health sciences</w:t>
            </w:r>
          </w:p>
        </w:tc>
      </w:tr>
      <w:tr>
        <w:trPr>
          <w:trHeight w:val="395" w:hRule="atLeast"/>
          <w:cantSplit w:val="true"/>
        </w:trPr>
        <w:tc>
          <w:tcPr>
            <w:tcW w:w="3955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Medicine</w:t>
            </w:r>
          </w:p>
        </w:tc>
      </w:tr>
      <w:tr>
        <w:trPr>
          <w:trHeight w:val="395" w:hRule="atLeast"/>
          <w:cantSplit w:val="true"/>
        </w:trPr>
        <w:tc>
          <w:tcPr>
            <w:tcW w:w="3955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Washington, Seattle, Washington, USA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09/2008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12/2009</w:t>
            </w:r>
          </w:p>
        </w:tc>
        <w:tc>
          <w:tcPr>
            <w:tcW w:w="243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5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05/2019</w:t>
            </w:r>
          </w:p>
        </w:tc>
        <w:tc>
          <w:tcPr>
            <w:tcW w:w="243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5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Massachusetts Medical School, Worcester, Massachusetts, USA</w:t>
            </w:r>
          </w:p>
        </w:tc>
        <w:tc>
          <w:tcPr>
            <w:tcW w:w="162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09/2019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1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genetics</w:t>
            </w:r>
          </w:p>
        </w:tc>
      </w:tr>
    </w:tbl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A.</w:t>
      </w:r>
      <w:r>
        <w:rPr>
          <w:rStyle w:val="Strong"/>
        </w:rPr>
        <w:t xml:space="preserve"> Personal Statement</w:t>
      </w:r>
    </w:p>
    <w:p>
      <w:pPr>
        <w:pStyle w:val="DataField11ptSingle"/>
        <w:rPr>
          <w:rStyle w:val="Strong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/>
      </w:pPr>
      <w:r>
        <w:rPr>
          <w:rStyle w:val="Strong"/>
          <w:bCs w:val="false"/>
        </w:rPr>
        <w:t>B.</w:t>
      </w:r>
      <w:r>
        <w:rPr>
          <w:rStyle w:val="Strong"/>
        </w:rPr>
        <w:t xml:space="preserve"> Positions and Honors</w:t>
      </w:r>
    </w:p>
    <w:p>
      <w:pPr>
        <w:pStyle w:val="DataField11ptSingle"/>
        <w:rPr/>
      </w:pPr>
      <w:r>
        <w:rPr>
          <w:rStyle w:val="Strong"/>
          <w:i/>
          <w:iCs/>
        </w:rPr>
        <w:t>Honors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Best poster award, International Mammalian Genome Society, 2018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Travel scholarship, International Mammalian Genome Society, 2018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Research ethics fellowship, University of Wisconsin-Madison, 2013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New arts venture challenge award, University of Wisconsin-Madison, 2013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Medical student research training fellowship, Howard Hughes Medical Institute, 2006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Family medicine research stipend, University of Wisconsin-Madison, 2004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Shapiro research award, University of Wisconsin-Madison, 2004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University Bookstore award for outstanding thesis, University of Wisconsin-Madison,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Meyerhoff excellence award, University of Wisconsin-Madison,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Graduate research fellowship, National Science Foundation,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Panek memorial research scholarship, University of Wisconsin-Madison, 2000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Hilldale research fellowship, University of Wisconsin-Madison, 1999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Wisconsin Idea fellowship, University of Wisconsin-Madison, 1999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Chemistry research scholarship, University of Wisconsin-Madison, 1998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Wisconsin academic excellence scholarship, 1996</w:t>
      </w:r>
    </w:p>
    <w:p>
      <w:pPr>
        <w:pStyle w:val="DataField11ptSingle"/>
        <w:rPr/>
      </w:pPr>
      <w:r>
        <w:rPr>
          <w:rStyle w:val="Strong"/>
          <w:i/>
          <w:iCs/>
        </w:rPr>
        <w:t>Positions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Senior fellow, University of Washington, Department of Biostatistics, November 2007 to September 2009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Assistant researcher, University of Wisconsin-Madison, Value-added Research Center, January 2011 to August 2011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Postdoctoral fellow, University of Wisconsin-Madison, Molecular and environmental toxicology center, February 2012 to January 2014</w:t>
      </w:r>
    </w:p>
    <w:p>
      <w:pPr>
        <w:pStyle w:val="DataField11ptSingle"/>
        <w:rPr>
          <w:rStyle w:val="Strong"/>
        </w:rPr>
      </w:pPr>
      <w:r>
        <w:rPr>
          <w:rStyle w:val="Strong"/>
        </w:rPr>
        <w:t>C. Contributions to Science</w:t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/>
      </w:pPr>
      <w:r>
        <w:rPr>
          <w:rStyle w:val="Strong"/>
        </w:rPr>
        <w:b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object w:dxaOrig="9108" w:dyaOrig="14848">
          <v:shape id="ole_rId2" style="width:448.05pt;height:737.05pt" o:ole="">
            <v:imagedata r:id="rId3" o:title=""/>
          </v:shape>
          <o:OLEObject Type="Embed" ProgID="Excel.Sheet.12" ShapeID="ole_rId2" DrawAspect="Content" ObjectID="_274619610" r:id="rId2"/>
        </w:object>
      </w:r>
      <w:r>
        <w:rPr>
          <w:rStyle w:val="Strong"/>
        </w:rPr>
        <w:t>D. Additional Information: Research Support and/or Scholastic Performance</w:t>
        <w:br/>
        <w:b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p>
      <w:pPr>
        <w:pStyle w:val="DataField11ptSingle"/>
        <w:rPr/>
      </w:pPr>
      <w:r>
        <w:rPr/>
      </w:r>
    </w:p>
    <w:sectPr>
      <w:headerReference w:type="default" r:id="rId4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a04b52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0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  <w:pPr/>
    <w:rPr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styleId="DataField11ptSingleChar" w:customStyle="1">
    <w:name w:val="Data Field 11pt-Single Char"/>
    <w:basedOn w:val="DefaultParagraphFont"/>
    <w:link w:val="DataField11pt-Single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styleId="InternetLink">
    <w:name w:val="Internet Link"/>
    <w:basedOn w:val="DefaultParagraphFont"/>
    <w:rsid w:val="00e67a05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styleId="Heading3Char" w:customStyle="1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Annotationreference">
    <w:name w:val="annotation reference"/>
    <w:basedOn w:val="DefaultParagraphFont"/>
    <w:qFormat/>
    <w:rsid w:val="002b74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6e6fb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 w:val="true"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pPr/>
    <w:rPr>
      <w:rFonts w:ascii="Times" w:hAnsi="Times" w:cs="Times"/>
    </w:rPr>
  </w:style>
  <w:style w:type="paragraph" w:styleId="ListBullet2">
    <w:name w:val="List Bullet 2"/>
    <w:basedOn w:val="Normal"/>
    <w:autoRedefine/>
    <w:qFormat/>
    <w:pPr/>
    <w:rPr>
      <w:rFonts w:ascii="Times" w:hAnsi="Times" w:cs="Times"/>
    </w:rPr>
  </w:style>
  <w:style w:type="paragraph" w:styleId="ListBullet3">
    <w:name w:val="List Bullet 3"/>
    <w:basedOn w:val="Normal"/>
    <w:autoRedefine/>
    <w:qFormat/>
    <w:pPr/>
    <w:rPr>
      <w:rFonts w:ascii="Times" w:hAnsi="Times" w:cs="Times"/>
    </w:rPr>
  </w:style>
  <w:style w:type="paragraph" w:styleId="ListBullet4">
    <w:name w:val="List Bullet 4"/>
    <w:basedOn w:val="Normal"/>
    <w:autoRedefine/>
    <w:qFormat/>
    <w:pPr/>
    <w:rPr>
      <w:rFonts w:ascii="Times" w:hAnsi="Times" w:cs="Times"/>
    </w:rPr>
  </w:style>
  <w:style w:type="paragraph" w:styleId="ListBullet5">
    <w:name w:val="List Bullet 5"/>
    <w:basedOn w:val="Normal"/>
    <w:autoRedefine/>
    <w:qFormat/>
    <w:pPr/>
    <w:rPr>
      <w:rFonts w:ascii="Times" w:hAnsi="Times" w:cs="Times"/>
    </w:rPr>
  </w:style>
  <w:style w:type="paragraph" w:styleId="ListNumber">
    <w:name w:val="List Number"/>
    <w:basedOn w:val="Normal"/>
    <w:qFormat/>
    <w:pPr/>
    <w:rPr>
      <w:rFonts w:ascii="Times" w:hAnsi="Times" w:cs="Times"/>
    </w:rPr>
  </w:style>
  <w:style w:type="paragraph" w:styleId="ListNumber2">
    <w:name w:val="List Number 2"/>
    <w:basedOn w:val="Normal"/>
    <w:qFormat/>
    <w:pPr/>
    <w:rPr>
      <w:rFonts w:ascii="Times" w:hAnsi="Times" w:cs="Times"/>
    </w:rPr>
  </w:style>
  <w:style w:type="paragraph" w:styleId="ListNumber3">
    <w:name w:val="List Number 3"/>
    <w:basedOn w:val="Normal"/>
    <w:qFormat/>
    <w:pPr/>
    <w:rPr>
      <w:rFonts w:ascii="Times" w:hAnsi="Times" w:cs="Times"/>
    </w:rPr>
  </w:style>
  <w:style w:type="paragraph" w:styleId="ListNumber4">
    <w:name w:val="List Number 4"/>
    <w:basedOn w:val="Normal"/>
    <w:qFormat/>
    <w:pPr/>
    <w:rPr>
      <w:rFonts w:ascii="Times" w:hAnsi="Times" w:cs="Times"/>
    </w:rPr>
  </w:style>
  <w:style w:type="paragraph" w:styleId="ListNumber5">
    <w:name w:val="List Number 5"/>
    <w:basedOn w:val="Normal"/>
    <w:qFormat/>
    <w:pPr/>
    <w:rPr>
      <w:rFonts w:ascii="Times" w:hAnsi="Times" w:cs="Times"/>
    </w:rPr>
  </w:style>
  <w:style w:type="paragraph" w:styleId="TextBodyIndent">
    <w:name w:val="Body Text Indent"/>
    <w:basedOn w:val="Normal"/>
    <w:link w:val="BodyTextIndentChar"/>
    <w:pPr>
      <w:ind w:left="720" w:hanging="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aField11ptSingle" w:customStyle="1">
    <w:name w:val="Data Field 11pt-Single"/>
    <w:basedOn w:val="Normal"/>
    <w:link w:val="DataField11pt-SingleChar"/>
    <w:qFormat/>
    <w:rsid w:val="00cf68a2"/>
    <w:pPr/>
    <w:rPr>
      <w:rFonts w:cs="Arial"/>
      <w:szCs w:val="20"/>
    </w:rPr>
  </w:style>
  <w:style w:type="paragraph" w:styleId="HeadingNote" w:customStyle="1">
    <w:name w:val="Heading Note"/>
    <w:basedOn w:val="Normal"/>
    <w:qFormat/>
    <w:rsid w:val="002b7443"/>
    <w:pPr>
      <w:pBdr>
        <w:bottom w:val="single" w:sz="4" w:space="6" w:color="000000"/>
      </w:pBdr>
      <w:spacing w:before="40" w:after="40"/>
      <w:jc w:val="center"/>
    </w:pPr>
    <w:rPr>
      <w:rFonts w:cs="Arial"/>
      <w:iCs/>
      <w:sz w:val="16"/>
      <w:szCs w:val="16"/>
    </w:rPr>
  </w:style>
  <w:style w:type="paragraph" w:styleId="FormFieldCaption" w:customStyle="1">
    <w:name w:val="Form Field Caption"/>
    <w:basedOn w:val="Normal"/>
    <w:qFormat/>
    <w:pPr>
      <w:tabs>
        <w:tab w:val="clear" w:pos="720"/>
        <w:tab w:val="left" w:pos="270" w:leader="none"/>
      </w:tabs>
    </w:pPr>
    <w:rPr>
      <w:rFonts w:cs="Arial"/>
      <w:sz w:val="16"/>
      <w:szCs w:val="16"/>
    </w:rPr>
  </w:style>
  <w:style w:type="paragraph" w:styleId="Subtitle2" w:customStyle="1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styleId="OMBInfo" w:customStyle="1">
    <w:name w:val="OMB Info"/>
    <w:basedOn w:val="Normal"/>
    <w:qFormat/>
    <w:rsid w:val="00321a19"/>
    <w:pPr>
      <w:spacing w:before="0" w:after="120"/>
      <w:jc w:val="right"/>
    </w:pPr>
    <w:rPr>
      <w:sz w:val="16"/>
    </w:rPr>
  </w:style>
  <w:style w:type="paragraph" w:styleId="FormFieldCaption1" w:customStyle="1">
    <w:name w:val="Form Field Caption1"/>
    <w:basedOn w:val="FormFieldCaption"/>
    <w:qFormat/>
    <w:rsid w:val="002b7443"/>
    <w:pPr>
      <w:spacing w:before="0" w:after="160"/>
    </w:pPr>
    <w:rPr/>
  </w:style>
  <w:style w:type="paragraph" w:styleId="Annotationtext">
    <w:name w:val="annotation text"/>
    <w:basedOn w:val="Normal"/>
    <w:link w:val="CommentTextChar"/>
    <w:qFormat/>
    <w:rsid w:val="002b74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2b7443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0"/>
      </w:pBdr>
      <w:spacing w:before="240" w:after="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870030"/>
    <w:pPr>
      <w:spacing w:before="0" w:after="0"/>
      <w:ind w:left="720" w:hanging="0"/>
      <w:contextualSpacing/>
    </w:pPr>
    <w:rPr/>
  </w:style>
  <w:style w:type="paragraph" w:styleId="DataField" w:customStyle="1">
    <w:name w:val="Data Field"/>
    <w:qFormat/>
    <w:rsid w:val="00cb1d25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en-US" w:bidi="ar-SA"/>
    </w:rPr>
  </w:style>
  <w:style w:type="paragraph" w:styleId="DataFieldSingle11pt" w:customStyle="1">
    <w:name w:val="Data Field Single11pt"/>
    <w:basedOn w:val="Normal"/>
    <w:qFormat/>
    <w:rsid w:val="00cb1d25"/>
    <w:pPr>
      <w:tabs>
        <w:tab w:val="clear" w:pos="720"/>
        <w:tab w:val="center" w:pos="5490" w:leader="none"/>
        <w:tab w:val="right" w:pos="10980" w:leader="none"/>
      </w:tabs>
      <w:spacing w:lineRule="exact" w:line="300"/>
    </w:pPr>
    <w:rPr>
      <w:rFonts w:cs="Arial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b7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90cc9ed5-125c-488b-a883-4b2061b7b6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486A26-8526-4D9B-863E-4D7239FFA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A8158-999D-42EF-B0AD-9A2F5CB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Application>LibreOffice/6.3.4.2$Linux_X86_64 LibreOffice_project/30$Build-2</Application>
  <Pages>5</Pages>
  <Words>332</Words>
  <Characters>2488</Characters>
  <CharactersWithSpaces>2759</CharactersWithSpaces>
  <Paragraphs>67</Paragraphs>
  <Company>DHHS/PHS/NIH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2016-12-02T20:06:00Z</dcterms:created>
  <dc:creator>Office of Extramural Programs</dc:creator>
  <dc:description/>
  <cp:keywords>PHS Grant Application 0925-0001/0002 (Rev. 08/12) Biographical Sketch Format Page</cp:keywords>
  <dc:language>en-US</dc:language>
  <cp:lastModifiedBy/>
  <cp:lastPrinted>2011-03-11T19:43:00Z</cp:lastPrinted>
  <dcterms:modified xsi:type="dcterms:W3CDTF">2020-02-13T20:59:56Z</dcterms:modified>
  <cp:revision>24</cp:revision>
  <dc:subject>DHHS, Public Health Service Grant Application</dc:subject>
  <dc:title>OMB No. 0925-0046, Biographical Sketch Format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DHHS/PHS/NIH</vt:lpwstr>
  </property>
  <property fmtid="{D5CDD505-2E9C-101B-9397-08002B2CF9AE}" pid="4" name="ContentTypeId">
    <vt:lpwstr>0x01010020F12B3A11F7F146A1110B896AF57C78</vt:lpwstr>
  </property>
  <property fmtid="{D5CDD505-2E9C-101B-9397-08002B2CF9AE}" pid="5" name="DocSecurity">
    <vt:i4>0</vt:i4>
  </property>
  <property fmtid="{D5CDD505-2E9C-101B-9397-08002B2CF9AE}" pid="6" name="Form Set">
    <vt:lpwstr>PHS398/PHS2590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st Comment">
    <vt:lpwstr>7/17/2015. Updated file properties. 6/23/2013. Created .docx version and added OMB info to footer.</vt:lpwstr>
  </property>
</Properties>
</file>