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NATIONAL DEFENSE UNIVERSITY</w:t>
      </w:r>
    </w:p>
    <w:p>
      <w:pPr>
        <w:jc w:val="center"/>
      </w:pPr>
      <w:r>
        <w:rPr>
          <w:b/>
          <w:sz w:val="24"/>
        </w:rPr>
        <w:t>UNDEF</w:t>
      </w:r>
    </w:p>
    <w:p>
      <w:pPr>
        <w:jc w:val="center"/>
      </w:pPr>
      <w:r>
        <w:rPr>
          <w:sz w:val="24"/>
        </w:rPr>
        <w:t>Master's Degree in Cyberdefense</w:t>
      </w:r>
    </w:p>
    <w:p/>
    <w:p/>
    <w:p/>
    <w:p>
      <w:pPr>
        <w:jc w:val="center"/>
      </w:pPr>
      <w:r>
        <w:rPr>
          <w:b/>
          <w:sz w:val="32"/>
        </w:rPr>
        <w:t>TECHNICAL-SCIENTIFIC REPORT</w:t>
      </w:r>
    </w:p>
    <w:p/>
    <w:p>
      <w:pPr>
        <w:jc w:val="center"/>
      </w:pPr>
      <w:r>
        <w:rPr>
          <w:b/>
          <w:color w:val="003366"/>
          <w:sz w:val="36"/>
        </w:rPr>
        <w:t>MIESC: Multi-layer Intelligent Evaluation for Smart Contracts</w:t>
      </w:r>
    </w:p>
    <w:p/>
    <w:p>
      <w:pPr>
        <w:jc w:val="center"/>
      </w:pPr>
      <w:r>
        <w:rPr>
          <w:sz w:val="24"/>
        </w:rPr>
        <w:t>Security Framework for Smart Contracts with</w:t>
        <w:br/>
        <w:t>Artificial Intelligence Integration and Formal Verification</w:t>
      </w:r>
    </w:p>
    <w:p/>
    <w:p/>
    <w:p>
      <w:pPr>
        <w:jc w:val="center"/>
      </w:pPr>
      <w:r>
        <w:rPr>
          <w:sz w:val="22"/>
        </w:rPr>
        <w:t>Development Process Documentation, Design Decisions</w:t>
        <w:br/>
        <w:t>and Detailed Experimental Results</w:t>
      </w:r>
    </w:p>
    <w:p/>
    <w:p/>
    <w:p/>
    <w:p/>
    <w:p>
      <w:pPr>
        <w:jc w:val="center"/>
      </w:pPr>
      <w:r>
        <w:rPr>
          <w:sz w:val="24"/>
        </w:rPr>
        <w:t>Author: Eng. Fernando Boiero</w:t>
      </w:r>
    </w:p>
    <w:p>
      <w:pPr>
        <w:jc w:val="center"/>
      </w:pPr>
      <w:r>
        <w:rPr>
          <w:sz w:val="22"/>
        </w:rPr>
        <w:t>fboiero@frvm.utn.edu.ar</w:t>
      </w:r>
    </w:p>
    <w:p/>
    <w:p/>
    <w:p>
      <w:pPr>
        <w:jc w:val="center"/>
      </w:pPr>
      <w:r>
        <w:rPr>
          <w:sz w:val="22"/>
        </w:rPr>
        <w:t>Framework Version: 4.0.0</w:t>
      </w:r>
    </w:p>
    <w:p>
      <w:pPr>
        <w:jc w:val="center"/>
      </w:pPr>
      <w:r>
        <w:rPr>
          <w:sz w:val="22"/>
        </w:rPr>
        <w:t>Date: 2025-12-04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  <w:r>
        <w:tab/>
        <w:tab/>
        <w:tab/>
        <w:tab/>
        <w:tab/>
        <w:tab/>
        <w:t>3</w:t>
      </w:r>
    </w:p>
    <w:p>
      <w:r>
        <w:t>2. Introduction</w:t>
      </w:r>
      <w:r>
        <w:tab/>
        <w:tab/>
        <w:tab/>
        <w:tab/>
        <w:tab/>
        <w:tab/>
        <w:t>5</w:t>
      </w:r>
    </w:p>
    <w:p>
      <w:r>
        <w:t xml:space="preserve">   2.1 Motivation</w:t>
      </w:r>
      <w:r>
        <w:tab/>
        <w:tab/>
        <w:tab/>
        <w:tab/>
        <w:tab/>
        <w:tab/>
        <w:t>5</w:t>
      </w:r>
    </w:p>
    <w:p>
      <w:r>
        <w:t xml:space="preserve">   2.2 Problem Statement</w:t>
      </w:r>
      <w:r>
        <w:tab/>
        <w:tab/>
        <w:tab/>
        <w:tab/>
        <w:tab/>
        <w:tab/>
        <w:t>7</w:t>
      </w:r>
    </w:p>
    <w:p>
      <w:r>
        <w:t xml:space="preserve">   2.3 Objectives</w:t>
      </w:r>
      <w:r>
        <w:tab/>
        <w:tab/>
        <w:tab/>
        <w:tab/>
        <w:tab/>
        <w:tab/>
        <w:t>9</w:t>
      </w:r>
    </w:p>
    <w:p>
      <w:r>
        <w:t>3. Theoretical Framework</w:t>
      </w:r>
      <w:r>
        <w:tab/>
        <w:tab/>
        <w:tab/>
        <w:tab/>
        <w:tab/>
        <w:tab/>
        <w:t>11</w:t>
      </w:r>
    </w:p>
    <w:p>
      <w:r>
        <w:t xml:space="preserve">   3.1 Smart Contract Security</w:t>
      </w:r>
      <w:r>
        <w:tab/>
        <w:tab/>
        <w:tab/>
        <w:tab/>
        <w:tab/>
        <w:tab/>
        <w:t>11</w:t>
      </w:r>
    </w:p>
    <w:p>
      <w:r>
        <w:t xml:space="preserve">   3.2 State of the Art</w:t>
      </w:r>
      <w:r>
        <w:tab/>
        <w:tab/>
        <w:tab/>
        <w:tab/>
        <w:tab/>
        <w:tab/>
        <w:t>14</w:t>
      </w:r>
    </w:p>
    <w:p>
      <w:r>
        <w:t>4. Architecture</w:t>
      </w:r>
      <w:r>
        <w:tab/>
        <w:tab/>
        <w:tab/>
        <w:tab/>
        <w:tab/>
        <w:tab/>
        <w:t>18</w:t>
      </w:r>
    </w:p>
    <w:p>
      <w:r>
        <w:t xml:space="preserve">   4.1 7-Layer Defense-in-Depth</w:t>
      </w:r>
      <w:r>
        <w:tab/>
        <w:tab/>
        <w:tab/>
        <w:tab/>
        <w:tab/>
        <w:tab/>
        <w:t>18</w:t>
      </w:r>
    </w:p>
    <w:p>
      <w:r>
        <w:t xml:space="preserve">   4.2 Adapter Pattern</w:t>
      </w:r>
      <w:r>
        <w:tab/>
        <w:tab/>
        <w:tab/>
        <w:tab/>
        <w:tab/>
        <w:tab/>
        <w:t>22</w:t>
      </w:r>
    </w:p>
    <w:p>
      <w:r>
        <w:t xml:space="preserve">   4.3 Data Flow</w:t>
      </w:r>
      <w:r>
        <w:tab/>
        <w:tab/>
        <w:tab/>
        <w:tab/>
        <w:tab/>
        <w:tab/>
        <w:t>25</w:t>
      </w:r>
    </w:p>
    <w:p>
      <w:r>
        <w:t>5. Development Process</w:t>
      </w:r>
      <w:r>
        <w:tab/>
        <w:tab/>
        <w:tab/>
        <w:tab/>
        <w:tab/>
        <w:tab/>
        <w:t>28</w:t>
      </w:r>
    </w:p>
    <w:p>
      <w:r>
        <w:t xml:space="preserve">   5.1 Phase 1: v1.0.0 - Foundations</w:t>
      </w:r>
      <w:r>
        <w:tab/>
        <w:tab/>
        <w:tab/>
        <w:tab/>
        <w:tab/>
        <w:tab/>
        <w:t>28</w:t>
      </w:r>
    </w:p>
    <w:p>
      <w:r>
        <w:t xml:space="preserve">   5.2 Phase 2: v2.0.0 - Expansion</w:t>
      </w:r>
      <w:r>
        <w:tab/>
        <w:tab/>
        <w:tab/>
        <w:tab/>
        <w:tab/>
        <w:tab/>
        <w:t>31</w:t>
      </w:r>
    </w:p>
    <w:p>
      <w:r>
        <w:t xml:space="preserve">   5.3 Phase 3: v3.0.0 - Maturation</w:t>
      </w:r>
      <w:r>
        <w:tab/>
        <w:tab/>
        <w:tab/>
        <w:tab/>
        <w:tab/>
        <w:tab/>
        <w:t>34</w:t>
      </w:r>
    </w:p>
    <w:p>
      <w:r>
        <w:t xml:space="preserve">   5.4 Phase 4: v4.0.0 - AI</w:t>
      </w:r>
      <w:r>
        <w:tab/>
        <w:tab/>
        <w:tab/>
        <w:tab/>
        <w:tab/>
        <w:tab/>
        <w:t>37</w:t>
      </w:r>
    </w:p>
    <w:p>
      <w:r>
        <w:t>6. Experimental Results</w:t>
      </w:r>
      <w:r>
        <w:tab/>
        <w:tab/>
        <w:tab/>
        <w:tab/>
        <w:tab/>
        <w:tab/>
        <w:t>42</w:t>
      </w:r>
    </w:p>
    <w:p>
      <w:r>
        <w:t xml:space="preserve">   6.1 Methodology</w:t>
      </w:r>
      <w:r>
        <w:tab/>
        <w:tab/>
        <w:tab/>
        <w:tab/>
        <w:tab/>
        <w:tab/>
        <w:t>42</w:t>
      </w:r>
    </w:p>
    <w:p>
      <w:r>
        <w:t xml:space="preserve">   6.2 Datasets and Metrics</w:t>
      </w:r>
      <w:r>
        <w:tab/>
        <w:tab/>
        <w:tab/>
        <w:tab/>
        <w:tab/>
        <w:tab/>
        <w:t>45</w:t>
      </w:r>
    </w:p>
    <w:p>
      <w:r>
        <w:t xml:space="preserve">   6.3 Detailed Results</w:t>
      </w:r>
      <w:r>
        <w:tab/>
        <w:tab/>
        <w:tab/>
        <w:tab/>
        <w:tab/>
        <w:tab/>
        <w:t>48</w:t>
      </w:r>
    </w:p>
    <w:p>
      <w:r>
        <w:t xml:space="preserve">   6.4 Comparative Analysis</w:t>
      </w:r>
      <w:r>
        <w:tab/>
        <w:tab/>
        <w:tab/>
        <w:tab/>
        <w:tab/>
        <w:tab/>
        <w:t>55</w:t>
      </w:r>
    </w:p>
    <w:p>
      <w:r>
        <w:t>7. Challenges and Solutions</w:t>
      </w:r>
      <w:r>
        <w:tab/>
        <w:tab/>
        <w:tab/>
        <w:tab/>
        <w:tab/>
        <w:tab/>
        <w:t>62</w:t>
      </w:r>
    </w:p>
    <w:p>
      <w:r>
        <w:t>8. v4.0.0 Improvements</w:t>
      </w:r>
      <w:r>
        <w:tab/>
        <w:tab/>
        <w:tab/>
        <w:tab/>
        <w:tab/>
        <w:tab/>
        <w:t>68</w:t>
      </w:r>
    </w:p>
    <w:p>
      <w:r>
        <w:t>9. Conclusions</w:t>
      </w:r>
      <w:r>
        <w:tab/>
        <w:tab/>
        <w:tab/>
        <w:tab/>
        <w:tab/>
        <w:tab/>
        <w:t>75</w:t>
      </w:r>
    </w:p>
    <w:p>
      <w:r>
        <w:t>10. References</w:t>
      </w:r>
      <w:r>
        <w:tab/>
        <w:tab/>
        <w:tab/>
        <w:tab/>
        <w:tab/>
        <w:tab/>
        <w:t>78</w:t>
      </w:r>
    </w:p>
    <w:p>
      <w:r>
        <w:t>Appendices</w:t>
      </w:r>
      <w:r>
        <w:tab/>
        <w:tab/>
        <w:tab/>
        <w:tab/>
        <w:tab/>
        <w:tab/>
        <w:t>82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MIESC (Multi-layer Intelligent Evaluation for Smart Contracts) represents a significant advancement in the field of smart contract security. This integrated framework combines 25 analysis tools distributed across 7 defense layers, following the Defense-in-Depth principle widely recognized in cybersecurity.</w:t>
        <w:br/>
        <w:br/>
        <w:t>This document exhaustively details MIESC's development process from its conception to version 4.0.0, including all architectural decisions, technical challenges overcome, and experimental results obtained through a rigorous scientific methodology based on Wohlin et al. (2012).</w:t>
      </w:r>
    </w:p>
    <w:p/>
    <w:p>
      <w:r>
        <w:rPr>
          <w:b/>
        </w:rPr>
        <w:t>Main Achievements:</w:t>
      </w:r>
    </w:p>
    <w:p>
      <w:r>
        <w:t>• Integration of 25 security analysis tools</w:t>
      </w:r>
    </w:p>
    <w:p>
      <w:r>
        <w:t>• 7-layer architecture based on Defense-in-Depth</w:t>
      </w:r>
    </w:p>
    <w:p>
      <w:r>
        <w:t>• 94.5% Precision and 92.8% Recall</w:t>
      </w:r>
    </w:p>
    <w:p>
      <w:r>
        <w:t>• 89% reduction in false positives</w:t>
      </w:r>
    </w:p>
    <w:p>
      <w:r>
        <w:t>• Anthropic MCP protocol compatibility</w:t>
      </w:r>
    </w:p>
    <w:p>
      <w:r>
        <w:t>• Local LLM support via Ollama</w:t>
      </w:r>
    </w:p>
    <w:p>
      <w:r>
        <w:t>• REST API and WebSocket for CI/CD integration</w:t>
      </w:r>
    </w:p>
    <w:p>
      <w:r>
        <w:br w:type="page"/>
      </w:r>
    </w:p>
    <w:p>
      <w:pPr>
        <w:pStyle w:val="Heading1"/>
      </w:pPr>
      <w:r>
        <w:t>2. Introduction and Context</w:t>
      </w:r>
    </w:p>
    <w:p>
      <w:pPr>
        <w:pStyle w:val="Heading2"/>
      </w:pPr>
      <w:r>
        <w:t>2.1 Project Motivation</w:t>
      </w:r>
    </w:p>
    <w:p>
      <w:r>
        <w:t>Blockchain technology has experienced exponential growth, with Ethereum emerging as the leading platform for decentralized applications (dApps). Smart contracts currently manage billions of dollars in digital assets.</w:t>
        <w:br/>
        <w:br/>
        <w:t>The immutable nature of smart contracts presents a unique challenge: once deployed, bugs cannot be easily fixed. This characteristic, combined with the high economic value at stake, has made smart contracts attractive targets for malicious attackers.</w:t>
        <w:br/>
        <w:br/>
        <w:t>Emblematic cases include:</w:t>
        <w:br/>
        <w:t>• The DAO (2016): $60 million lost due to reentrancy vulnerability</w:t>
        <w:br/>
        <w:t>• Parity Wallet (2017): $280 million permanently locked</w:t>
        <w:br/>
        <w:t>• Cream Finance (2021): $130 million drained via flash loan attack</w:t>
        <w:br/>
        <w:t>• Euler Finance (2023): $197 million compromised</w:t>
      </w:r>
    </w:p>
    <w:p/>
    <w:p>
      <w:r>
        <w:rPr>
          <w:b/>
        </w:rPr>
        <w:t>Table 2.1: Security Incident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565C0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2280"/>
            <w:shd w:fill="1565C0"/>
          </w:tcPr>
          <w:p>
            <w:r>
              <w:rPr>
                <w:b/>
                <w:color w:val="FFFFFF"/>
              </w:rPr>
              <w:t>Incidents</w:t>
            </w:r>
          </w:p>
        </w:tc>
        <w:tc>
          <w:tcPr>
            <w:tcW w:type="dxa" w:w="2280"/>
            <w:shd w:fill="1565C0"/>
          </w:tcPr>
          <w:p>
            <w:r>
              <w:rPr>
                <w:b/>
                <w:color w:val="FFFFFF"/>
              </w:rPr>
              <w:t>Losses (USD)</w:t>
            </w:r>
          </w:p>
        </w:tc>
        <w:tc>
          <w:tcPr>
            <w:tcW w:type="dxa" w:w="2280"/>
            <w:shd w:fill="1565C0"/>
          </w:tcPr>
          <w:p>
            <w:r>
              <w:rPr>
                <w:b/>
                <w:color w:val="FFFFFF"/>
              </w:rPr>
              <w:t>Trend</w:t>
            </w:r>
          </w:p>
        </w:tc>
      </w:tr>
      <w:tr>
        <w:tc>
          <w:tcPr>
            <w:tcW w:type="dxa" w:w="2280"/>
          </w:tcPr>
          <w:p>
            <w:r>
              <w:t>2016-2018</w:t>
            </w:r>
          </w:p>
        </w:tc>
        <w:tc>
          <w:tcPr>
            <w:tcW w:type="dxa" w:w="2280"/>
          </w:tcPr>
          <w:p>
            <w:r>
              <w:t>47</w:t>
            </w:r>
          </w:p>
        </w:tc>
        <w:tc>
          <w:tcPr>
            <w:tcW w:type="dxa" w:w="2280"/>
          </w:tcPr>
          <w:p>
            <w:r>
              <w:t>$1.2B</w:t>
            </w:r>
          </w:p>
        </w:tc>
        <w:tc>
          <w:tcPr>
            <w:tcW w:type="dxa" w:w="2280"/>
          </w:tcPr>
          <w:p>
            <w:r>
              <w:t>↑</w:t>
            </w:r>
          </w:p>
        </w:tc>
      </w:tr>
      <w:tr>
        <w:tc>
          <w:tcPr>
            <w:tcW w:type="dxa" w:w="2280"/>
          </w:tcPr>
          <w:p>
            <w:r>
              <w:t>2019-2020</w:t>
            </w:r>
          </w:p>
        </w:tc>
        <w:tc>
          <w:tcPr>
            <w:tcW w:type="dxa" w:w="2280"/>
          </w:tcPr>
          <w:p>
            <w:r>
              <w:t>128</w:t>
            </w:r>
          </w:p>
        </w:tc>
        <w:tc>
          <w:tcPr>
            <w:tcW w:type="dxa" w:w="2280"/>
          </w:tcPr>
          <w:p>
            <w:r>
              <w:t>$2.8B</w:t>
            </w:r>
          </w:p>
        </w:tc>
        <w:tc>
          <w:tcPr>
            <w:tcW w:type="dxa" w:w="2280"/>
          </w:tcPr>
          <w:p>
            <w:r>
              <w:t>↑↑</w:t>
            </w:r>
          </w:p>
        </w:tc>
      </w:tr>
      <w:tr>
        <w:tc>
          <w:tcPr>
            <w:tcW w:type="dxa" w:w="2280"/>
          </w:tcPr>
          <w:p>
            <w:r>
              <w:t>2021-2022</w:t>
            </w:r>
          </w:p>
        </w:tc>
        <w:tc>
          <w:tcPr>
            <w:tcW w:type="dxa" w:w="2280"/>
          </w:tcPr>
          <w:p>
            <w:r>
              <w:t>312</w:t>
            </w:r>
          </w:p>
        </w:tc>
        <w:tc>
          <w:tcPr>
            <w:tcW w:type="dxa" w:w="2280"/>
          </w:tcPr>
          <w:p>
            <w:r>
              <w:t>$6.1B</w:t>
            </w:r>
          </w:p>
        </w:tc>
        <w:tc>
          <w:tcPr>
            <w:tcW w:type="dxa" w:w="2280"/>
          </w:tcPr>
          <w:p>
            <w:r>
              <w:t>↑↑↑</w:t>
            </w:r>
          </w:p>
        </w:tc>
      </w:tr>
      <w:tr>
        <w:tc>
          <w:tcPr>
            <w:tcW w:type="dxa" w:w="2280"/>
          </w:tcPr>
          <w:p>
            <w:r>
              <w:t>2023-2024</w:t>
            </w:r>
          </w:p>
        </w:tc>
        <w:tc>
          <w:tcPr>
            <w:tcW w:type="dxa" w:w="2280"/>
          </w:tcPr>
          <w:p>
            <w:r>
              <w:t>487</w:t>
            </w:r>
          </w:p>
        </w:tc>
        <w:tc>
          <w:tcPr>
            <w:tcW w:type="dxa" w:w="2280"/>
          </w:tcPr>
          <w:p>
            <w:r>
              <w:t>$4.3B</w:t>
            </w:r>
          </w:p>
        </w:tc>
        <w:tc>
          <w:tcPr>
            <w:tcW w:type="dxa" w:w="2280"/>
          </w:tcPr>
          <w:p>
            <w:r>
              <w:t>→</w:t>
            </w:r>
          </w:p>
        </w:tc>
      </w:tr>
      <w:tr>
        <w:tc>
          <w:tcPr>
            <w:tcW w:type="dxa" w:w="2280"/>
          </w:tcPr>
          <w:p>
            <w:r>
              <w:t>Total</w:t>
            </w:r>
          </w:p>
        </w:tc>
        <w:tc>
          <w:tcPr>
            <w:tcW w:type="dxa" w:w="2280"/>
          </w:tcPr>
          <w:p>
            <w:r>
              <w:t>974</w:t>
            </w:r>
          </w:p>
        </w:tc>
        <w:tc>
          <w:tcPr>
            <w:tcW w:type="dxa" w:w="2280"/>
          </w:tcPr>
          <w:p>
            <w:r>
              <w:t>$14.4B</w:t>
            </w:r>
          </w:p>
        </w:tc>
        <w:tc>
          <w:tcPr>
            <w:tcW w:type="dxa" w:w="2280"/>
          </w:tcPr>
          <w:p>
            <w:r>
              <w:t>-</w:t>
            </w:r>
          </w:p>
        </w:tc>
      </w:tr>
    </w:tbl>
    <w:p/>
    <w:p>
      <w:pPr>
        <w:pStyle w:val="Heading2"/>
      </w:pPr>
      <w:r>
        <w:t>2.2 Identified Problems</w:t>
      </w:r>
    </w:p>
    <w:p>
      <w:r>
        <w:rPr>
          <w:b/>
        </w:rPr>
        <w:t xml:space="preserve">Tool Fragmentation: </w:t>
      </w:r>
      <w:r>
        <w:t>There is a proliferation of specialized tools. Developers must run multiple tools and manually consolidate results.</w:t>
      </w:r>
    </w:p>
    <w:p/>
    <w:p>
      <w:r>
        <w:rPr>
          <w:b/>
        </w:rPr>
        <w:t xml:space="preserve">Report Inconsistency: </w:t>
      </w:r>
      <w:r>
        <w:t>Each tool generates reports in different proprietary formats, making comparison difficult.</w:t>
      </w:r>
    </w:p>
    <w:p/>
    <w:p>
      <w:r>
        <w:rPr>
          <w:b/>
        </w:rPr>
        <w:t xml:space="preserve">High False Positive Rate: </w:t>
      </w:r>
      <w:r>
        <w:t>Individual tools frequently generate false positives, consuming valuable time.</w:t>
      </w:r>
    </w:p>
    <w:p/>
    <w:p>
      <w:r>
        <w:rPr>
          <w:b/>
        </w:rPr>
        <w:t xml:space="preserve">Lack of Context: </w:t>
      </w:r>
      <w:r>
        <w:t>Traditional reports lack context about real impact and remediation strategies.</w:t>
      </w:r>
    </w:p>
    <w:p/>
    <w:p>
      <w:r>
        <w:rPr>
          <w:b/>
        </w:rPr>
        <w:t xml:space="preserve">Technical Entry Barrier: </w:t>
      </w:r>
      <w:r>
        <w:t>Effective configuration and use requires specialized knowledge.</w:t>
      </w:r>
    </w:p>
    <w:p/>
    <w:p>
      <w:r>
        <w:br w:type="page"/>
      </w:r>
    </w:p>
    <w:p>
      <w:pPr>
        <w:pStyle w:val="Heading1"/>
      </w:pPr>
      <w:r>
        <w:t>4. System Architecture</w:t>
      </w:r>
    </w:p>
    <w:p>
      <w:pPr>
        <w:pStyle w:val="Heading2"/>
      </w:pPr>
      <w:r>
        <w:t>4.1 7-Layer Defense-in-Depth Architecture</w:t>
      </w:r>
    </w:p>
    <w:p>
      <w:r>
        <w:t>MIESC's architecture is based on the Defense-in-Depth principle, widely used in cybersecurity. This principle establishes that multiple layers of control provide greater protection than a single robust layer.</w:t>
        <w:br/>
        <w:br/>
        <w:t>Each MIESC layer addresses different aspects of security analysis, so that a vulnerability that escapes one layer has a high probability of being detected by another. The 7 layers run in parallel when possible, maximizing analysis efficiency.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2uyjw9u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4.1: MIESC 7-Layer Architecture</w:t>
      </w:r>
    </w:p>
    <w:p/>
    <w:p>
      <w:r>
        <w:rPr>
          <w:b/>
        </w:rPr>
        <w:t>Table 4.1: 7 Layers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565C0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280"/>
            <w:shd w:fill="1565C0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280"/>
            <w:shd w:fill="1565C0"/>
          </w:tcPr>
          <w:p>
            <w:r>
              <w:rPr>
                <w:b/>
                <w:color w:val="FFFFFF"/>
              </w:rPr>
              <w:t>Tools</w:t>
            </w:r>
          </w:p>
        </w:tc>
        <w:tc>
          <w:tcPr>
            <w:tcW w:type="dxa" w:w="2280"/>
            <w:shd w:fill="1565C0"/>
          </w:tcPr>
          <w:p>
            <w:r>
              <w:rPr>
                <w:b/>
                <w:color w:val="FFFFFF"/>
              </w:rPr>
              <w:t>Type</w:t>
            </w:r>
          </w:p>
        </w:tc>
      </w:tr>
      <w:tr>
        <w:tc>
          <w:tcPr>
            <w:tcW w:type="dxa" w:w="2280"/>
          </w:tcPr>
          <w:p>
            <w:r>
              <w:t>1. Lint/Style</w:t>
            </w:r>
          </w:p>
        </w:tc>
        <w:tc>
          <w:tcPr>
            <w:tcW w:type="dxa" w:w="2280"/>
          </w:tcPr>
          <w:p>
            <w:r>
              <w:t>Style and practices</w:t>
            </w:r>
          </w:p>
        </w:tc>
        <w:tc>
          <w:tcPr>
            <w:tcW w:type="dxa" w:w="2280"/>
          </w:tcPr>
          <w:p>
            <w:r>
              <w:t>Solhint, Semgrep, 4nalyzer</w:t>
            </w:r>
          </w:p>
        </w:tc>
        <w:tc>
          <w:tcPr>
            <w:tcW w:type="dxa" w:w="2280"/>
          </w:tcPr>
          <w:p>
            <w:r>
              <w:t>Static</w:t>
            </w:r>
          </w:p>
        </w:tc>
      </w:tr>
      <w:tr>
        <w:tc>
          <w:tcPr>
            <w:tcW w:type="dxa" w:w="2280"/>
          </w:tcPr>
          <w:p>
            <w:r>
              <w:t>2. Static</w:t>
            </w:r>
          </w:p>
        </w:tc>
        <w:tc>
          <w:tcPr>
            <w:tcW w:type="dxa" w:w="2280"/>
          </w:tcPr>
          <w:p>
            <w:r>
              <w:t>Deep static analysis</w:t>
            </w:r>
          </w:p>
        </w:tc>
        <w:tc>
          <w:tcPr>
            <w:tcW w:type="dxa" w:w="2280"/>
          </w:tcPr>
          <w:p>
            <w:r>
              <w:t>Slither, Rattle, Securify2</w:t>
            </w:r>
          </w:p>
        </w:tc>
        <w:tc>
          <w:tcPr>
            <w:tcW w:type="dxa" w:w="2280"/>
          </w:tcPr>
          <w:p>
            <w:r>
              <w:t>Static</w:t>
            </w:r>
          </w:p>
        </w:tc>
      </w:tr>
      <w:tr>
        <w:tc>
          <w:tcPr>
            <w:tcW w:type="dxa" w:w="2280"/>
          </w:tcPr>
          <w:p>
            <w:r>
              <w:t>3. Symbolic</w:t>
            </w:r>
          </w:p>
        </w:tc>
        <w:tc>
          <w:tcPr>
            <w:tcW w:type="dxa" w:w="2280"/>
          </w:tcPr>
          <w:p>
            <w:r>
              <w:t>Symbolic execution</w:t>
            </w:r>
          </w:p>
        </w:tc>
        <w:tc>
          <w:tcPr>
            <w:tcW w:type="dxa" w:w="2280"/>
          </w:tcPr>
          <w:p>
            <w:r>
              <w:t>Mythril, Manticore, Maian</w:t>
            </w:r>
          </w:p>
        </w:tc>
        <w:tc>
          <w:tcPr>
            <w:tcW w:type="dxa" w:w="2280"/>
          </w:tcPr>
          <w:p>
            <w:r>
              <w:t>Dynamic</w:t>
            </w:r>
          </w:p>
        </w:tc>
      </w:tr>
      <w:tr>
        <w:tc>
          <w:tcPr>
            <w:tcW w:type="dxa" w:w="2280"/>
          </w:tcPr>
          <w:p>
            <w:r>
              <w:t>4. Fuzzing</w:t>
            </w:r>
          </w:p>
        </w:tc>
        <w:tc>
          <w:tcPr>
            <w:tcW w:type="dxa" w:w="2280"/>
          </w:tcPr>
          <w:p>
            <w:r>
              <w:t>Property testing</w:t>
            </w:r>
          </w:p>
        </w:tc>
        <w:tc>
          <w:tcPr>
            <w:tcW w:type="dxa" w:w="2280"/>
          </w:tcPr>
          <w:p>
            <w:r>
              <w:t>Echidna, Foundry, Harvey</w:t>
            </w:r>
          </w:p>
        </w:tc>
        <w:tc>
          <w:tcPr>
            <w:tcW w:type="dxa" w:w="2280"/>
          </w:tcPr>
          <w:p>
            <w:r>
              <w:t>Dynamic</w:t>
            </w:r>
          </w:p>
        </w:tc>
      </w:tr>
      <w:tr>
        <w:tc>
          <w:tcPr>
            <w:tcW w:type="dxa" w:w="2280"/>
          </w:tcPr>
          <w:p>
            <w:r>
              <w:t>5. Formal</w:t>
            </w:r>
          </w:p>
        </w:tc>
        <w:tc>
          <w:tcPr>
            <w:tcW w:type="dxa" w:w="2280"/>
          </w:tcPr>
          <w:p>
            <w:r>
              <w:t>Formal verification</w:t>
            </w:r>
          </w:p>
        </w:tc>
        <w:tc>
          <w:tcPr>
            <w:tcW w:type="dxa" w:w="2280"/>
          </w:tcPr>
          <w:p>
            <w:r>
              <w:t>SMTChecker, Halmos, Certora</w:t>
            </w:r>
          </w:p>
        </w:tc>
        <w:tc>
          <w:tcPr>
            <w:tcW w:type="dxa" w:w="2280"/>
          </w:tcPr>
          <w:p>
            <w:r>
              <w:t>Formal</w:t>
            </w:r>
          </w:p>
        </w:tc>
      </w:tr>
      <w:tr>
        <w:tc>
          <w:tcPr>
            <w:tcW w:type="dxa" w:w="2280"/>
          </w:tcPr>
          <w:p>
            <w:r>
              <w:t>6. ML/AI</w:t>
            </w:r>
          </w:p>
        </w:tc>
        <w:tc>
          <w:tcPr>
            <w:tcW w:type="dxa" w:w="2280"/>
          </w:tcPr>
          <w:p>
            <w:r>
              <w:t>Machine Learning &amp; AI</w:t>
            </w:r>
          </w:p>
        </w:tc>
        <w:tc>
          <w:tcPr>
            <w:tcW w:type="dxa" w:w="2280"/>
          </w:tcPr>
          <w:p>
            <w:r>
              <w:t>PropertyGPT, DA-GNN, SmartLLM</w:t>
            </w:r>
          </w:p>
        </w:tc>
        <w:tc>
          <w:tcPr>
            <w:tcW w:type="dxa" w:w="2280"/>
          </w:tcPr>
          <w:p>
            <w:r>
              <w:t>ML/AI</w:t>
            </w:r>
          </w:p>
        </w:tc>
      </w:tr>
      <w:tr>
        <w:tc>
          <w:tcPr>
            <w:tcW w:type="dxa" w:w="2280"/>
          </w:tcPr>
          <w:p>
            <w:r>
              <w:t>7. Correlation</w:t>
            </w:r>
          </w:p>
        </w:tc>
        <w:tc>
          <w:tcPr>
            <w:tcW w:type="dxa" w:w="2280"/>
          </w:tcPr>
          <w:p>
            <w:r>
              <w:t>Correlation &amp; filtering</w:t>
            </w:r>
          </w:p>
        </w:tc>
        <w:tc>
          <w:tcPr>
            <w:tcW w:type="dxa" w:w="2280"/>
          </w:tcPr>
          <w:p>
            <w:r>
              <w:t>MIESC Correlator (89% FP)</w:t>
            </w:r>
          </w:p>
        </w:tc>
        <w:tc>
          <w:tcPr>
            <w:tcW w:type="dxa" w:w="2280"/>
          </w:tcPr>
          <w:p>
            <w:r>
              <w:t>Meta</w:t>
            </w:r>
          </w:p>
        </w:tc>
      </w:tr>
    </w:tbl>
    <w:p/>
    <w:p>
      <w:pPr>
        <w:pStyle w:val="Heading2"/>
      </w:pPr>
      <w:r>
        <w:t>4.2 Adapter Pattern</w:t>
      </w:r>
    </w:p>
    <w:p>
      <w:r>
        <w:t>The Adapter pattern is the main mechanism for tool integration. Each tool is encapsulated in an adapter that translates its specific interface to MIESC's common interface, following SOLID principles:</w:t>
        <w:br/>
        <w:br/>
        <w:t>• Single Responsibility: Each adapter has a single responsibility</w:t>
        <w:br/>
        <w:t>• Open/Closed: System open for extension, closed for modification</w:t>
        <w:br/>
        <w:t>• Liskov Substitution: All adapters are interchangeable</w:t>
        <w:br/>
        <w:t>• Interface Segregation: Minimal and specific interfaces</w:t>
        <w:br/>
        <w:t>• Dependency Inversion: Dependency on abstractions, not implementations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4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wg_lm5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4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4.2: Adapter Pattern Implementation</w:t>
      </w:r>
    </w:p>
    <w:p/>
    <w:p>
      <w:pPr>
        <w:pStyle w:val="Heading2"/>
      </w:pPr>
      <w:r>
        <w:t>4.3 Data Flow</w:t>
      </w:r>
    </w:p>
    <w:p>
      <w:r>
        <w:t>Data flow in MIESC follows a pipeline optimized for maximum efficiency:</w:t>
        <w:br/>
        <w:br/>
        <w:t>1. Input: Solidity contract (.sol) + Configuration (TOML)</w:t>
        <w:br/>
        <w:t>2. Preprocessing: Compilation with solc, AST generation</w:t>
        <w:br/>
        <w:t>3. Discovery: Automatic detection of available tools</w:t>
        <w:br/>
        <w:t>4. Orchestration: Parallel execution of analysis by layers</w:t>
        <w:br/>
        <w:t>5. Aggregation: Collection of results from all tools</w:t>
        <w:br/>
        <w:t>6. Correlation: Deduplication and confidence calculation</w:t>
        <w:br/>
        <w:t>7. Filtering: False positive elimination (89% reduction)</w:t>
        <w:br/>
        <w:t>8. Output: Unified report (JSON, SARIF, PDF, Markdown)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68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bu0j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4.3: MIESC Data Flow</w:t>
      </w:r>
    </w:p>
    <w:p/>
    <w:p>
      <w:r>
        <w:br w:type="page"/>
      </w:r>
    </w:p>
    <w:p>
      <w:pPr>
        <w:pStyle w:val="Heading1"/>
      </w:pPr>
      <w:r>
        <w:t>6. Detailed Experimental Results</w:t>
      </w:r>
    </w:p>
    <w:p>
      <w:pPr>
        <w:pStyle w:val="Heading2"/>
      </w:pPr>
      <w:r>
        <w:t>6.1 Experimental Methodology</w:t>
      </w:r>
    </w:p>
    <w:p>
      <w:r>
        <w:t>MIESC validation followed a rigorous experimental methodology based on Wohlin et al. (2012) guidelines for software engineering experimentation.</w:t>
        <w:br/>
        <w:br/>
        <w:t>Research Questions:</w:t>
        <w:br/>
        <w:t>• RQ1: What is MIESC's precision compared to individual tools?</w:t>
        <w:br/>
        <w:t>• RQ2: What is the false positive reduction achieved by the correlation system?</w:t>
        <w:br/>
        <w:t>• RQ3: How does ML/AI tool integration impact coverage?</w:t>
        <w:br/>
        <w:t>• RQ4: What is the performance overhead introduced by the framework?</w:t>
        <w:br/>
        <w:br/>
        <w:t>Hypotheses:</w:t>
        <w:br/>
        <w:t>• H1: Combined precision exceeds any individual tool by ≥10%</w:t>
        <w:br/>
        <w:t>• H2: Correlation system reduces FP by ≥50%</w:t>
        <w:br/>
        <w:t>• H3: ML/AI tools detect ≥15% additional vulnerabilities</w:t>
        <w:br/>
        <w:t>• H4: Overhead is less than 50% of sequential time</w:t>
      </w:r>
    </w:p>
    <w:p>
      <w:pPr>
        <w:pStyle w:val="Heading2"/>
      </w:pPr>
      <w:r>
        <w:t>6.2 Datasets Used</w:t>
      </w:r>
    </w:p>
    <w:p>
      <w:r>
        <w:rPr>
          <w:b/>
        </w:rPr>
        <w:t>Table 6.1: Datasets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565C0"/>
          </w:tcPr>
          <w:p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1824"/>
            <w:shd w:fill="1565C0"/>
          </w:tcPr>
          <w:p>
            <w:r>
              <w:rPr>
                <w:b/>
                <w:color w:val="FFFFFF"/>
              </w:rPr>
              <w:t>Contracts</w:t>
            </w:r>
          </w:p>
        </w:tc>
        <w:tc>
          <w:tcPr>
            <w:tcW w:type="dxa" w:w="1824"/>
            <w:shd w:fill="1565C0"/>
          </w:tcPr>
          <w:p>
            <w:r>
              <w:rPr>
                <w:b/>
                <w:color w:val="FFFFFF"/>
              </w:rPr>
              <w:t>Vulnerabilities</w:t>
            </w:r>
          </w:p>
        </w:tc>
        <w:tc>
          <w:tcPr>
            <w:tcW w:type="dxa" w:w="1824"/>
            <w:shd w:fill="1565C0"/>
          </w:tcPr>
          <w:p>
            <w:r>
              <w:rPr>
                <w:b/>
                <w:color w:val="FFFFFF"/>
              </w:rPr>
              <w:t>SWC Categories</w:t>
            </w:r>
          </w:p>
        </w:tc>
        <w:tc>
          <w:tcPr>
            <w:tcW w:type="dxa" w:w="1824"/>
            <w:shd w:fill="1565C0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1824"/>
          </w:tcPr>
          <w:p>
            <w:r>
              <w:t>SmartBugs Curated</w:t>
            </w:r>
          </w:p>
        </w:tc>
        <w:tc>
          <w:tcPr>
            <w:tcW w:type="dxa" w:w="1824"/>
          </w:tcPr>
          <w:p>
            <w:r>
              <w:t>143</w:t>
            </w:r>
          </w:p>
        </w:tc>
        <w:tc>
          <w:tcPr>
            <w:tcW w:type="dxa" w:w="1824"/>
          </w:tcPr>
          <w:p>
            <w:r>
              <w:t>208</w:t>
            </w:r>
          </w:p>
        </w:tc>
        <w:tc>
          <w:tcPr>
            <w:tcW w:type="dxa" w:w="1824"/>
          </w:tcPr>
          <w:p>
            <w:r>
              <w:t>28</w:t>
            </w:r>
          </w:p>
        </w:tc>
        <w:tc>
          <w:tcPr>
            <w:tcW w:type="dxa" w:w="1824"/>
          </w:tcPr>
          <w:p>
            <w:r>
              <w:t>GitHub/smartbugs</w:t>
            </w:r>
          </w:p>
        </w:tc>
      </w:tr>
      <w:tr>
        <w:tc>
          <w:tcPr>
            <w:tcW w:type="dxa" w:w="1824"/>
          </w:tcPr>
          <w:p>
            <w:r>
              <w:t>SWC Registry</w:t>
            </w:r>
          </w:p>
        </w:tc>
        <w:tc>
          <w:tcPr>
            <w:tcW w:type="dxa" w:w="1824"/>
          </w:tcPr>
          <w:p>
            <w:r>
              <w:t>37</w:t>
            </w:r>
          </w:p>
        </w:tc>
        <w:tc>
          <w:tcPr>
            <w:tcW w:type="dxa" w:w="1824"/>
          </w:tcPr>
          <w:p>
            <w:r>
              <w:t>47</w:t>
            </w:r>
          </w:p>
        </w:tc>
        <w:tc>
          <w:tcPr>
            <w:tcW w:type="dxa" w:w="1824"/>
          </w:tcPr>
          <w:p>
            <w:r>
              <w:t>37</w:t>
            </w:r>
          </w:p>
        </w:tc>
        <w:tc>
          <w:tcPr>
            <w:tcW w:type="dxa" w:w="1824"/>
          </w:tcPr>
          <w:p>
            <w:r>
              <w:t>swcregistry.io</w:t>
            </w:r>
          </w:p>
        </w:tc>
      </w:tr>
      <w:tr>
        <w:tc>
          <w:tcPr>
            <w:tcW w:type="dxa" w:w="1824"/>
          </w:tcPr>
          <w:p>
            <w:r>
              <w:t>MIESC Custom</w:t>
            </w:r>
          </w:p>
        </w:tc>
        <w:tc>
          <w:tcPr>
            <w:tcW w:type="dxa" w:w="1824"/>
          </w:tcPr>
          <w:p>
            <w:r>
              <w:t>320</w:t>
            </w:r>
          </w:p>
        </w:tc>
        <w:tc>
          <w:tcPr>
            <w:tcW w:type="dxa" w:w="1824"/>
          </w:tcPr>
          <w:p>
            <w:r>
              <w:t>412</w:t>
            </w:r>
          </w:p>
        </w:tc>
        <w:tc>
          <w:tcPr>
            <w:tcW w:type="dxa" w:w="1824"/>
          </w:tcPr>
          <w:p>
            <w:r>
              <w:t>35</w:t>
            </w:r>
          </w:p>
        </w:tc>
        <w:tc>
          <w:tcPr>
            <w:tcW w:type="dxa" w:w="1824"/>
          </w:tcPr>
          <w:p>
            <w:r>
              <w:t>Public audits</w:t>
            </w:r>
          </w:p>
        </w:tc>
      </w:tr>
      <w:tr>
        <w:tc>
          <w:tcPr>
            <w:tcW w:type="dxa" w:w="1824"/>
          </w:tcPr>
          <w:p>
            <w:r>
              <w:t>Total</w:t>
            </w:r>
          </w:p>
        </w:tc>
        <w:tc>
          <w:tcPr>
            <w:tcW w:type="dxa" w:w="1824"/>
          </w:tcPr>
          <w:p>
            <w:r>
              <w:t>500</w:t>
            </w:r>
          </w:p>
        </w:tc>
        <w:tc>
          <w:tcPr>
            <w:tcW w:type="dxa" w:w="1824"/>
          </w:tcPr>
          <w:p>
            <w:r>
              <w:t>667</w:t>
            </w:r>
          </w:p>
        </w:tc>
        <w:tc>
          <w:tcPr>
            <w:tcW w:type="dxa" w:w="1824"/>
          </w:tcPr>
          <w:p>
            <w:r>
              <w:t>37</w:t>
            </w:r>
          </w:p>
        </w:tc>
        <w:tc>
          <w:tcPr>
            <w:tcW w:type="dxa" w:w="1824"/>
          </w:tcPr>
          <w:p>
            <w:r>
              <w:t>-</w:t>
            </w:r>
          </w:p>
        </w:tc>
      </w:tr>
    </w:tbl>
    <w:p/>
    <w:p>
      <w:pPr>
        <w:pStyle w:val="Heading2"/>
      </w:pPr>
      <w:r>
        <w:t>6.3 Main Results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53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ptkw7b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3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Figura 6.1: Experimental Results Comparison</w:t>
      </w:r>
    </w:p>
    <w:p/>
    <w:p>
      <w:r>
        <w:rPr>
          <w:b/>
        </w:rPr>
        <w:t>Table 6.2: 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565C0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1520"/>
            <w:shd w:fill="1565C0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520"/>
            <w:shd w:fill="1565C0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520"/>
            <w:shd w:fill="1565C0"/>
          </w:tcPr>
          <w:p>
            <w:r>
              <w:rPr>
                <w:b/>
                <w:color w:val="FFFFFF"/>
              </w:rPr>
              <w:t>F1 Score</w:t>
            </w:r>
          </w:p>
        </w:tc>
        <w:tc>
          <w:tcPr>
            <w:tcW w:type="dxa" w:w="1520"/>
            <w:shd w:fill="1565C0"/>
          </w:tcPr>
          <w:p>
            <w:r>
              <w:rPr>
                <w:b/>
                <w:color w:val="FFFFFF"/>
              </w:rPr>
              <w:t>FP Rate</w:t>
            </w:r>
          </w:p>
        </w:tc>
        <w:tc>
          <w:tcPr>
            <w:tcW w:type="dxa" w:w="1520"/>
            <w:shd w:fill="1565C0"/>
          </w:tcPr>
          <w:p>
            <w:r>
              <w:rPr>
                <w:b/>
                <w:color w:val="FFFFFF"/>
              </w:rPr>
              <w:t>Time</w:t>
            </w:r>
          </w:p>
        </w:tc>
      </w:tr>
      <w:tr>
        <w:tc>
          <w:tcPr>
            <w:tcW w:type="dxa" w:w="1520"/>
            <w:shd w:fill="E8F5E9"/>
          </w:tcPr>
          <w:p>
            <w:r>
              <w:rPr>
                <w:b/>
              </w:rPr>
              <w:t>MIESC v4.0.0</w:t>
            </w:r>
          </w:p>
        </w:tc>
        <w:tc>
          <w:tcPr>
            <w:tcW w:type="dxa" w:w="1520"/>
            <w:shd w:fill="E8F5E9"/>
          </w:tcPr>
          <w:p>
            <w:r>
              <w:rPr>
                <w:b/>
              </w:rPr>
              <w:t>94.5%</w:t>
            </w:r>
          </w:p>
        </w:tc>
        <w:tc>
          <w:tcPr>
            <w:tcW w:type="dxa" w:w="1520"/>
            <w:shd w:fill="E8F5E9"/>
          </w:tcPr>
          <w:p>
            <w:r>
              <w:rPr>
                <w:b/>
              </w:rPr>
              <w:t>92.8%</w:t>
            </w:r>
          </w:p>
        </w:tc>
        <w:tc>
          <w:tcPr>
            <w:tcW w:type="dxa" w:w="1520"/>
            <w:shd w:fill="E8F5E9"/>
          </w:tcPr>
          <w:p>
            <w:r>
              <w:rPr>
                <w:b/>
              </w:rPr>
              <w:t>93.6%</w:t>
            </w:r>
          </w:p>
        </w:tc>
        <w:tc>
          <w:tcPr>
            <w:tcW w:type="dxa" w:w="1520"/>
            <w:shd w:fill="E8F5E9"/>
          </w:tcPr>
          <w:p>
            <w:r>
              <w:rPr>
                <w:b/>
              </w:rPr>
              <w:t>5.5%</w:t>
            </w:r>
          </w:p>
        </w:tc>
        <w:tc>
          <w:tcPr>
            <w:tcW w:type="dxa" w:w="1520"/>
            <w:shd w:fill="E8F5E9"/>
          </w:tcPr>
          <w:p>
            <w:r>
              <w:rPr>
                <w:b/>
              </w:rPr>
              <w:t>42.1s</w:t>
            </w:r>
          </w:p>
        </w:tc>
      </w:tr>
      <w:tr>
        <w:tc>
          <w:tcPr>
            <w:tcW w:type="dxa" w:w="1520"/>
          </w:tcPr>
          <w:p>
            <w:r>
              <w:t>Slither (alone)</w:t>
            </w:r>
          </w:p>
        </w:tc>
        <w:tc>
          <w:tcPr>
            <w:tcW w:type="dxa" w:w="1520"/>
          </w:tcPr>
          <w:p>
            <w:r>
              <w:t>82.3%</w:t>
            </w:r>
          </w:p>
        </w:tc>
        <w:tc>
          <w:tcPr>
            <w:tcW w:type="dxa" w:w="1520"/>
          </w:tcPr>
          <w:p>
            <w:r>
              <w:t>78.9%</w:t>
            </w:r>
          </w:p>
        </w:tc>
        <w:tc>
          <w:tcPr>
            <w:tcW w:type="dxa" w:w="1520"/>
          </w:tcPr>
          <w:p>
            <w:r>
              <w:t>80.5%</w:t>
            </w:r>
          </w:p>
        </w:tc>
        <w:tc>
          <w:tcPr>
            <w:tcW w:type="dxa" w:w="1520"/>
          </w:tcPr>
          <w:p>
            <w:r>
              <w:t>17.7%</w:t>
            </w:r>
          </w:p>
        </w:tc>
        <w:tc>
          <w:tcPr>
            <w:tcW w:type="dxa" w:w="1520"/>
          </w:tcPr>
          <w:p>
            <w:r>
              <w:t>8.2s</w:t>
            </w:r>
          </w:p>
        </w:tc>
      </w:tr>
      <w:tr>
        <w:tc>
          <w:tcPr>
            <w:tcW w:type="dxa" w:w="1520"/>
          </w:tcPr>
          <w:p>
            <w:r>
              <w:t>Mythril (alone)</w:t>
            </w:r>
          </w:p>
        </w:tc>
        <w:tc>
          <w:tcPr>
            <w:tcW w:type="dxa" w:w="1520"/>
          </w:tcPr>
          <w:p>
            <w:r>
              <w:t>79.8%</w:t>
            </w:r>
          </w:p>
        </w:tc>
        <w:tc>
          <w:tcPr>
            <w:tcW w:type="dxa" w:w="1520"/>
          </w:tcPr>
          <w:p>
            <w:r>
              <w:t>71.2%</w:t>
            </w:r>
          </w:p>
        </w:tc>
        <w:tc>
          <w:tcPr>
            <w:tcW w:type="dxa" w:w="1520"/>
          </w:tcPr>
          <w:p>
            <w:r>
              <w:t>75.3%</w:t>
            </w:r>
          </w:p>
        </w:tc>
        <w:tc>
          <w:tcPr>
            <w:tcW w:type="dxa" w:w="1520"/>
          </w:tcPr>
          <w:p>
            <w:r>
              <w:t>20.2%</w:t>
            </w:r>
          </w:p>
        </w:tc>
        <w:tc>
          <w:tcPr>
            <w:tcW w:type="dxa" w:w="1520"/>
          </w:tcPr>
          <w:p>
            <w:r>
              <w:t>67.4s</w:t>
            </w:r>
          </w:p>
        </w:tc>
      </w:tr>
      <w:tr>
        <w:tc>
          <w:tcPr>
            <w:tcW w:type="dxa" w:w="1520"/>
          </w:tcPr>
          <w:p>
            <w:r>
              <w:t>Echidna (alone)</w:t>
            </w:r>
          </w:p>
        </w:tc>
        <w:tc>
          <w:tcPr>
            <w:tcW w:type="dxa" w:w="1520"/>
          </w:tcPr>
          <w:p>
            <w:r>
              <w:t>91.2%</w:t>
            </w:r>
          </w:p>
        </w:tc>
        <w:tc>
          <w:tcPr>
            <w:tcW w:type="dxa" w:w="1520"/>
          </w:tcPr>
          <w:p>
            <w:r>
              <w:t>45.3%</w:t>
            </w:r>
          </w:p>
        </w:tc>
        <w:tc>
          <w:tcPr>
            <w:tcW w:type="dxa" w:w="1520"/>
          </w:tcPr>
          <w:p>
            <w:r>
              <w:t>60.5%</w:t>
            </w:r>
          </w:p>
        </w:tc>
        <w:tc>
          <w:tcPr>
            <w:tcW w:type="dxa" w:w="1520"/>
          </w:tcPr>
          <w:p>
            <w:r>
              <w:t>8.8%</w:t>
            </w:r>
          </w:p>
        </w:tc>
        <w:tc>
          <w:tcPr>
            <w:tcW w:type="dxa" w:w="1520"/>
          </w:tcPr>
          <w:p>
            <w:r>
              <w:t>95.2s</w:t>
            </w:r>
          </w:p>
        </w:tc>
      </w:tr>
      <w:tr>
        <w:tc>
          <w:tcPr>
            <w:tcW w:type="dxa" w:w="1520"/>
          </w:tcPr>
          <w:p>
            <w:r>
              <w:t>SMTChecker (alone)</w:t>
            </w:r>
          </w:p>
        </w:tc>
        <w:tc>
          <w:tcPr>
            <w:tcW w:type="dxa" w:w="1520"/>
          </w:tcPr>
          <w:p>
            <w:r>
              <w:t>88.7%</w:t>
            </w:r>
          </w:p>
        </w:tc>
        <w:tc>
          <w:tcPr>
            <w:tcW w:type="dxa" w:w="1520"/>
          </w:tcPr>
          <w:p>
            <w:r>
              <w:t>52.1%</w:t>
            </w:r>
          </w:p>
        </w:tc>
        <w:tc>
          <w:tcPr>
            <w:tcW w:type="dxa" w:w="1520"/>
          </w:tcPr>
          <w:p>
            <w:r>
              <w:t>65.6%</w:t>
            </w:r>
          </w:p>
        </w:tc>
        <w:tc>
          <w:tcPr>
            <w:tcW w:type="dxa" w:w="1520"/>
          </w:tcPr>
          <w:p>
            <w:r>
              <w:t>11.3%</w:t>
            </w:r>
          </w:p>
        </w:tc>
        <w:tc>
          <w:tcPr>
            <w:tcW w:type="dxa" w:w="1520"/>
          </w:tcPr>
          <w:p>
            <w:r>
              <w:t>12.8s</w:t>
            </w:r>
          </w:p>
        </w:tc>
      </w:tr>
      <w:tr>
        <w:tc>
          <w:tcPr>
            <w:tcW w:type="dxa" w:w="1520"/>
          </w:tcPr>
          <w:p>
            <w:r>
              <w:t>Halmos (alone)</w:t>
            </w:r>
          </w:p>
        </w:tc>
        <w:tc>
          <w:tcPr>
            <w:tcW w:type="dxa" w:w="1520"/>
          </w:tcPr>
          <w:p>
            <w:r>
              <w:t>93.1%</w:t>
            </w:r>
          </w:p>
        </w:tc>
        <w:tc>
          <w:tcPr>
            <w:tcW w:type="dxa" w:w="1520"/>
          </w:tcPr>
          <w:p>
            <w:r>
              <w:t>38.7%</w:t>
            </w:r>
          </w:p>
        </w:tc>
        <w:tc>
          <w:tcPr>
            <w:tcW w:type="dxa" w:w="1520"/>
          </w:tcPr>
          <w:p>
            <w:r>
              <w:t>54.7%</w:t>
            </w:r>
          </w:p>
        </w:tc>
        <w:tc>
          <w:tcPr>
            <w:tcW w:type="dxa" w:w="1520"/>
          </w:tcPr>
          <w:p>
            <w:r>
              <w:t>6.9%</w:t>
            </w:r>
          </w:p>
        </w:tc>
        <w:tc>
          <w:tcPr>
            <w:tcW w:type="dxa" w:w="1520"/>
          </w:tcPr>
          <w:p>
            <w:r>
              <w:t>45.3s</w:t>
            </w:r>
          </w:p>
        </w:tc>
      </w:tr>
      <w:tr>
        <w:tc>
          <w:tcPr>
            <w:tcW w:type="dxa" w:w="1520"/>
          </w:tcPr>
          <w:p>
            <w:r>
              <w:t>Simple Union*</w:t>
            </w:r>
          </w:p>
        </w:tc>
        <w:tc>
          <w:tcPr>
            <w:tcW w:type="dxa" w:w="1520"/>
          </w:tcPr>
          <w:p>
            <w:r>
              <w:t>68.4%</w:t>
            </w:r>
          </w:p>
        </w:tc>
        <w:tc>
          <w:tcPr>
            <w:tcW w:type="dxa" w:w="1520"/>
          </w:tcPr>
          <w:p>
            <w:r>
              <w:t>94.2%</w:t>
            </w:r>
          </w:p>
        </w:tc>
        <w:tc>
          <w:tcPr>
            <w:tcW w:type="dxa" w:w="1520"/>
          </w:tcPr>
          <w:p>
            <w:r>
              <w:t>79.2%</w:t>
            </w:r>
          </w:p>
        </w:tc>
        <w:tc>
          <w:tcPr>
            <w:tcW w:type="dxa" w:w="1520"/>
          </w:tcPr>
          <w:p>
            <w:r>
              <w:t>31.6%</w:t>
            </w:r>
          </w:p>
        </w:tc>
        <w:tc>
          <w:tcPr>
            <w:tcW w:type="dxa" w:w="1520"/>
          </w:tcPr>
          <w:p>
            <w:r>
              <w:t>287.4s</w:t>
            </w:r>
          </w:p>
        </w:tc>
      </w:tr>
    </w:tbl>
    <w:p/>
    <w:p>
      <w:r>
        <w:rPr>
          <w:i/>
        </w:rPr>
        <w:t xml:space="preserve">* Simple Union: </w:t>
      </w:r>
      <w:r>
        <w:t>Aggregation without correlation or filtering</w:t>
      </w:r>
    </w:p>
    <w:p/>
    <w:p>
      <w:pPr>
        <w:pStyle w:val="Heading2"/>
      </w:pPr>
      <w:r>
        <w:t>6.4 Analysis by Vulnerability Category</w:t>
      </w:r>
    </w:p>
    <w:p>
      <w:r>
        <w:rPr>
          <w:b/>
        </w:rPr>
        <w:t>Table 6.3: Detection by SWC Category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565C0"/>
          </w:tcPr>
          <w:p>
            <w:r>
              <w:rPr>
                <w:b/>
                <w:color w:val="FFFFFF"/>
              </w:rPr>
              <w:t>SWC Category</w:t>
            </w:r>
          </w:p>
        </w:tc>
        <w:tc>
          <w:tcPr>
            <w:tcW w:type="dxa" w:w="1824"/>
            <w:shd w:fill="1565C0"/>
          </w:tcPr>
          <w:p>
            <w:r>
              <w:rPr>
                <w:b/>
                <w:color w:val="FFFFFF"/>
              </w:rPr>
              <w:t>MIESC</w:t>
            </w:r>
          </w:p>
        </w:tc>
        <w:tc>
          <w:tcPr>
            <w:tcW w:type="dxa" w:w="1824"/>
            <w:shd w:fill="1565C0"/>
          </w:tcPr>
          <w:p>
            <w:r>
              <w:rPr>
                <w:b/>
                <w:color w:val="FFFFFF"/>
              </w:rPr>
              <w:t>Best Individual</w:t>
            </w:r>
          </w:p>
        </w:tc>
        <w:tc>
          <w:tcPr>
            <w:tcW w:type="dxa" w:w="1824"/>
            <w:shd w:fill="1565C0"/>
          </w:tcPr>
          <w:p>
            <w:r>
              <w:rPr>
                <w:b/>
                <w:color w:val="FFFFFF"/>
              </w:rPr>
              <w:t>Difference</w:t>
            </w:r>
          </w:p>
        </w:tc>
        <w:tc>
          <w:tcPr>
            <w:tcW w:type="dxa" w:w="1824"/>
            <w:shd w:fill="1565C0"/>
          </w:tcPr>
          <w:p>
            <w:r>
              <w:rPr>
                <w:b/>
                <w:color w:val="FFFFFF"/>
              </w:rPr>
              <w:t>p-value</w:t>
            </w:r>
          </w:p>
        </w:tc>
      </w:tr>
      <w:tr>
        <w:tc>
          <w:tcPr>
            <w:tcW w:type="dxa" w:w="1824"/>
          </w:tcPr>
          <w:p>
            <w:r>
              <w:t>SWC-107 Reentrancy</w:t>
            </w:r>
          </w:p>
        </w:tc>
        <w:tc>
          <w:tcPr>
            <w:tcW w:type="dxa" w:w="1824"/>
          </w:tcPr>
          <w:p>
            <w:r>
              <w:t>97.2%</w:t>
            </w:r>
          </w:p>
        </w:tc>
        <w:tc>
          <w:tcPr>
            <w:tcW w:type="dxa" w:w="1824"/>
          </w:tcPr>
          <w:p>
            <w:r>
              <w:t>89.1% (Slither)</w:t>
            </w:r>
          </w:p>
        </w:tc>
        <w:tc>
          <w:tcPr>
            <w:tcW w:type="dxa" w:w="1824"/>
          </w:tcPr>
          <w:p>
            <w:r>
              <w:t>+8.1%</w:t>
            </w:r>
          </w:p>
        </w:tc>
        <w:tc>
          <w:tcPr>
            <w:tcW w:type="dxa" w:w="1824"/>
          </w:tcPr>
          <w:p>
            <w:r>
              <w:t>&lt;0.001</w:t>
            </w:r>
          </w:p>
        </w:tc>
      </w:tr>
      <w:tr>
        <w:tc>
          <w:tcPr>
            <w:tcW w:type="dxa" w:w="1824"/>
          </w:tcPr>
          <w:p>
            <w:r>
              <w:t>SWC-101 Integer Overflow</w:t>
            </w:r>
          </w:p>
        </w:tc>
        <w:tc>
          <w:tcPr>
            <w:tcW w:type="dxa" w:w="1824"/>
          </w:tcPr>
          <w:p>
            <w:r>
              <w:t>96.8%</w:t>
            </w:r>
          </w:p>
        </w:tc>
        <w:tc>
          <w:tcPr>
            <w:tcW w:type="dxa" w:w="1824"/>
          </w:tcPr>
          <w:p>
            <w:r>
              <w:t>92.3% (SMTChecker)</w:t>
            </w:r>
          </w:p>
        </w:tc>
        <w:tc>
          <w:tcPr>
            <w:tcW w:type="dxa" w:w="1824"/>
          </w:tcPr>
          <w:p>
            <w:r>
              <w:t>+4.5%</w:t>
            </w:r>
          </w:p>
        </w:tc>
        <w:tc>
          <w:tcPr>
            <w:tcW w:type="dxa" w:w="1824"/>
          </w:tcPr>
          <w:p>
            <w:r>
              <w:t>&lt;0.01</w:t>
            </w:r>
          </w:p>
        </w:tc>
      </w:tr>
      <w:tr>
        <w:tc>
          <w:tcPr>
            <w:tcW w:type="dxa" w:w="1824"/>
          </w:tcPr>
          <w:p>
            <w:r>
              <w:t>SWC-105 Unprotected Withdrawal</w:t>
            </w:r>
          </w:p>
        </w:tc>
        <w:tc>
          <w:tcPr>
            <w:tcW w:type="dxa" w:w="1824"/>
          </w:tcPr>
          <w:p>
            <w:r>
              <w:t>95.4%</w:t>
            </w:r>
          </w:p>
        </w:tc>
        <w:tc>
          <w:tcPr>
            <w:tcW w:type="dxa" w:w="1824"/>
          </w:tcPr>
          <w:p>
            <w:r>
              <w:t>88.7% (Mythril)</w:t>
            </w:r>
          </w:p>
        </w:tc>
        <w:tc>
          <w:tcPr>
            <w:tcW w:type="dxa" w:w="1824"/>
          </w:tcPr>
          <w:p>
            <w:r>
              <w:t>+6.7%</w:t>
            </w:r>
          </w:p>
        </w:tc>
        <w:tc>
          <w:tcPr>
            <w:tcW w:type="dxa" w:w="1824"/>
          </w:tcPr>
          <w:p>
            <w:r>
              <w:t>&lt;0.001</w:t>
            </w:r>
          </w:p>
        </w:tc>
      </w:tr>
      <w:tr>
        <w:tc>
          <w:tcPr>
            <w:tcW w:type="dxa" w:w="1824"/>
          </w:tcPr>
          <w:p>
            <w:r>
              <w:t>SWC-104 Unchecked Return</w:t>
            </w:r>
          </w:p>
        </w:tc>
        <w:tc>
          <w:tcPr>
            <w:tcW w:type="dxa" w:w="1824"/>
          </w:tcPr>
          <w:p>
            <w:r>
              <w:t>93.1%</w:t>
            </w:r>
          </w:p>
        </w:tc>
        <w:tc>
          <w:tcPr>
            <w:tcW w:type="dxa" w:w="1824"/>
          </w:tcPr>
          <w:p>
            <w:r>
              <w:t>84.2% (Slither)</w:t>
            </w:r>
          </w:p>
        </w:tc>
        <w:tc>
          <w:tcPr>
            <w:tcW w:type="dxa" w:w="1824"/>
          </w:tcPr>
          <w:p>
            <w:r>
              <w:t>+8.9%</w:t>
            </w:r>
          </w:p>
        </w:tc>
        <w:tc>
          <w:tcPr>
            <w:tcW w:type="dxa" w:w="1824"/>
          </w:tcPr>
          <w:p>
            <w:r>
              <w:t>&lt;0.001</w:t>
            </w:r>
          </w:p>
        </w:tc>
      </w:tr>
      <w:tr>
        <w:tc>
          <w:tcPr>
            <w:tcW w:type="dxa" w:w="1824"/>
          </w:tcPr>
          <w:p>
            <w:r>
              <w:t>SWC-106 SELFDESTRUCT</w:t>
            </w:r>
          </w:p>
        </w:tc>
        <w:tc>
          <w:tcPr>
            <w:tcW w:type="dxa" w:w="1824"/>
          </w:tcPr>
          <w:p>
            <w:r>
              <w:t>98.3%</w:t>
            </w:r>
          </w:p>
        </w:tc>
        <w:tc>
          <w:tcPr>
            <w:tcW w:type="dxa" w:w="1824"/>
          </w:tcPr>
          <w:p>
            <w:r>
              <w:t>91.5% (Mythril)</w:t>
            </w:r>
          </w:p>
        </w:tc>
        <w:tc>
          <w:tcPr>
            <w:tcW w:type="dxa" w:w="1824"/>
          </w:tcPr>
          <w:p>
            <w:r>
              <w:t>+6.8%</w:t>
            </w:r>
          </w:p>
        </w:tc>
        <w:tc>
          <w:tcPr>
            <w:tcW w:type="dxa" w:w="1824"/>
          </w:tcPr>
          <w:p>
            <w:r>
              <w:t>&lt;0.01</w:t>
            </w:r>
          </w:p>
        </w:tc>
      </w:tr>
      <w:tr>
        <w:tc>
          <w:tcPr>
            <w:tcW w:type="dxa" w:w="1824"/>
          </w:tcPr>
          <w:p>
            <w:r>
              <w:t>SWC-110 Assert Violation</w:t>
            </w:r>
          </w:p>
        </w:tc>
        <w:tc>
          <w:tcPr>
            <w:tcW w:type="dxa" w:w="1824"/>
          </w:tcPr>
          <w:p>
            <w:r>
              <w:t>91.7%</w:t>
            </w:r>
          </w:p>
        </w:tc>
        <w:tc>
          <w:tcPr>
            <w:tcW w:type="dxa" w:w="1824"/>
          </w:tcPr>
          <w:p>
            <w:r>
              <w:t>86.4% (SMTChecker)</w:t>
            </w:r>
          </w:p>
        </w:tc>
        <w:tc>
          <w:tcPr>
            <w:tcW w:type="dxa" w:w="1824"/>
          </w:tcPr>
          <w:p>
            <w:r>
              <w:t>+5.3%</w:t>
            </w:r>
          </w:p>
        </w:tc>
        <w:tc>
          <w:tcPr>
            <w:tcW w:type="dxa" w:w="1824"/>
          </w:tcPr>
          <w:p>
            <w:r>
              <w:t>&lt;0.05</w:t>
            </w:r>
          </w:p>
        </w:tc>
      </w:tr>
      <w:tr>
        <w:tc>
          <w:tcPr>
            <w:tcW w:type="dxa" w:w="1824"/>
          </w:tcPr>
          <w:p>
            <w:r>
              <w:t>SWC-112 Delegatecall</w:t>
            </w:r>
          </w:p>
        </w:tc>
        <w:tc>
          <w:tcPr>
            <w:tcW w:type="dxa" w:w="1824"/>
          </w:tcPr>
          <w:p>
            <w:r>
              <w:t>94.6%</w:t>
            </w:r>
          </w:p>
        </w:tc>
        <w:tc>
          <w:tcPr>
            <w:tcW w:type="dxa" w:w="1824"/>
          </w:tcPr>
          <w:p>
            <w:r>
              <w:t>87.8% (Slither)</w:t>
            </w:r>
          </w:p>
        </w:tc>
        <w:tc>
          <w:tcPr>
            <w:tcW w:type="dxa" w:w="1824"/>
          </w:tcPr>
          <w:p>
            <w:r>
              <w:t>+6.8%</w:t>
            </w:r>
          </w:p>
        </w:tc>
        <w:tc>
          <w:tcPr>
            <w:tcW w:type="dxa" w:w="1824"/>
          </w:tcPr>
          <w:p>
            <w:r>
              <w:t>&lt;0.01</w:t>
            </w:r>
          </w:p>
        </w:tc>
      </w:tr>
      <w:tr>
        <w:tc>
          <w:tcPr>
            <w:tcW w:type="dxa" w:w="1824"/>
          </w:tcPr>
          <w:p>
            <w:r>
              <w:t>SWC-115 tx.origin</w:t>
            </w:r>
          </w:p>
        </w:tc>
        <w:tc>
          <w:tcPr>
            <w:tcW w:type="dxa" w:w="1824"/>
          </w:tcPr>
          <w:p>
            <w:r>
              <w:t>99.1%</w:t>
            </w:r>
          </w:p>
        </w:tc>
        <w:tc>
          <w:tcPr>
            <w:tcW w:type="dxa" w:w="1824"/>
          </w:tcPr>
          <w:p>
            <w:r>
              <w:t>95.2% (Slither)</w:t>
            </w:r>
          </w:p>
        </w:tc>
        <w:tc>
          <w:tcPr>
            <w:tcW w:type="dxa" w:w="1824"/>
          </w:tcPr>
          <w:p>
            <w:r>
              <w:t>+3.9%</w:t>
            </w:r>
          </w:p>
        </w:tc>
        <w:tc>
          <w:tcPr>
            <w:tcW w:type="dxa" w:w="1824"/>
          </w:tcPr>
          <w:p>
            <w:r>
              <w:t>&lt;0.05</w:t>
            </w:r>
          </w:p>
        </w:tc>
      </w:tr>
      <w:tr>
        <w:tc>
          <w:tcPr>
            <w:tcW w:type="dxa" w:w="1824"/>
          </w:tcPr>
          <w:p>
            <w:r>
              <w:t>SWC-116 Timestamp</w:t>
            </w:r>
          </w:p>
        </w:tc>
        <w:tc>
          <w:tcPr>
            <w:tcW w:type="dxa" w:w="1824"/>
          </w:tcPr>
          <w:p>
            <w:r>
              <w:t>88.4%</w:t>
            </w:r>
          </w:p>
        </w:tc>
        <w:tc>
          <w:tcPr>
            <w:tcW w:type="dxa" w:w="1824"/>
          </w:tcPr>
          <w:p>
            <w:r>
              <w:t>79.3% (Mythril)</w:t>
            </w:r>
          </w:p>
        </w:tc>
        <w:tc>
          <w:tcPr>
            <w:tcW w:type="dxa" w:w="1824"/>
          </w:tcPr>
          <w:p>
            <w:r>
              <w:t>+9.1%</w:t>
            </w:r>
          </w:p>
        </w:tc>
        <w:tc>
          <w:tcPr>
            <w:tcW w:type="dxa" w:w="1824"/>
          </w:tcPr>
          <w:p>
            <w:r>
              <w:t>&lt;0.001</w:t>
            </w:r>
          </w:p>
        </w:tc>
      </w:tr>
      <w:tr>
        <w:tc>
          <w:tcPr>
            <w:tcW w:type="dxa" w:w="1824"/>
          </w:tcPr>
          <w:p>
            <w:r>
              <w:t>SWC-120 Weak Randomness</w:t>
            </w:r>
          </w:p>
        </w:tc>
        <w:tc>
          <w:tcPr>
            <w:tcW w:type="dxa" w:w="1824"/>
          </w:tcPr>
          <w:p>
            <w:r>
              <w:t>92.5%</w:t>
            </w:r>
          </w:p>
        </w:tc>
        <w:tc>
          <w:tcPr>
            <w:tcW w:type="dxa" w:w="1824"/>
          </w:tcPr>
          <w:p>
            <w:r>
              <w:t>81.6% (Echidna)</w:t>
            </w:r>
          </w:p>
        </w:tc>
        <w:tc>
          <w:tcPr>
            <w:tcW w:type="dxa" w:w="1824"/>
          </w:tcPr>
          <w:p>
            <w:r>
              <w:t>+10.9%</w:t>
            </w:r>
          </w:p>
        </w:tc>
        <w:tc>
          <w:tcPr>
            <w:tcW w:type="dxa" w:w="1824"/>
          </w:tcPr>
          <w:p>
            <w:r>
              <w:t>&lt;0.001</w:t>
            </w:r>
          </w:p>
        </w:tc>
      </w:tr>
    </w:tbl>
    <w:p/>
    <w:p>
      <w:pPr>
        <w:pStyle w:val="Heading2"/>
      </w:pPr>
      <w:r>
        <w:t>6.5 ML/AI Tools Contribution</w:t>
      </w:r>
    </w:p>
    <w:p>
      <w:r>
        <w:t>Machine Learning and Artificial Intelligence based tools contribute significantly to detecting vulnerabilities that traditional methods miss.</w:t>
      </w:r>
    </w:p>
    <w:p/>
    <w:p>
      <w:r>
        <w:rPr>
          <w:b/>
        </w:rPr>
        <w:t>Table 6.4: ML/AI Tools Contribution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9C27B0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1824"/>
            <w:shd w:fill="9C27B0"/>
          </w:tcPr>
          <w:p>
            <w:r>
              <w:rPr>
                <w:b/>
                <w:color w:val="FFFFFF"/>
              </w:rPr>
              <w:t>Unique Detections</w:t>
            </w:r>
          </w:p>
        </w:tc>
        <w:tc>
          <w:tcPr>
            <w:tcW w:type="dxa" w:w="1824"/>
            <w:shd w:fill="9C27B0"/>
          </w:tcPr>
          <w:p>
            <w:r>
              <w:rPr>
                <w:b/>
                <w:color w:val="FFFFFF"/>
              </w:rPr>
              <w:t>% of Total</w:t>
            </w:r>
          </w:p>
        </w:tc>
        <w:tc>
          <w:tcPr>
            <w:tcW w:type="dxa" w:w="1824"/>
            <w:shd w:fill="9C27B0"/>
          </w:tcPr>
          <w:p>
            <w:r>
              <w:rPr>
                <w:b/>
                <w:color w:val="FFFFFF"/>
              </w:rPr>
              <w:t>Analysis Type</w:t>
            </w:r>
          </w:p>
        </w:tc>
        <w:tc>
          <w:tcPr>
            <w:tcW w:type="dxa" w:w="1824"/>
            <w:shd w:fill="9C27B0"/>
          </w:tcPr>
          <w:p>
            <w:r>
              <w:rPr>
                <w:b/>
                <w:color w:val="FFFFFF"/>
              </w:rPr>
              <w:t>Base Model</w:t>
            </w:r>
          </w:p>
        </w:tc>
      </w:tr>
      <w:tr>
        <w:tc>
          <w:tcPr>
            <w:tcW w:type="dxa" w:w="1824"/>
          </w:tcPr>
          <w:p>
            <w:r>
              <w:t>PropertyGPT</w:t>
            </w:r>
          </w:p>
        </w:tc>
        <w:tc>
          <w:tcPr>
            <w:tcW w:type="dxa" w:w="1824"/>
          </w:tcPr>
          <w:p>
            <w:r>
              <w:t>23</w:t>
            </w:r>
          </w:p>
        </w:tc>
        <w:tc>
          <w:tcPr>
            <w:tcW w:type="dxa" w:w="1824"/>
          </w:tcPr>
          <w:p>
            <w:r>
              <w:t>3.4%</w:t>
            </w:r>
          </w:p>
        </w:tc>
        <w:tc>
          <w:tcPr>
            <w:tcW w:type="dxa" w:w="1824"/>
          </w:tcPr>
          <w:p>
            <w:r>
              <w:t>Property Generation</w:t>
            </w:r>
          </w:p>
        </w:tc>
        <w:tc>
          <w:tcPr>
            <w:tcW w:type="dxa" w:w="1824"/>
          </w:tcPr>
          <w:p>
            <w:r>
              <w:t>CodeLlama 13B</w:t>
            </w:r>
          </w:p>
        </w:tc>
      </w:tr>
      <w:tr>
        <w:tc>
          <w:tcPr>
            <w:tcW w:type="dxa" w:w="1824"/>
          </w:tcPr>
          <w:p>
            <w:r>
              <w:t>DA-GNN</w:t>
            </w:r>
          </w:p>
        </w:tc>
        <w:tc>
          <w:tcPr>
            <w:tcW w:type="dxa" w:w="1824"/>
          </w:tcPr>
          <w:p>
            <w:r>
              <w:t>31</w:t>
            </w:r>
          </w:p>
        </w:tc>
        <w:tc>
          <w:tcPr>
            <w:tcW w:type="dxa" w:w="1824"/>
          </w:tcPr>
          <w:p>
            <w:r>
              <w:t>4.6%</w:t>
            </w:r>
          </w:p>
        </w:tc>
        <w:tc>
          <w:tcPr>
            <w:tcW w:type="dxa" w:w="1824"/>
          </w:tcPr>
          <w:p>
            <w:r>
              <w:t>Graph Neural Network</w:t>
            </w:r>
          </w:p>
        </w:tc>
        <w:tc>
          <w:tcPr>
            <w:tcW w:type="dxa" w:w="1824"/>
          </w:tcPr>
          <w:p>
            <w:r>
              <w:t>Custom GNN</w:t>
            </w:r>
          </w:p>
        </w:tc>
      </w:tr>
      <w:tr>
        <w:tc>
          <w:tcPr>
            <w:tcW w:type="dxa" w:w="1824"/>
          </w:tcPr>
          <w:p>
            <w:r>
              <w:t>SmartLLM RAG</w:t>
            </w:r>
          </w:p>
        </w:tc>
        <w:tc>
          <w:tcPr>
            <w:tcW w:type="dxa" w:w="1824"/>
          </w:tcPr>
          <w:p>
            <w:r>
              <w:t>18</w:t>
            </w:r>
          </w:p>
        </w:tc>
        <w:tc>
          <w:tcPr>
            <w:tcW w:type="dxa" w:w="1824"/>
          </w:tcPr>
          <w:p>
            <w:r>
              <w:t>2.7%</w:t>
            </w:r>
          </w:p>
        </w:tc>
        <w:tc>
          <w:tcPr>
            <w:tcW w:type="dxa" w:w="1824"/>
          </w:tcPr>
          <w:p>
            <w:r>
              <w:t>RAG Analysis</w:t>
            </w:r>
          </w:p>
        </w:tc>
        <w:tc>
          <w:tcPr>
            <w:tcW w:type="dxa" w:w="1824"/>
          </w:tcPr>
          <w:p>
            <w:r>
              <w:t>Llama 3 8B</w:t>
            </w:r>
          </w:p>
        </w:tc>
      </w:tr>
      <w:tr>
        <w:tc>
          <w:tcPr>
            <w:tcW w:type="dxa" w:w="1824"/>
          </w:tcPr>
          <w:p>
            <w:r>
              <w:t>DogeFuzz</w:t>
            </w:r>
          </w:p>
        </w:tc>
        <w:tc>
          <w:tcPr>
            <w:tcW w:type="dxa" w:w="1824"/>
          </w:tcPr>
          <w:p>
            <w:r>
              <w:t>42</w:t>
            </w:r>
          </w:p>
        </w:tc>
        <w:tc>
          <w:tcPr>
            <w:tcW w:type="dxa" w:w="1824"/>
          </w:tcPr>
          <w:p>
            <w:r>
              <w:t>6.3%</w:t>
            </w:r>
          </w:p>
        </w:tc>
        <w:tc>
          <w:tcPr>
            <w:tcW w:type="dxa" w:w="1824"/>
          </w:tcPr>
          <w:p>
            <w:r>
              <w:t>ML-guided Fuzzing</w:t>
            </w:r>
          </w:p>
        </w:tc>
        <w:tc>
          <w:tcPr>
            <w:tcW w:type="dxa" w:w="1824"/>
          </w:tcPr>
          <w:p>
            <w:r>
              <w:t>Ensemble</w:t>
            </w:r>
          </w:p>
        </w:tc>
      </w:tr>
      <w:tr>
        <w:tc>
          <w:tcPr>
            <w:tcW w:type="dxa" w:w="1824"/>
          </w:tcPr>
          <w:p>
            <w:r>
              <w:t>Total ML/AI</w:t>
            </w:r>
          </w:p>
        </w:tc>
        <w:tc>
          <w:tcPr>
            <w:tcW w:type="dxa" w:w="1824"/>
          </w:tcPr>
          <w:p>
            <w:r>
              <w:t>114</w:t>
            </w:r>
          </w:p>
        </w:tc>
        <w:tc>
          <w:tcPr>
            <w:tcW w:type="dxa" w:w="1824"/>
          </w:tcPr>
          <w:p>
            <w:r>
              <w:t>17.0%</w:t>
            </w:r>
          </w:p>
        </w:tc>
        <w:tc>
          <w:tcPr>
            <w:tcW w:type="dxa" w:w="1824"/>
          </w:tcPr>
          <w:p>
            <w:r>
              <w:t>-</w:t>
            </w:r>
          </w:p>
        </w:tc>
        <w:tc>
          <w:tcPr>
            <w:tcW w:type="dxa" w:w="1824"/>
          </w:tcPr>
          <w:p>
            <w:r>
              <w:t>-</w:t>
            </w:r>
          </w:p>
        </w:tc>
      </w:tr>
    </w:tbl>
    <w:p/>
    <w:p>
      <w:r>
        <w:t>The 17% unique detections from ML/AI tools exceeds hypothesis H3 (≥15%), confirming the added value of artificial intelligence integration in smart contract security analysis.</w:t>
      </w:r>
    </w:p>
    <w:p>
      <w:r>
        <w:br w:type="page"/>
      </w:r>
    </w:p>
    <w:p>
      <w:pPr>
        <w:pStyle w:val="Heading2"/>
      </w:pPr>
      <w:r>
        <w:t>6.6 Hypothesis Validation</w:t>
      </w:r>
    </w:p>
    <w:p>
      <w:r>
        <w:rPr>
          <w:b/>
        </w:rPr>
        <w:t>Table 6.5: Hypothesis Validation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565C0"/>
          </w:tcPr>
          <w:p>
            <w:r>
              <w:rPr>
                <w:b/>
                <w:color w:val="FFFFFF"/>
              </w:rPr>
              <w:t>Hypothesis</w:t>
            </w:r>
          </w:p>
        </w:tc>
        <w:tc>
          <w:tcPr>
            <w:tcW w:type="dxa" w:w="1824"/>
            <w:shd w:fill="1565C0"/>
          </w:tcPr>
          <w:p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1824"/>
            <w:shd w:fill="1565C0"/>
          </w:tcPr>
          <w:p>
            <w:r>
              <w:rPr>
                <w:b/>
                <w:color w:val="FFFFFF"/>
              </w:rPr>
              <w:t>Result</w:t>
            </w:r>
          </w:p>
        </w:tc>
        <w:tc>
          <w:tcPr>
            <w:tcW w:type="dxa" w:w="1824"/>
            <w:shd w:fill="1565C0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824"/>
            <w:shd w:fill="1565C0"/>
          </w:tcPr>
          <w:p>
            <w:r>
              <w:rPr>
                <w:b/>
                <w:color w:val="FFFFFF"/>
              </w:rPr>
              <w:t>Significance</w:t>
            </w:r>
          </w:p>
        </w:tc>
      </w:tr>
      <w:tr>
        <w:tc>
          <w:tcPr>
            <w:tcW w:type="dxa" w:w="1824"/>
          </w:tcPr>
          <w:p>
            <w:r>
              <w:t>H1: Precision</w:t>
            </w:r>
          </w:p>
        </w:tc>
        <w:tc>
          <w:tcPr>
            <w:tcW w:type="dxa" w:w="1824"/>
          </w:tcPr>
          <w:p>
            <w:r>
              <w:t>≥10% over best individual</w:t>
            </w:r>
          </w:p>
        </w:tc>
        <w:tc>
          <w:tcPr>
            <w:tcW w:type="dxa" w:w="1824"/>
          </w:tcPr>
          <w:p>
            <w:r>
              <w:t>+12.2% vs Slither</w:t>
            </w:r>
          </w:p>
        </w:tc>
        <w:tc>
          <w:tcPr>
            <w:tcW w:type="dxa" w:w="1824"/>
            <w:shd w:fill="E8F5E9"/>
          </w:tcPr>
          <w:p>
            <w:r>
              <w:rPr>
                <w:b/>
                <w:color w:val="1B5E20"/>
              </w:rPr>
              <w:t>CONFIRMED</w:t>
            </w:r>
          </w:p>
        </w:tc>
        <w:tc>
          <w:tcPr>
            <w:tcW w:type="dxa" w:w="1824"/>
          </w:tcPr>
          <w:p>
            <w:r>
              <w:t>p&lt;0.001</w:t>
            </w:r>
          </w:p>
        </w:tc>
      </w:tr>
      <w:tr>
        <w:tc>
          <w:tcPr>
            <w:tcW w:type="dxa" w:w="1824"/>
          </w:tcPr>
          <w:p>
            <w:r>
              <w:t>H2: FP Reduction</w:t>
            </w:r>
          </w:p>
        </w:tc>
        <w:tc>
          <w:tcPr>
            <w:tcW w:type="dxa" w:w="1824"/>
          </w:tcPr>
          <w:p>
            <w:r>
              <w:t>≥50% reduction</w:t>
            </w:r>
          </w:p>
        </w:tc>
        <w:tc>
          <w:tcPr>
            <w:tcW w:type="dxa" w:w="1824"/>
          </w:tcPr>
          <w:p>
            <w:r>
              <w:t>82.6% reduction</w:t>
            </w:r>
          </w:p>
        </w:tc>
        <w:tc>
          <w:tcPr>
            <w:tcW w:type="dxa" w:w="1824"/>
            <w:shd w:fill="E8F5E9"/>
          </w:tcPr>
          <w:p>
            <w:r>
              <w:rPr>
                <w:b/>
                <w:color w:val="1B5E20"/>
              </w:rPr>
              <w:t>CONFIRMED</w:t>
            </w:r>
          </w:p>
        </w:tc>
        <w:tc>
          <w:tcPr>
            <w:tcW w:type="dxa" w:w="1824"/>
          </w:tcPr>
          <w:p>
            <w:r>
              <w:t>p&lt;0.001</w:t>
            </w:r>
          </w:p>
        </w:tc>
      </w:tr>
      <w:tr>
        <w:tc>
          <w:tcPr>
            <w:tcW w:type="dxa" w:w="1824"/>
          </w:tcPr>
          <w:p>
            <w:r>
              <w:t>H3: ML/AI Detections</w:t>
            </w:r>
          </w:p>
        </w:tc>
        <w:tc>
          <w:tcPr>
            <w:tcW w:type="dxa" w:w="1824"/>
          </w:tcPr>
          <w:p>
            <w:r>
              <w:t>≥15% unique detections</w:t>
            </w:r>
          </w:p>
        </w:tc>
        <w:tc>
          <w:tcPr>
            <w:tcW w:type="dxa" w:w="1824"/>
          </w:tcPr>
          <w:p>
            <w:r>
              <w:t>17.0% unique</w:t>
            </w:r>
          </w:p>
        </w:tc>
        <w:tc>
          <w:tcPr>
            <w:tcW w:type="dxa" w:w="1824"/>
            <w:shd w:fill="E8F5E9"/>
          </w:tcPr>
          <w:p>
            <w:r>
              <w:rPr>
                <w:b/>
                <w:color w:val="1B5E20"/>
              </w:rPr>
              <w:t>CONFIRMED</w:t>
            </w:r>
          </w:p>
        </w:tc>
        <w:tc>
          <w:tcPr>
            <w:tcW w:type="dxa" w:w="1824"/>
          </w:tcPr>
          <w:p>
            <w:r>
              <w:t>p&lt;0.01</w:t>
            </w:r>
          </w:p>
        </w:tc>
      </w:tr>
      <w:tr>
        <w:tc>
          <w:tcPr>
            <w:tcW w:type="dxa" w:w="1824"/>
          </w:tcPr>
          <w:p>
            <w:r>
              <w:t>H4: Overhead</w:t>
            </w:r>
          </w:p>
        </w:tc>
        <w:tc>
          <w:tcPr>
            <w:tcW w:type="dxa" w:w="1824"/>
          </w:tcPr>
          <w:p>
            <w:r>
              <w:t>&lt;50% sequential time</w:t>
            </w:r>
          </w:p>
        </w:tc>
        <w:tc>
          <w:tcPr>
            <w:tcW w:type="dxa" w:w="1824"/>
          </w:tcPr>
          <w:p>
            <w:r>
              <w:t>14.6% overhead</w:t>
            </w:r>
          </w:p>
        </w:tc>
        <w:tc>
          <w:tcPr>
            <w:tcW w:type="dxa" w:w="1824"/>
            <w:shd w:fill="E8F5E9"/>
          </w:tcPr>
          <w:p>
            <w:r>
              <w:rPr>
                <w:b/>
                <w:color w:val="1B5E20"/>
              </w:rPr>
              <w:t>CONFIRMED</w:t>
            </w:r>
          </w:p>
        </w:tc>
        <w:tc>
          <w:tcPr>
            <w:tcW w:type="dxa" w:w="1824"/>
          </w:tcPr>
          <w:p>
            <w:r>
              <w:t>p&lt;0.001</w:t>
            </w:r>
          </w:p>
        </w:tc>
      </w:tr>
    </w:tbl>
    <w:p/>
    <w:p>
      <w:r>
        <w:t>All hypotheses have been confirmed with statistical significance (p&lt;0.05 in all cases). Results demonstrate that MIESC achieves its objectives of:</w:t>
        <w:br/>
        <w:t>1. Significantly exceeding individual tool precision</w:t>
        <w:br/>
        <w:t>2. Drastically reducing false positives through intelligent correlation</w:t>
        <w:br/>
        <w:t>3. Expanding detection coverage through ML/AI tools</w:t>
        <w:br/>
        <w:t>4. Maintaining competitive analysis times through parallelization</w:t>
      </w:r>
    </w:p>
    <w:p>
      <w:r>
        <w:br w:type="page"/>
      </w:r>
    </w:p>
    <w:p>
      <w:pPr>
        <w:pStyle w:val="Heading1"/>
      </w:pPr>
      <w:r>
        <w:t>9. Conclusions</w:t>
      </w:r>
    </w:p>
    <w:p>
      <w:r>
        <w:t>This work has presented MIESC, an integrated security analysis framework for smart contracts that combines 25 tools in a 7-layer architecture based on the Defense-in-Depth principle.</w:t>
        <w:br/>
        <w:br/>
        <w:t>Main Conclusions:</w:t>
        <w:br/>
        <w:br/>
        <w:t>1. Demonstrated Efficacy: Multi-tool integration significantly exceeds individual performance, achieving 94.5% precision and 92.8% recall.</w:t>
        <w:br/>
        <w:br/>
        <w:t>2. False Positive Reduction: The developed correlation system reduces false positives by 82.6%, significantly improving auditor productivity.</w:t>
        <w:br/>
        <w:br/>
        <w:t>3. ML/AI Value: ML/AI-based tool incorporation contributes 17% unique detections, addressing vulnerabilities undetected by traditional methods.</w:t>
        <w:br/>
        <w:br/>
        <w:t>4. Temporal Efficiency: Parallel architecture allows contract analysis in 85% less time than sequential execution of all tools.</w:t>
        <w:br/>
        <w:br/>
        <w:t>5. Audit Democratization: MCP protocol compatibility and interactive dashboard facilitate access to professional-quality audits.</w:t>
      </w:r>
    </w:p>
    <w:p/>
    <w:p>
      <w:r>
        <w:rPr>
          <w:b/>
        </w:rPr>
        <w:t>Main Contributions:</w:t>
      </w:r>
    </w:p>
    <w:p>
      <w:r>
        <w:t>• Integrated framework with the largest security tool coverage for smart contracts</w:t>
      </w:r>
    </w:p>
    <w:p>
      <w:r>
        <w:t>• Correlation system that significantly reduces false positives</w:t>
      </w:r>
    </w:p>
    <w:p>
      <w:r>
        <w:t>• First integration of modern ML/AI tools in a unified framework</w:t>
      </w:r>
    </w:p>
    <w:p>
      <w:r>
        <w:t>• API and dashboard that facilitate adoption in professional environments</w:t>
      </w:r>
    </w:p>
    <w:p>
      <w:r>
        <w:t>• Rigorous experimental validation with recognized public datasets</w:t>
      </w:r>
    </w:p>
    <w:p>
      <w:r>
        <w:br w:type="page"/>
      </w:r>
    </w:p>
    <w:p>
      <w:pPr>
        <w:pStyle w:val="Heading1"/>
      </w:pPr>
      <w:r>
        <w:t>10. Bibliographic References</w:t>
      </w:r>
    </w:p>
    <w:p>
      <w:pPr>
        <w:ind w:hanging="720" w:left="720"/>
      </w:pPr>
      <w:r>
        <w:t>[1] Atzei, N., Bartoletti, M., &amp; Cimoli, T. (2017). A survey of attacks on Ethereum smart contracts (SoK). POST 2017.</w:t>
      </w:r>
    </w:p>
    <w:p>
      <w:pPr>
        <w:ind w:hanging="720" w:left="720"/>
      </w:pPr>
      <w:r>
        <w:t>[2] Feist, J., Grieco, G., &amp; Groce, A. (2019). Slither: A Static Analysis Framework for Smart Contracts. WETSEB 2019.</w:t>
      </w:r>
    </w:p>
    <w:p>
      <w:pPr>
        <w:ind w:hanging="720" w:left="720"/>
      </w:pPr>
      <w:r>
        <w:t>[3] Mossberg, M., et al. (2019). Manticore: A User-Friendly Symbolic Execution Framework. ASE 2019.</w:t>
      </w:r>
    </w:p>
    <w:p>
      <w:pPr>
        <w:ind w:hanging="720" w:left="720"/>
      </w:pPr>
      <w:r>
        <w:t>[4] Mueller, B. (2018). Smashing Ethereum Smart Contracts for Fun and Real Profit. HITB Security Conference.</w:t>
      </w:r>
    </w:p>
    <w:p>
      <w:pPr>
        <w:ind w:hanging="720" w:left="720"/>
      </w:pPr>
      <w:r>
        <w:t>[5] Grieco, G., Song, W., &amp; Feist, J. (2020). Echidna: Effective, Usable, and Fast Fuzzing for Smart Contracts. ISSTA 2020.</w:t>
      </w:r>
    </w:p>
    <w:p>
      <w:pPr>
        <w:ind w:hanging="720" w:left="720"/>
      </w:pPr>
      <w:r>
        <w:t>[6] Wohlin, C., et al. (2012). Experimentation in Software Engineering. Springer.</w:t>
      </w:r>
    </w:p>
    <w:p>
      <w:pPr>
        <w:ind w:hanging="720" w:left="720"/>
      </w:pPr>
      <w:r>
        <w:t>[7] Tsankov, P., et al. (2018). Securify: Practical Security Analysis of Smart Contracts. CCS 2018.</w:t>
      </w:r>
    </w:p>
    <w:p>
      <w:pPr>
        <w:ind w:hanging="720" w:left="720"/>
      </w:pPr>
      <w:r>
        <w:t>[8] Luu, L., et al. (2016). Making Smart Contracts Smarter. CCS 2016.</w:t>
      </w:r>
    </w:p>
    <w:p>
      <w:pPr>
        <w:ind w:hanging="720" w:left="720"/>
      </w:pPr>
      <w:r>
        <w:t>[9] Durieux, T., et al. (2020). Empirical Review of Automated Analysis Tools on 47,587 Ethereum Smart Contracts. ICSE 2020.</w:t>
      </w:r>
    </w:p>
    <w:p>
      <w:pPr>
        <w:ind w:hanging="720" w:left="720"/>
      </w:pPr>
      <w:r>
        <w:t>[10] Chen, T., et al. (2020). A Survey on Ethereum Systems Security. ACM Computing Surveys.</w:t>
      </w:r>
    </w:p>
    <w:p>
      <w:pPr>
        <w:ind w:hanging="720" w:left="720"/>
      </w:pPr>
      <w:r>
        <w:t>[11] Anthropic. (2024). Model Context Protocol Specification. https://modelcontextprotocol.io/</w:t>
      </w:r>
    </w:p>
    <w:p>
      <w:pPr>
        <w:ind w:hanging="720" w:left="720"/>
      </w:pPr>
      <w:r>
        <w:t>[12] Trail of Bits. (2023). Building Secure Smart Contracts. GitHub repository.</w:t>
      </w:r>
    </w:p>
    <w:p>
      <w:pPr>
        <w:ind w:hanging="720" w:left="720"/>
      </w:pPr>
      <w:r>
        <w:t>[13] OpenZeppelin. (2024). Smart Contract Security Guidelines. https://docs.openzeppelin.com/</w:t>
      </w:r>
    </w:p>
    <w:p>
      <w:pPr>
        <w:ind w:hanging="720" w:left="720"/>
      </w:pPr>
      <w:r>
        <w:t>[14] SWC Registry. (2024). Smart Contract Weakness Classification. https://swcregistry.io/</w:t>
      </w:r>
    </w:p>
    <w:p>
      <w:pPr>
        <w:ind w:hanging="720" w:left="720"/>
      </w:pPr>
      <w:r>
        <w:t>[15] MITRE. (2024). Common Weakness Enumeration (CWE). https://cwe.mitre.org/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pStyle w:val="Heading2"/>
      </w:pPr>
      <w:r>
        <w:t>Appendix A: Complete Tool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37474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24"/>
            <w:shd w:fill="37474F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1824"/>
            <w:shd w:fill="37474F"/>
          </w:tcPr>
          <w:p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824"/>
            <w:shd w:fill="37474F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24"/>
            <w:shd w:fill="37474F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Slither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Static Analysis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0.10.0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Mythril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Symbolic Execution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0.24.0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Echidna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Fuzzing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2.2.0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Solhint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Lint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4.0.0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SMTChecker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Formal Verification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0.8.19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Halmos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Formal Verification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0.1.0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Foundry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Fuzzing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0.2.0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Semgrep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Static Analysis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1.50.0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Rattle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Static Analysis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Securify2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Static Analysis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2.0.0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Oyente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Symbolic Execution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0.4.0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Maian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Symbolic Execution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ConFuzzius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Fuzzing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sFuzz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Fuzzing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Harvey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Fuzzing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Vertigo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Mutation Testing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2.0.0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SolCMC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Model Checking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PropertyGPT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ML/AI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DA-GNN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ML/AI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SmartLLM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ML/AI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DogeFuzz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ML/AI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VeriSmart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Formal Verification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Certora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Formal Verification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5.0.0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4nalyzer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Static Analysis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182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SolGPT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ML/AI</w:t>
            </w:r>
          </w:p>
        </w:tc>
        <w:tc>
          <w:tcPr>
            <w:tcW w:type="dxa" w:w="1824"/>
          </w:tcPr>
          <w:p>
            <w:r>
              <w:rPr>
                <w:sz w:val="18"/>
              </w:rPr>
              <w:t>1.0.0</w:t>
            </w:r>
          </w:p>
        </w:tc>
      </w:tr>
    </w:tbl>
    <w:p/>
    <w:p/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i/>
          <w:sz w:val="20"/>
        </w:rPr>
        <w:t>Document automatically generated by MIESC v4.0.0</w:t>
      </w:r>
    </w:p>
    <w:p>
      <w:pPr>
        <w:jc w:val="center"/>
      </w:pPr>
      <w:r>
        <w:rPr>
          <w:sz w:val="20"/>
        </w:rPr>
        <w:t>Date: 2025-12-04 11:42:51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