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CE7" w:rsidRPr="001F5584" w:rsidRDefault="00F6583C">
      <w:pPr>
        <w:rPr>
          <w:b/>
        </w:rPr>
      </w:pPr>
      <w:r w:rsidRPr="001F5584">
        <w:rPr>
          <w:b/>
        </w:rPr>
        <w:t>Lista 8</w:t>
      </w:r>
    </w:p>
    <w:p w:rsidR="00F6583C" w:rsidRDefault="00F6583C" w:rsidP="00F6583C">
      <w:pPr>
        <w:pStyle w:val="PargrafodaLista"/>
        <w:numPr>
          <w:ilvl w:val="0"/>
          <w:numId w:val="1"/>
        </w:numPr>
      </w:pPr>
      <w:r>
        <w:t>Utilizando Node.JS crie uma função para calcular a porcentagem de um número. “</w:t>
      </w:r>
      <w:proofErr w:type="spellStart"/>
      <w:r>
        <w:t>Printe</w:t>
      </w:r>
      <w:proofErr w:type="spellEnd"/>
      <w:r>
        <w:t>” a tela mostrando o código e sua execução.</w:t>
      </w:r>
    </w:p>
    <w:p w:rsidR="001F5584" w:rsidRDefault="001F5584" w:rsidP="001F5584">
      <w:pPr>
        <w:pStyle w:val="PargrafodaLista"/>
      </w:pPr>
    </w:p>
    <w:tbl>
      <w:tblPr>
        <w:tblStyle w:val="Tabelacomgrade"/>
        <w:tblW w:w="10065" w:type="dxa"/>
        <w:tblInd w:w="-856" w:type="dxa"/>
        <w:tblLook w:val="04A0" w:firstRow="1" w:lastRow="0" w:firstColumn="1" w:lastColumn="0" w:noHBand="0" w:noVBand="1"/>
      </w:tblPr>
      <w:tblGrid>
        <w:gridCol w:w="10065"/>
      </w:tblGrid>
      <w:tr w:rsidR="00F6583C" w:rsidTr="00F6583C">
        <w:tc>
          <w:tcPr>
            <w:tcW w:w="10065" w:type="dxa"/>
          </w:tcPr>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1F5584" w:rsidRDefault="001F5584" w:rsidP="00F6583C">
            <w:pPr>
              <w:pStyle w:val="PargrafodaLista"/>
              <w:ind w:left="0"/>
            </w:pPr>
          </w:p>
          <w:p w:rsidR="001F5584" w:rsidRDefault="001F5584" w:rsidP="00F6583C">
            <w:pPr>
              <w:pStyle w:val="PargrafodaLista"/>
              <w:ind w:left="0"/>
            </w:pPr>
          </w:p>
          <w:p w:rsidR="001F5584" w:rsidRDefault="001F5584"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p w:rsidR="00F6583C" w:rsidRDefault="00F6583C" w:rsidP="00F6583C">
            <w:pPr>
              <w:pStyle w:val="PargrafodaLista"/>
              <w:ind w:left="0"/>
            </w:pPr>
          </w:p>
        </w:tc>
      </w:tr>
    </w:tbl>
    <w:p w:rsidR="00F6583C" w:rsidRDefault="00F6583C" w:rsidP="00F6583C">
      <w:pPr>
        <w:pStyle w:val="PargrafodaLista"/>
      </w:pPr>
    </w:p>
    <w:p w:rsidR="001F5584" w:rsidRDefault="001F5584" w:rsidP="001F5584">
      <w:pPr>
        <w:pStyle w:val="PargrafodaLista"/>
        <w:numPr>
          <w:ilvl w:val="0"/>
          <w:numId w:val="1"/>
        </w:numPr>
      </w:pPr>
      <w:r>
        <w:t xml:space="preserve">Utilizando Node.JS crie uma função que converta uma temperatura Fahrenheit em </w:t>
      </w:r>
      <w:proofErr w:type="spellStart"/>
      <w:r>
        <w:t>Celcius</w:t>
      </w:r>
      <w:proofErr w:type="spellEnd"/>
      <w:r>
        <w:t>. “</w:t>
      </w:r>
      <w:proofErr w:type="spellStart"/>
      <w:r>
        <w:t>Printe</w:t>
      </w:r>
      <w:proofErr w:type="spellEnd"/>
      <w:r>
        <w:t>” a tela mostrando o código e sua execução.</w:t>
      </w:r>
    </w:p>
    <w:p w:rsidR="001F5584" w:rsidRDefault="001F5584" w:rsidP="001F5584">
      <w:pPr>
        <w:pStyle w:val="PargrafodaLista"/>
      </w:pPr>
    </w:p>
    <w:tbl>
      <w:tblPr>
        <w:tblStyle w:val="Tabelacomgrade"/>
        <w:tblW w:w="9923" w:type="dxa"/>
        <w:tblInd w:w="-856" w:type="dxa"/>
        <w:tblLook w:val="04A0" w:firstRow="1" w:lastRow="0" w:firstColumn="1" w:lastColumn="0" w:noHBand="0" w:noVBand="1"/>
      </w:tblPr>
      <w:tblGrid>
        <w:gridCol w:w="9923"/>
      </w:tblGrid>
      <w:tr w:rsidR="001F5584" w:rsidTr="001F5584">
        <w:tc>
          <w:tcPr>
            <w:tcW w:w="9923" w:type="dxa"/>
          </w:tcPr>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tc>
      </w:tr>
    </w:tbl>
    <w:p w:rsidR="001F5584" w:rsidRDefault="001F5584" w:rsidP="001F5584">
      <w:pPr>
        <w:pStyle w:val="PargrafodaLista"/>
      </w:pPr>
    </w:p>
    <w:p w:rsidR="00F6583C" w:rsidRDefault="00F6583C" w:rsidP="00F6583C">
      <w:pPr>
        <w:pStyle w:val="PargrafodaLista"/>
        <w:numPr>
          <w:ilvl w:val="0"/>
          <w:numId w:val="1"/>
        </w:numPr>
      </w:pPr>
      <w:r>
        <w:lastRenderedPageBreak/>
        <w:t xml:space="preserve">Utilizando Node.JS crie uma função </w:t>
      </w:r>
      <w:r w:rsidR="001F5584">
        <w:t xml:space="preserve">que calcule a soma de números de uma </w:t>
      </w:r>
      <w:proofErr w:type="spellStart"/>
      <w:r w:rsidR="001F5584">
        <w:t>array</w:t>
      </w:r>
      <w:proofErr w:type="spellEnd"/>
      <w:r>
        <w:t>. “</w:t>
      </w:r>
      <w:proofErr w:type="spellStart"/>
      <w:r>
        <w:t>Printe</w:t>
      </w:r>
      <w:proofErr w:type="spellEnd"/>
      <w:r>
        <w:t>” a tela mostrando o código e sua execução.</w:t>
      </w:r>
    </w:p>
    <w:p w:rsidR="001F5584" w:rsidRDefault="001F5584" w:rsidP="001F5584">
      <w:pPr>
        <w:pStyle w:val="PargrafodaLista"/>
      </w:pPr>
    </w:p>
    <w:tbl>
      <w:tblPr>
        <w:tblStyle w:val="Tabelacomgrade"/>
        <w:tblW w:w="10065" w:type="dxa"/>
        <w:tblInd w:w="-856" w:type="dxa"/>
        <w:tblLook w:val="04A0" w:firstRow="1" w:lastRow="0" w:firstColumn="1" w:lastColumn="0" w:noHBand="0" w:noVBand="1"/>
      </w:tblPr>
      <w:tblGrid>
        <w:gridCol w:w="10065"/>
      </w:tblGrid>
      <w:tr w:rsidR="001F5584" w:rsidTr="001F5584">
        <w:tc>
          <w:tcPr>
            <w:tcW w:w="10065" w:type="dxa"/>
          </w:tcPr>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p w:rsidR="001F5584" w:rsidRDefault="001F5584" w:rsidP="001F5584">
            <w:pPr>
              <w:pStyle w:val="PargrafodaLista"/>
              <w:ind w:left="0"/>
            </w:pPr>
          </w:p>
        </w:tc>
      </w:tr>
    </w:tbl>
    <w:p w:rsidR="001F5584" w:rsidRDefault="001F5584" w:rsidP="001F5584">
      <w:pPr>
        <w:pStyle w:val="PargrafodaLista"/>
      </w:pPr>
    </w:p>
    <w:p w:rsidR="001F5584" w:rsidRDefault="001F5584" w:rsidP="001F5584">
      <w:pPr>
        <w:pStyle w:val="PargrafodaLista"/>
        <w:numPr>
          <w:ilvl w:val="0"/>
          <w:numId w:val="1"/>
        </w:numPr>
      </w:pPr>
      <w:r>
        <w:t xml:space="preserve">Utilizando Node.JS crie uma função que calcule a </w:t>
      </w:r>
      <w:r w:rsidR="00BC4806">
        <w:t>média</w:t>
      </w:r>
      <w:r>
        <w:t xml:space="preserve"> de números de uma </w:t>
      </w:r>
      <w:proofErr w:type="spellStart"/>
      <w:r>
        <w:t>array</w:t>
      </w:r>
      <w:proofErr w:type="spellEnd"/>
      <w:r>
        <w:t>. “</w:t>
      </w:r>
      <w:proofErr w:type="spellStart"/>
      <w:r>
        <w:t>Printe</w:t>
      </w:r>
      <w:proofErr w:type="spellEnd"/>
      <w:r>
        <w:t>” a tela mostrando o código e sua execução.</w:t>
      </w:r>
    </w:p>
    <w:p w:rsidR="00BC4806" w:rsidRDefault="00BC4806" w:rsidP="00BC4806">
      <w:pPr>
        <w:pStyle w:val="PargrafodaLista"/>
      </w:pPr>
    </w:p>
    <w:tbl>
      <w:tblPr>
        <w:tblStyle w:val="Tabelacomgrade"/>
        <w:tblW w:w="10065" w:type="dxa"/>
        <w:tblInd w:w="-856" w:type="dxa"/>
        <w:tblLook w:val="04A0" w:firstRow="1" w:lastRow="0" w:firstColumn="1" w:lastColumn="0" w:noHBand="0" w:noVBand="1"/>
      </w:tblPr>
      <w:tblGrid>
        <w:gridCol w:w="10065"/>
      </w:tblGrid>
      <w:tr w:rsidR="00BC4806" w:rsidTr="00BC4806">
        <w:tc>
          <w:tcPr>
            <w:tcW w:w="10065" w:type="dxa"/>
          </w:tcPr>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p w:rsidR="00BC4806" w:rsidRDefault="00BC4806" w:rsidP="00BC4806">
            <w:pPr>
              <w:pStyle w:val="PargrafodaLista"/>
              <w:ind w:left="0"/>
            </w:pPr>
          </w:p>
        </w:tc>
      </w:tr>
    </w:tbl>
    <w:p w:rsidR="00BC4806" w:rsidRDefault="00BC4806" w:rsidP="00BC4806">
      <w:pPr>
        <w:pStyle w:val="PargrafodaLista"/>
      </w:pPr>
    </w:p>
    <w:p w:rsidR="00BC4806" w:rsidRDefault="00BC4806" w:rsidP="00BC4806">
      <w:pPr>
        <w:pStyle w:val="PargrafodaLista"/>
      </w:pPr>
    </w:p>
    <w:p w:rsidR="00BC4806" w:rsidRDefault="00BC4806" w:rsidP="00BC4806">
      <w:pPr>
        <w:pStyle w:val="PargrafodaLista"/>
      </w:pPr>
    </w:p>
    <w:p w:rsidR="00BC4806" w:rsidRDefault="00BC4806" w:rsidP="001F5584">
      <w:pPr>
        <w:pStyle w:val="PargrafodaLista"/>
        <w:numPr>
          <w:ilvl w:val="0"/>
          <w:numId w:val="1"/>
        </w:numPr>
      </w:pPr>
      <w:r>
        <w:lastRenderedPageBreak/>
        <w:t>Dado o problema da livraria, classifique os seguintes</w:t>
      </w:r>
      <w:bookmarkStart w:id="0" w:name="_GoBack"/>
      <w:bookmarkEnd w:id="0"/>
      <w:r>
        <w:t xml:space="preserve"> requisitos:</w:t>
      </w:r>
    </w:p>
    <w:p w:rsidR="001F5584" w:rsidRDefault="001F5584" w:rsidP="001F5584">
      <w:pPr>
        <w:pStyle w:val="PargrafodaLista"/>
      </w:pPr>
    </w:p>
    <w:p w:rsidR="001F5584" w:rsidRPr="001F5584" w:rsidRDefault="001F5584" w:rsidP="001F5584">
      <w:pPr>
        <w:spacing w:line="360" w:lineRule="auto"/>
        <w:rPr>
          <w:rFonts w:ascii="Arial" w:hAnsi="Arial" w:cs="Arial"/>
          <w:b/>
          <w:sz w:val="24"/>
          <w:szCs w:val="20"/>
        </w:rPr>
      </w:pPr>
    </w:p>
    <w:p w:rsidR="001F5584" w:rsidRDefault="001F5584" w:rsidP="001F5584">
      <w:pPr>
        <w:spacing w:line="360" w:lineRule="auto"/>
        <w:jc w:val="center"/>
        <w:rPr>
          <w:rFonts w:ascii="Arial" w:hAnsi="Arial" w:cs="Arial"/>
          <w:b/>
          <w:sz w:val="24"/>
          <w:szCs w:val="20"/>
        </w:rPr>
      </w:pPr>
      <w:r>
        <w:rPr>
          <w:rFonts w:ascii="Arial" w:hAnsi="Arial" w:cs="Arial"/>
          <w:b/>
          <w:sz w:val="24"/>
          <w:szCs w:val="20"/>
        </w:rPr>
        <w:t>SISTEMA: LIVRARIA</w:t>
      </w:r>
    </w:p>
    <w:p w:rsidR="001F5584" w:rsidRDefault="001F5584" w:rsidP="001F5584">
      <w:pPr>
        <w:pStyle w:val="PargrafodaLista"/>
        <w:spacing w:line="360" w:lineRule="auto"/>
        <w:jc w:val="both"/>
        <w:rPr>
          <w:rFonts w:ascii="Arial" w:hAnsi="Arial" w:cs="Arial"/>
          <w:sz w:val="20"/>
          <w:szCs w:val="20"/>
        </w:rPr>
      </w:pPr>
      <w:r>
        <w:rPr>
          <w:rFonts w:ascii="Arial" w:hAnsi="Arial" w:cs="Arial"/>
          <w:b/>
          <w:sz w:val="20"/>
          <w:szCs w:val="20"/>
        </w:rPr>
        <w:t xml:space="preserve">Definição do contexto: </w:t>
      </w:r>
      <w:r>
        <w:rPr>
          <w:rFonts w:ascii="Arial" w:hAnsi="Arial" w:cs="Arial"/>
          <w:sz w:val="20"/>
          <w:szCs w:val="20"/>
        </w:rPr>
        <w:t>Este sistema será utilizado por uma Livraria. Nenhum tipo de sistema é utilizado atualmente gerando grande perda de tempo na gestão e controle interno da Livraria.</w:t>
      </w:r>
    </w:p>
    <w:p w:rsidR="001F5584" w:rsidRDefault="001F5584" w:rsidP="001F5584">
      <w:pPr>
        <w:pStyle w:val="PargrafodaLista"/>
        <w:spacing w:line="360" w:lineRule="auto"/>
        <w:jc w:val="both"/>
        <w:rPr>
          <w:b/>
        </w:rPr>
      </w:pPr>
      <w:r>
        <w:rPr>
          <w:rFonts w:ascii="Arial" w:hAnsi="Arial" w:cs="Arial"/>
          <w:b/>
          <w:sz w:val="20"/>
          <w:szCs w:val="20"/>
        </w:rPr>
        <w:t>Descrição geral do produto:</w:t>
      </w:r>
      <w:r>
        <w:rPr>
          <w:rFonts w:ascii="Arial" w:hAnsi="Arial" w:cs="Arial"/>
          <w:sz w:val="20"/>
          <w:szCs w:val="20"/>
        </w:rPr>
        <w:t xml:space="preserve"> Este produto é um sistema para gerenciar a compra e venda de materiais da Livraria. O objetivo é eliminar todo controle realizado atualmente em papel. O controle de compras com o fornecedor, é feito apenas guardando as notas de compra em um arquivo físico, o que gera o mesmo problema anterior de extravios, os livros são divididos em seções, onde cada uma representa um gênero, porém como não há um controle de quantos exemplares existem na livraria, acontece de trocarem o livro de seção e isso geralmente só é notado muitos meses depois. O Sistema proposto iria resolver essas situações para o proprietário, agilizando e organizando o dia a dia da empresa, além de evitar erros graves (perda de registros).</w:t>
      </w:r>
    </w:p>
    <w:p w:rsidR="001F5584" w:rsidRDefault="001F5584" w:rsidP="001F5584">
      <w:pPr>
        <w:spacing w:line="360" w:lineRule="auto"/>
        <w:rPr>
          <w:rFonts w:ascii="Arial" w:hAnsi="Arial" w:cs="Arial"/>
          <w:b/>
          <w:sz w:val="20"/>
          <w:szCs w:val="20"/>
        </w:rPr>
      </w:pPr>
      <w:r>
        <w:rPr>
          <w:rFonts w:ascii="Arial" w:hAnsi="Arial" w:cs="Arial"/>
          <w:b/>
          <w:sz w:val="20"/>
          <w:szCs w:val="20"/>
        </w:rPr>
        <w:t>Relacione as colunas:</w:t>
      </w:r>
    </w:p>
    <w:tbl>
      <w:tblPr>
        <w:tblStyle w:val="Tabelacomgrade"/>
        <w:tblW w:w="10060" w:type="dxa"/>
        <w:tblLook w:val="04A0" w:firstRow="1" w:lastRow="0" w:firstColumn="1" w:lastColumn="0" w:noHBand="0" w:noVBand="1"/>
      </w:tblPr>
      <w:tblGrid>
        <w:gridCol w:w="7650"/>
        <w:gridCol w:w="2410"/>
      </w:tblGrid>
      <w:tr w:rsidR="001F5584" w:rsidTr="001F5584">
        <w:tc>
          <w:tcPr>
            <w:tcW w:w="7650" w:type="dxa"/>
            <w:tcBorders>
              <w:top w:val="single" w:sz="4" w:space="0" w:color="auto"/>
              <w:left w:val="single" w:sz="4" w:space="0" w:color="auto"/>
              <w:bottom w:val="single" w:sz="4" w:space="0" w:color="auto"/>
              <w:right w:val="single" w:sz="4" w:space="0" w:color="auto"/>
            </w:tcBorders>
            <w:hideMark/>
          </w:tcPr>
          <w:p w:rsidR="001F5584" w:rsidRDefault="001F5584">
            <w:pPr>
              <w:spacing w:line="360" w:lineRule="auto"/>
              <w:jc w:val="center"/>
              <w:rPr>
                <w:rFonts w:ascii="Arial" w:hAnsi="Arial" w:cs="Arial"/>
                <w:b/>
                <w:sz w:val="20"/>
                <w:szCs w:val="20"/>
              </w:rPr>
            </w:pPr>
            <w:r>
              <w:rPr>
                <w:rFonts w:ascii="Arial" w:hAnsi="Arial" w:cs="Arial"/>
                <w:b/>
                <w:sz w:val="20"/>
                <w:szCs w:val="20"/>
              </w:rPr>
              <w:t>REQUISITOS</w:t>
            </w:r>
          </w:p>
        </w:tc>
        <w:tc>
          <w:tcPr>
            <w:tcW w:w="2410" w:type="dxa"/>
            <w:tcBorders>
              <w:top w:val="single" w:sz="4" w:space="0" w:color="auto"/>
              <w:left w:val="single" w:sz="4" w:space="0" w:color="auto"/>
              <w:bottom w:val="single" w:sz="4" w:space="0" w:color="auto"/>
              <w:right w:val="single" w:sz="4" w:space="0" w:color="auto"/>
            </w:tcBorders>
            <w:hideMark/>
          </w:tcPr>
          <w:p w:rsidR="001F5584" w:rsidRDefault="001F5584">
            <w:pPr>
              <w:spacing w:line="360" w:lineRule="auto"/>
              <w:jc w:val="center"/>
              <w:rPr>
                <w:rFonts w:ascii="Arial" w:hAnsi="Arial" w:cs="Arial"/>
                <w:b/>
                <w:sz w:val="20"/>
                <w:szCs w:val="20"/>
              </w:rPr>
            </w:pPr>
            <w:r>
              <w:rPr>
                <w:rFonts w:ascii="Arial" w:hAnsi="Arial" w:cs="Arial"/>
                <w:b/>
                <w:sz w:val="20"/>
                <w:szCs w:val="20"/>
              </w:rPr>
              <w:t>CLASSIFICAÇÃO</w:t>
            </w:r>
          </w:p>
        </w:tc>
      </w:tr>
      <w:tr w:rsidR="001F5584" w:rsidTr="001F5584">
        <w:tc>
          <w:tcPr>
            <w:tcW w:w="7650" w:type="dxa"/>
            <w:tcBorders>
              <w:top w:val="single" w:sz="4" w:space="0" w:color="auto"/>
              <w:left w:val="single" w:sz="4" w:space="0" w:color="auto"/>
              <w:bottom w:val="single" w:sz="4" w:space="0" w:color="auto"/>
              <w:right w:val="single" w:sz="4" w:space="0" w:color="auto"/>
            </w:tcBorders>
            <w:hideMark/>
          </w:tcPr>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O sistema deverá permitir cadastrar novos produtos com todos os seus atributos (descrição, preço, quantidade, etc.) e também a variação do produto livro, salvando seus dados específicos (autor, editora, ano de edição). </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cadastro não poderá ser realizado no caso de já existir no estoque um produto com o mesmo código de barra.</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deverá permitir a exclusão de produtos por nome ou código de barra. Atualizando a base de dados e cancelando os pedidos pendentes.</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atualizará os dados específicos de cada produto existente na base de dados. Exceto código de barras.</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Em</w:t>
            </w:r>
            <w:proofErr w:type="gramEnd"/>
            <w:r>
              <w:rPr>
                <w:rFonts w:ascii="Arial" w:hAnsi="Arial" w:cs="Arial"/>
                <w:sz w:val="20"/>
                <w:szCs w:val="20"/>
              </w:rPr>
              <w:t xml:space="preserve"> caso de disponibilização de e-books precisa ser respeitado o direito autoral dos autores.</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Devem ser observados no sistema as recomendações da </w:t>
            </w:r>
            <w:proofErr w:type="gramStart"/>
            <w:r>
              <w:rPr>
                <w:rFonts w:ascii="Arial" w:hAnsi="Arial" w:cs="Arial"/>
                <w:sz w:val="20"/>
                <w:szCs w:val="20"/>
              </w:rPr>
              <w:t>ANL(</w:t>
            </w:r>
            <w:proofErr w:type="gramEnd"/>
            <w:r>
              <w:rPr>
                <w:rFonts w:ascii="Arial" w:hAnsi="Arial" w:cs="Arial"/>
                <w:sz w:val="20"/>
                <w:szCs w:val="20"/>
              </w:rPr>
              <w:t>Associação Nacional de Livrarias) para sistemas de Livrarias.</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Sistema desenvolvido na linguagem Java de modo a ser compatível com o sistema operacional Windows, podendo ser estendido aos demais sistemas operacionais. Utilizando um sistema gerenciador de banco de dados </w:t>
            </w:r>
            <w:r>
              <w:rPr>
                <w:rFonts w:ascii="Arial" w:hAnsi="Arial" w:cs="Arial"/>
                <w:i/>
                <w:sz w:val="20"/>
                <w:szCs w:val="20"/>
              </w:rPr>
              <w:t xml:space="preserve">open </w:t>
            </w:r>
            <w:proofErr w:type="spellStart"/>
            <w:r>
              <w:rPr>
                <w:rFonts w:ascii="Arial" w:hAnsi="Arial" w:cs="Arial"/>
                <w:i/>
                <w:sz w:val="20"/>
                <w:szCs w:val="20"/>
              </w:rPr>
              <w:t>source</w:t>
            </w:r>
            <w:proofErr w:type="spellEnd"/>
            <w:r>
              <w:rPr>
                <w:rFonts w:ascii="Arial" w:hAnsi="Arial" w:cs="Arial"/>
                <w:sz w:val="20"/>
                <w:szCs w:val="20"/>
              </w:rPr>
              <w:t xml:space="preserve">, porém de grande aceitação no mercado o </w:t>
            </w:r>
            <w:proofErr w:type="spellStart"/>
            <w:r>
              <w:rPr>
                <w:rFonts w:ascii="Arial" w:hAnsi="Arial" w:cs="Arial"/>
                <w:sz w:val="20"/>
                <w:szCs w:val="20"/>
              </w:rPr>
              <w:t>PostgreSQL</w:t>
            </w:r>
            <w:proofErr w:type="spellEnd"/>
            <w:r>
              <w:rPr>
                <w:rFonts w:ascii="Arial" w:hAnsi="Arial" w:cs="Arial"/>
                <w:sz w:val="20"/>
                <w:szCs w:val="20"/>
              </w:rPr>
              <w:t>.</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O sistema permitirá a consulta de um produto já existente no banco de dados. Através do sistema padrão, como também por uma página web, a consulta sempre será feita pelo código identificador do produto ou pelo seu nome. A consulta web </w:t>
            </w:r>
            <w:r>
              <w:rPr>
                <w:rFonts w:ascii="Arial" w:hAnsi="Arial" w:cs="Arial"/>
                <w:sz w:val="20"/>
                <w:szCs w:val="20"/>
              </w:rPr>
              <w:lastRenderedPageBreak/>
              <w:t>será possível somente para o cliente que pesquisar se o produto está no estoque na empresa, através de uma página web da empresa.</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irá cadastrar um funcionário quando necessário e seus dados pessoais no banco de dados. Como nome, salário, comissão e cargo a desempenhar.</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deve respeitar o modelo de tributação vigente.</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Os</w:t>
            </w:r>
            <w:proofErr w:type="gramEnd"/>
            <w:r>
              <w:rPr>
                <w:rFonts w:ascii="Arial" w:hAnsi="Arial" w:cs="Arial"/>
                <w:sz w:val="20"/>
                <w:szCs w:val="20"/>
              </w:rPr>
              <w:t xml:space="preserve"> usuários terão que ter permissão para utilizar algumas funcionalidades do sistema, deverá utilizar </w:t>
            </w:r>
            <w:proofErr w:type="spellStart"/>
            <w:r>
              <w:rPr>
                <w:rFonts w:ascii="Arial" w:hAnsi="Arial" w:cs="Arial"/>
                <w:sz w:val="20"/>
                <w:szCs w:val="20"/>
              </w:rPr>
              <w:t>login</w:t>
            </w:r>
            <w:proofErr w:type="spellEnd"/>
            <w:r>
              <w:rPr>
                <w:rFonts w:ascii="Arial" w:hAnsi="Arial" w:cs="Arial"/>
                <w:sz w:val="20"/>
                <w:szCs w:val="20"/>
              </w:rPr>
              <w:t xml:space="preserve"> e senha para manipular estoque dos produtos, e gerencia dos funcionários.</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Será</w:t>
            </w:r>
            <w:proofErr w:type="gramEnd"/>
            <w:r>
              <w:rPr>
                <w:rFonts w:ascii="Arial" w:hAnsi="Arial" w:cs="Arial"/>
                <w:sz w:val="20"/>
                <w:szCs w:val="20"/>
              </w:rPr>
              <w:t xml:space="preserve"> criado um documento contendo um diagrama de classes, diagrama de caso de uso e demais diagramas, como também informações sobre o código fonte.</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deverá possibilitar a exclusão pelo nome do funcionário, atualizando automaticamente no banco de dados.</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possibilitará a pesquisa de um funcionário já armazenado no banco de dados do sistema e disponibilizará a informação para o usuário. Mostrando ao usuário do sistema os dados pessoais do cadastro do funcionário. A busca deverá ser realizada pelo nome do funcionário.</w:t>
            </w:r>
          </w:p>
          <w:p w:rsidR="001F5584" w:rsidRDefault="001F5584">
            <w:pPr>
              <w:spacing w:line="360" w:lineRule="auto"/>
              <w:jc w:val="both"/>
              <w:rPr>
                <w:rFonts w:ascii="Arial" w:hAnsi="Arial" w:cs="Arial"/>
                <w:sz w:val="20"/>
                <w:szCs w:val="20"/>
              </w:rPr>
            </w:pPr>
            <w:r>
              <w:rPr>
                <w:rFonts w:ascii="Arial" w:hAnsi="Arial" w:cs="Arial"/>
                <w:sz w:val="20"/>
                <w:szCs w:val="20"/>
              </w:rPr>
              <w:t>[   ]</w:t>
            </w:r>
            <w:r>
              <w:rPr>
                <w:rFonts w:ascii="Arial" w:hAnsi="Arial" w:cs="Arial"/>
                <w:sz w:val="20"/>
                <w:szCs w:val="20"/>
              </w:rPr>
              <w:t xml:space="preserve"> O Sistema usará um banco de dados relacional ágil e seguro, assim garantindo a segurança dos dados, mas também agilizando desempenho do sistema. Este banco de dados será o </w:t>
            </w:r>
            <w:proofErr w:type="spellStart"/>
            <w:r>
              <w:rPr>
                <w:rFonts w:ascii="Arial" w:hAnsi="Arial" w:cs="Arial"/>
                <w:sz w:val="20"/>
                <w:szCs w:val="20"/>
              </w:rPr>
              <w:t>PostgreSQL</w:t>
            </w:r>
            <w:proofErr w:type="spellEnd"/>
            <w:r>
              <w:rPr>
                <w:rFonts w:ascii="Arial" w:hAnsi="Arial" w:cs="Arial"/>
                <w:sz w:val="20"/>
                <w:szCs w:val="20"/>
              </w:rPr>
              <w:t>, por ser um software livre, haverá uma considerável diminuição dos custos.</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O sistema fará o cadastro de novos usuários para o sistema, cada um com um </w:t>
            </w:r>
            <w:proofErr w:type="spellStart"/>
            <w:r>
              <w:rPr>
                <w:rFonts w:ascii="Arial" w:hAnsi="Arial" w:cs="Arial"/>
                <w:sz w:val="20"/>
                <w:szCs w:val="20"/>
              </w:rPr>
              <w:t>login</w:t>
            </w:r>
            <w:proofErr w:type="spellEnd"/>
            <w:r>
              <w:rPr>
                <w:rFonts w:ascii="Arial" w:hAnsi="Arial" w:cs="Arial"/>
                <w:sz w:val="20"/>
                <w:szCs w:val="20"/>
              </w:rPr>
              <w:t xml:space="preserve"> e senha distinta.</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Havendo</w:t>
            </w:r>
            <w:proofErr w:type="gramEnd"/>
            <w:r>
              <w:rPr>
                <w:rFonts w:ascii="Arial" w:hAnsi="Arial" w:cs="Arial"/>
                <w:sz w:val="20"/>
                <w:szCs w:val="20"/>
              </w:rPr>
              <w:t xml:space="preserve"> distinção de privilégios de usuários como gerente e funcionário geral.</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Todas as funcionalidades do sistema são acessíveis aos usuários de acordo com seu nível de privilégio no sistema. Isto é realizado através de um sistema de </w:t>
            </w:r>
            <w:proofErr w:type="spellStart"/>
            <w:r>
              <w:rPr>
                <w:rFonts w:ascii="Arial" w:hAnsi="Arial" w:cs="Arial"/>
                <w:sz w:val="20"/>
                <w:szCs w:val="20"/>
              </w:rPr>
              <w:t>Login</w:t>
            </w:r>
            <w:proofErr w:type="spellEnd"/>
            <w:r>
              <w:rPr>
                <w:rFonts w:ascii="Arial" w:hAnsi="Arial" w:cs="Arial"/>
                <w:sz w:val="20"/>
                <w:szCs w:val="20"/>
              </w:rPr>
              <w:t>/Senha.</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 Os</w:t>
            </w:r>
            <w:proofErr w:type="gramEnd"/>
            <w:r>
              <w:rPr>
                <w:rFonts w:ascii="Arial" w:hAnsi="Arial" w:cs="Arial"/>
                <w:sz w:val="20"/>
                <w:szCs w:val="20"/>
              </w:rPr>
              <w:t xml:space="preserve"> funcionários serão permitidos realizar uma venda, o sistema devera possibilitar a venda através do usuário </w:t>
            </w:r>
            <w:proofErr w:type="spellStart"/>
            <w:r>
              <w:rPr>
                <w:rFonts w:ascii="Arial" w:hAnsi="Arial" w:cs="Arial"/>
                <w:sz w:val="20"/>
                <w:szCs w:val="20"/>
              </w:rPr>
              <w:t>logado</w:t>
            </w:r>
            <w:proofErr w:type="spellEnd"/>
            <w:r>
              <w:rPr>
                <w:rFonts w:ascii="Arial" w:hAnsi="Arial" w:cs="Arial"/>
                <w:sz w:val="20"/>
                <w:szCs w:val="20"/>
              </w:rPr>
              <w:t>. A venda dos livros ou produtos disponíveis na empresa, gerando uma nota fiscal eletrônica, como será de exigência da Receita Federal, obrigando todas empresas a emitir nota fiscal eletrônica (NFE).</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Comunicação sistema e usuário com mensagens simples, explicativas do erro gerado. Evitando termos técnicos.</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disponibilizará ao usuário um menu "Ajuda", onde trará de forma objetiva informações sobre o sistema e suas demais funções e possíveis dúvidas.</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registrará toda movimentação diária do caixa. Como entrada e saída de capital, venda de produto, pagamento de contas, pagamento a fornecedor e recebido cliente.</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irá possuir um cadastro para os clientes, aonde o funcionário irá cadastrar o cliente com seus dados pessoais (Nome completo, CPF, RG, endereço), para facilitar futuras compras desse mesmo cliente.</w:t>
            </w:r>
          </w:p>
          <w:p w:rsidR="001F5584" w:rsidRDefault="001F5584">
            <w:pPr>
              <w:spacing w:line="360" w:lineRule="auto"/>
              <w:jc w:val="both"/>
              <w:rPr>
                <w:rFonts w:ascii="Arial" w:hAnsi="Arial" w:cs="Arial"/>
                <w:sz w:val="20"/>
                <w:szCs w:val="20"/>
              </w:rPr>
            </w:pPr>
            <w:r>
              <w:rPr>
                <w:rFonts w:ascii="Arial" w:hAnsi="Arial" w:cs="Arial"/>
                <w:sz w:val="20"/>
                <w:szCs w:val="20"/>
              </w:rPr>
              <w:lastRenderedPageBreak/>
              <w:t xml:space="preserve">[   </w:t>
            </w:r>
            <w:r>
              <w:rPr>
                <w:rFonts w:ascii="Arial" w:hAnsi="Arial" w:cs="Arial"/>
                <w:sz w:val="20"/>
                <w:szCs w:val="20"/>
              </w:rPr>
              <w:t>] O sistema permitirá a realização de um controle de pedidos de forma direta, aonde, compra do fornecedor e efetua o pagamento no momento da compra.</w:t>
            </w:r>
          </w:p>
          <w:p w:rsidR="001F5584" w:rsidRDefault="001F5584">
            <w:pPr>
              <w:spacing w:line="360" w:lineRule="auto"/>
              <w:jc w:val="both"/>
              <w:rPr>
                <w:rFonts w:ascii="Arial" w:hAnsi="Arial" w:cs="Arial"/>
                <w:sz w:val="20"/>
                <w:szCs w:val="20"/>
              </w:rPr>
            </w:pPr>
            <w:r>
              <w:rPr>
                <w:rFonts w:ascii="Arial" w:hAnsi="Arial" w:cs="Arial"/>
                <w:sz w:val="20"/>
                <w:szCs w:val="20"/>
              </w:rPr>
              <w:t xml:space="preserve">[  </w:t>
            </w:r>
            <w:r>
              <w:rPr>
                <w:rFonts w:ascii="Arial" w:hAnsi="Arial" w:cs="Arial"/>
                <w:sz w:val="20"/>
                <w:szCs w:val="20"/>
              </w:rPr>
              <w:t>] O sistema permitirá a realização de um controle de caixa, de forma a gerar relatórios que auxiliem no nesse controle.</w:t>
            </w:r>
          </w:p>
        </w:tc>
        <w:tc>
          <w:tcPr>
            <w:tcW w:w="2410" w:type="dxa"/>
            <w:tcBorders>
              <w:top w:val="single" w:sz="4" w:space="0" w:color="auto"/>
              <w:left w:val="single" w:sz="4" w:space="0" w:color="auto"/>
              <w:bottom w:val="single" w:sz="4" w:space="0" w:color="auto"/>
              <w:right w:val="single" w:sz="4" w:space="0" w:color="auto"/>
            </w:tcBorders>
            <w:hideMark/>
          </w:tcPr>
          <w:p w:rsidR="001F5584" w:rsidRDefault="001F5584">
            <w:pPr>
              <w:spacing w:line="360" w:lineRule="auto"/>
              <w:jc w:val="both"/>
              <w:rPr>
                <w:rFonts w:ascii="Arial" w:hAnsi="Arial" w:cs="Arial"/>
                <w:sz w:val="20"/>
                <w:szCs w:val="20"/>
              </w:rPr>
            </w:pPr>
            <w:r>
              <w:rPr>
                <w:rFonts w:ascii="Arial" w:hAnsi="Arial" w:cs="Arial"/>
                <w:sz w:val="20"/>
                <w:szCs w:val="20"/>
              </w:rPr>
              <w:lastRenderedPageBreak/>
              <w:t>(RF) R. Funcional</w:t>
            </w:r>
          </w:p>
          <w:p w:rsidR="001F5584" w:rsidRDefault="001F5584">
            <w:pPr>
              <w:spacing w:line="360" w:lineRule="auto"/>
              <w:jc w:val="both"/>
              <w:rPr>
                <w:rFonts w:ascii="Arial" w:hAnsi="Arial" w:cs="Arial"/>
                <w:sz w:val="20"/>
                <w:szCs w:val="20"/>
              </w:rPr>
            </w:pPr>
            <w:r>
              <w:rPr>
                <w:rFonts w:ascii="Arial" w:hAnsi="Arial" w:cs="Arial"/>
                <w:sz w:val="20"/>
                <w:szCs w:val="20"/>
              </w:rPr>
              <w:t>(RNF) R. Não Funcional</w:t>
            </w:r>
          </w:p>
          <w:p w:rsidR="001F5584" w:rsidRDefault="001F5584">
            <w:pPr>
              <w:spacing w:line="360" w:lineRule="auto"/>
              <w:jc w:val="both"/>
              <w:rPr>
                <w:rFonts w:ascii="Arial" w:hAnsi="Arial" w:cs="Arial"/>
                <w:sz w:val="20"/>
                <w:szCs w:val="20"/>
              </w:rPr>
            </w:pPr>
            <w:r>
              <w:rPr>
                <w:rFonts w:ascii="Arial" w:hAnsi="Arial" w:cs="Arial"/>
                <w:sz w:val="20"/>
                <w:szCs w:val="20"/>
              </w:rPr>
              <w:t>(RD) R. Domínio</w:t>
            </w:r>
          </w:p>
        </w:tc>
      </w:tr>
    </w:tbl>
    <w:p w:rsidR="00F6583C" w:rsidRDefault="00F6583C" w:rsidP="001F5584">
      <w:pPr>
        <w:pStyle w:val="PargrafodaLista"/>
      </w:pPr>
    </w:p>
    <w:sectPr w:rsidR="00F658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A61B7"/>
    <w:multiLevelType w:val="hybridMultilevel"/>
    <w:tmpl w:val="D9CE5D0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6DC62582"/>
    <w:multiLevelType w:val="hybridMultilevel"/>
    <w:tmpl w:val="351AAE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3C"/>
    <w:rsid w:val="001F5584"/>
    <w:rsid w:val="004D7CE7"/>
    <w:rsid w:val="00BC4806"/>
    <w:rsid w:val="00F658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F683"/>
  <w15:chartTrackingRefBased/>
  <w15:docId w15:val="{8C5DE995-E0AC-4ACA-9D33-6A77CF91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583C"/>
    <w:pPr>
      <w:ind w:left="720"/>
      <w:contextualSpacing/>
    </w:pPr>
  </w:style>
  <w:style w:type="table" w:styleId="Tabelacomgrade">
    <w:name w:val="Table Grid"/>
    <w:basedOn w:val="Tabelanormal"/>
    <w:uiPriority w:val="39"/>
    <w:rsid w:val="00F65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0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950</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2022-11-04T17:26:00Z</dcterms:created>
  <dcterms:modified xsi:type="dcterms:W3CDTF">2022-11-04T17:51:00Z</dcterms:modified>
</cp:coreProperties>
</file>