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6A2" w:rsidRDefault="001446A2" w:rsidP="00361393">
      <w:pPr>
        <w:jc w:val="center"/>
      </w:pPr>
    </w:p>
    <w:p w:rsidR="001446A2" w:rsidRDefault="001446A2" w:rsidP="00361393">
      <w:pPr>
        <w:jc w:val="center"/>
      </w:pPr>
    </w:p>
    <w:p w:rsidR="001446A2" w:rsidRDefault="001446A2" w:rsidP="00361393">
      <w:pPr>
        <w:jc w:val="center"/>
      </w:pPr>
    </w:p>
    <w:p w:rsidR="001446A2" w:rsidRDefault="001446A2" w:rsidP="00361393">
      <w:pPr>
        <w:jc w:val="center"/>
      </w:pPr>
    </w:p>
    <w:p w:rsidR="001446A2" w:rsidRDefault="001446A2" w:rsidP="00361393">
      <w:pPr>
        <w:jc w:val="center"/>
      </w:pPr>
    </w:p>
    <w:p w:rsidR="001446A2" w:rsidRDefault="001446A2" w:rsidP="00361393">
      <w:pPr>
        <w:jc w:val="center"/>
      </w:pPr>
    </w:p>
    <w:p w:rsidR="001446A2" w:rsidRDefault="001446A2" w:rsidP="00361393">
      <w:pPr>
        <w:jc w:val="center"/>
      </w:pPr>
    </w:p>
    <w:p w:rsidR="001446A2" w:rsidRDefault="001446A2" w:rsidP="00361393">
      <w:pPr>
        <w:jc w:val="center"/>
      </w:pPr>
    </w:p>
    <w:p w:rsidR="001446A2" w:rsidRDefault="001446A2" w:rsidP="00361393">
      <w:pPr>
        <w:jc w:val="center"/>
      </w:pPr>
    </w:p>
    <w:p w:rsidR="00034BD3" w:rsidRDefault="001446A2" w:rsidP="00361393">
      <w:pPr>
        <w:jc w:val="center"/>
      </w:pPr>
      <w:r>
        <w:t>Creative Industries</w:t>
      </w:r>
    </w:p>
    <w:p w:rsidR="001446A2" w:rsidRDefault="001446A2" w:rsidP="00361393">
      <w:pPr>
        <w:jc w:val="center"/>
      </w:pPr>
      <w:r>
        <w:t xml:space="preserve">Student Name </w:t>
      </w:r>
    </w:p>
    <w:p w:rsidR="001446A2" w:rsidRDefault="001446A2" w:rsidP="00361393">
      <w:pPr>
        <w:jc w:val="center"/>
      </w:pPr>
      <w:r>
        <w:t>Allied University</w:t>
      </w:r>
    </w:p>
    <w:p w:rsidR="00034BD3" w:rsidRDefault="00034BD3">
      <w:pPr>
        <w:spacing w:after="160" w:line="259" w:lineRule="auto"/>
        <w:ind w:firstLine="0"/>
      </w:pPr>
      <w:r>
        <w:br w:type="page"/>
      </w:r>
    </w:p>
    <w:p w:rsidR="009E2D97" w:rsidRDefault="00361393" w:rsidP="00361393">
      <w:pPr>
        <w:jc w:val="center"/>
      </w:pPr>
      <w:r>
        <w:lastRenderedPageBreak/>
        <w:t>Creative industries</w:t>
      </w:r>
    </w:p>
    <w:p w:rsidR="00163FFF" w:rsidRDefault="00163FFF" w:rsidP="0015758A">
      <w:r>
        <w:t>Creative industries are an essential component for the development of both the social and economic prosperity</w:t>
      </w:r>
      <w:sdt>
        <w:sdtPr>
          <w:id w:val="1600445097"/>
          <w:citation/>
        </w:sdtPr>
        <w:sdtEndPr/>
        <w:sdtContent>
          <w:r w:rsidR="003927EF">
            <w:fldChar w:fldCharType="begin"/>
          </w:r>
          <w:r w:rsidR="003927EF">
            <w:instrText xml:space="preserve"> CITATION Ric00 \l 1033 </w:instrText>
          </w:r>
          <w:r w:rsidR="003927EF">
            <w:fldChar w:fldCharType="separate"/>
          </w:r>
          <w:r w:rsidR="003927EF">
            <w:rPr>
              <w:noProof/>
            </w:rPr>
            <w:t xml:space="preserve"> (Caves, 2000)</w:t>
          </w:r>
          <w:r w:rsidR="003927EF">
            <w:fldChar w:fldCharType="end"/>
          </w:r>
        </w:sdtContent>
      </w:sdt>
      <w:r>
        <w:t xml:space="preserve">. This is because the world is rapidly changing </w:t>
      </w:r>
      <w:r w:rsidR="001101D7">
        <w:t xml:space="preserve">as technological advancement is at the forefront of the </w:t>
      </w:r>
      <w:r w:rsidR="0015758A">
        <w:t>human development.</w:t>
      </w:r>
      <w:r w:rsidR="004969D7">
        <w:t xml:space="preserve"> Both the society and the economy need creative industries in order to achieve wealth and employment in all economies</w:t>
      </w:r>
      <w:sdt>
        <w:sdtPr>
          <w:id w:val="1539551141"/>
          <w:citation/>
        </w:sdtPr>
        <w:sdtEndPr/>
        <w:sdtContent>
          <w:r w:rsidR="003927EF">
            <w:fldChar w:fldCharType="begin"/>
          </w:r>
          <w:r w:rsidR="003927EF">
            <w:instrText xml:space="preserve"> CITATION Ric00 \l 1033 </w:instrText>
          </w:r>
          <w:r w:rsidR="003927EF">
            <w:fldChar w:fldCharType="separate"/>
          </w:r>
          <w:r w:rsidR="003927EF">
            <w:rPr>
              <w:noProof/>
            </w:rPr>
            <w:t xml:space="preserve"> (Caves, 2000)</w:t>
          </w:r>
          <w:r w:rsidR="003927EF">
            <w:fldChar w:fldCharType="end"/>
          </w:r>
        </w:sdtContent>
      </w:sdt>
      <w:r w:rsidR="004969D7">
        <w:t xml:space="preserve">. </w:t>
      </w:r>
      <w:r w:rsidR="00C83D52">
        <w:t>Creative industries have the ability to create wealth and job opportunities for the rapidly increasing population</w:t>
      </w:r>
      <w:r w:rsidR="005A0C74">
        <w:t xml:space="preserve"> </w:t>
      </w:r>
      <w:r w:rsidR="0043632B">
        <w:t>by</w:t>
      </w:r>
      <w:r w:rsidR="005A0C74">
        <w:t xml:space="preserve"> </w:t>
      </w:r>
      <w:r w:rsidR="0043632B">
        <w:t xml:space="preserve">using </w:t>
      </w:r>
      <w:r w:rsidR="005A0C74">
        <w:t>intellectual property.</w:t>
      </w:r>
      <w:r w:rsidR="00211478">
        <w:t xml:space="preserve"> </w:t>
      </w:r>
      <w:r w:rsidR="003C042D">
        <w:t xml:space="preserve">Creative industries rang from music, </w:t>
      </w:r>
      <w:r w:rsidR="00216140">
        <w:t>advertising</w:t>
      </w:r>
      <w:r w:rsidR="003C042D">
        <w:t xml:space="preserve">, </w:t>
      </w:r>
      <w:r w:rsidR="00E86084">
        <w:t>performing</w:t>
      </w:r>
      <w:r w:rsidR="003C042D">
        <w:t xml:space="preserve"> arts, film production, television</w:t>
      </w:r>
      <w:r w:rsidR="00B97ADE">
        <w:t xml:space="preserve">, </w:t>
      </w:r>
      <w:r w:rsidR="00E86084">
        <w:t>radio,</w:t>
      </w:r>
      <w:r w:rsidR="00B97ADE">
        <w:t xml:space="preserve"> and games.</w:t>
      </w:r>
    </w:p>
    <w:p w:rsidR="00B50DE6" w:rsidRDefault="00B50DE6" w:rsidP="00B50DE6">
      <w:r>
        <w:t xml:space="preserve">Creative industries are </w:t>
      </w:r>
      <w:r w:rsidR="00282770">
        <w:t>social-</w:t>
      </w:r>
      <w:r>
        <w:t>economic acti</w:t>
      </w:r>
      <w:r w:rsidR="00282770">
        <w:t>vities that see</w:t>
      </w:r>
      <w:r w:rsidR="001E28A6">
        <w:t xml:space="preserve">k to trade based on the concept of creativity, innovation, </w:t>
      </w:r>
      <w:r w:rsidR="00E86084">
        <w:t>information,</w:t>
      </w:r>
      <w:r w:rsidR="001E28A6">
        <w:t xml:space="preserve"> and knowledge</w:t>
      </w:r>
      <w:sdt>
        <w:sdtPr>
          <w:id w:val="1428923889"/>
          <w:citation/>
        </w:sdtPr>
        <w:sdtContent>
          <w:r w:rsidR="00053D91">
            <w:fldChar w:fldCharType="begin"/>
          </w:r>
          <w:r w:rsidR="00053D91">
            <w:instrText xml:space="preserve"> CITATION Bil07 \l 1033 </w:instrText>
          </w:r>
          <w:r w:rsidR="00053D91">
            <w:fldChar w:fldCharType="separate"/>
          </w:r>
          <w:r w:rsidR="00053D91">
            <w:rPr>
              <w:noProof/>
            </w:rPr>
            <w:t xml:space="preserve"> (Bilton, 2007)</w:t>
          </w:r>
          <w:r w:rsidR="00053D91">
            <w:fldChar w:fldCharType="end"/>
          </w:r>
        </w:sdtContent>
      </w:sdt>
      <w:r w:rsidR="001E28A6">
        <w:t xml:space="preserve">. Creative industries are popular are among the youth communities </w:t>
      </w:r>
      <w:r w:rsidR="00E86084">
        <w:t>because</w:t>
      </w:r>
      <w:r w:rsidR="006C5DA0">
        <w:t xml:space="preserve"> of the new ideas that they bring into the society. </w:t>
      </w:r>
      <w:r w:rsidR="00943C2A">
        <w:t>Creative industries play an important role</w:t>
      </w:r>
      <w:r w:rsidR="00644D1F">
        <w:t xml:space="preserve"> in the society, especially in the 21 century</w:t>
      </w:r>
      <w:sdt>
        <w:sdtPr>
          <w:id w:val="-887801366"/>
          <w:citation/>
        </w:sdtPr>
        <w:sdtContent>
          <w:r w:rsidR="002B1E13">
            <w:fldChar w:fldCharType="begin"/>
          </w:r>
          <w:r w:rsidR="002B1E13">
            <w:instrText xml:space="preserve"> CITATION JFo09 \l 1033 </w:instrText>
          </w:r>
          <w:r w:rsidR="002B1E13">
            <w:fldChar w:fldCharType="separate"/>
          </w:r>
          <w:r w:rsidR="002B1E13">
            <w:rPr>
              <w:noProof/>
            </w:rPr>
            <w:t xml:space="preserve"> (Foord, 2009 )</w:t>
          </w:r>
          <w:r w:rsidR="002B1E13">
            <w:fldChar w:fldCharType="end"/>
          </w:r>
        </w:sdtContent>
      </w:sdt>
      <w:r w:rsidR="00644D1F">
        <w:t xml:space="preserve">. </w:t>
      </w:r>
      <w:r w:rsidR="00E86084">
        <w:t>Individuals</w:t>
      </w:r>
      <w:r w:rsidR="00644D1F">
        <w:t xml:space="preserve"> and governments</w:t>
      </w:r>
      <w:r w:rsidR="00414C69">
        <w:t xml:space="preserve"> are realizing its value to the economic and social life of </w:t>
      </w:r>
      <w:r w:rsidR="00E871DE">
        <w:t xml:space="preserve">many people. </w:t>
      </w:r>
      <w:r w:rsidR="002C2D64">
        <w:t>Creative industries influence</w:t>
      </w:r>
      <w:r w:rsidR="00BD1A83">
        <w:t xml:space="preserve"> various aspect of life such as culture,</w:t>
      </w:r>
      <w:r w:rsidR="00D54C2E">
        <w:t xml:space="preserve"> art, </w:t>
      </w:r>
      <w:r w:rsidR="002C2D64">
        <w:t>business,</w:t>
      </w:r>
      <w:r w:rsidR="00D54C2E">
        <w:t xml:space="preserve"> and technology. </w:t>
      </w:r>
    </w:p>
    <w:p w:rsidR="000532AD" w:rsidRDefault="000532AD" w:rsidP="00A86246">
      <w:r>
        <w:t xml:space="preserve">Creative industries are characterized by important aspect such as innovation </w:t>
      </w:r>
      <w:r w:rsidR="00742E7D">
        <w:t>led</w:t>
      </w:r>
      <w:r>
        <w:t xml:space="preserve"> knowledge intensive and highly exportable.</w:t>
      </w:r>
      <w:r w:rsidR="00BA47FB">
        <w:t xml:space="preserve"> Creative industries focus on aspects such as foster</w:t>
      </w:r>
      <w:r w:rsidR="001E76BC">
        <w:t xml:space="preserve">ing individual creativity, </w:t>
      </w:r>
      <w:r w:rsidR="002C2D64">
        <w:t>skill,</w:t>
      </w:r>
      <w:r w:rsidR="001E76BC">
        <w:t xml:space="preserve"> and talent </w:t>
      </w:r>
      <w:r w:rsidR="00742E7D">
        <w:t>and</w:t>
      </w:r>
      <w:r w:rsidR="001E76BC">
        <w:t xml:space="preserve"> offer rewarding and diverse career opportunities to both young and old</w:t>
      </w:r>
      <w:sdt>
        <w:sdtPr>
          <w:id w:val="-1463963832"/>
          <w:citation/>
        </w:sdtPr>
        <w:sdtContent>
          <w:r w:rsidR="00343858">
            <w:fldChar w:fldCharType="begin"/>
          </w:r>
          <w:r w:rsidR="00343858">
            <w:instrText xml:space="preserve"> CITATION Jay05 \l 1033 </w:instrText>
          </w:r>
          <w:r w:rsidR="00343858">
            <w:fldChar w:fldCharType="separate"/>
          </w:r>
          <w:r w:rsidR="00343858">
            <w:rPr>
              <w:noProof/>
            </w:rPr>
            <w:t xml:space="preserve"> (Jayne, 2005)</w:t>
          </w:r>
          <w:r w:rsidR="00343858">
            <w:fldChar w:fldCharType="end"/>
          </w:r>
        </w:sdtContent>
      </w:sdt>
      <w:r w:rsidR="001E76BC">
        <w:t>.</w:t>
      </w:r>
      <w:r w:rsidR="00951400">
        <w:t xml:space="preserve"> The </w:t>
      </w:r>
      <w:r w:rsidR="00742E7D">
        <w:t>society considers these aspects as important to the individual growth and promotes</w:t>
      </w:r>
      <w:r w:rsidR="00951400">
        <w:t xml:space="preserve"> social life within a specific society. Creative industries also bring into the world new and interesting ideas that are attractive to many people.</w:t>
      </w:r>
      <w:r w:rsidR="002F54C5">
        <w:t xml:space="preserve"> </w:t>
      </w:r>
      <w:r w:rsidR="00F167FA">
        <w:t>The</w:t>
      </w:r>
      <w:r w:rsidR="002F54C5">
        <w:t xml:space="preserve"> increasingly high competitive job market in all most all sector of the economy </w:t>
      </w:r>
      <w:r w:rsidR="00F51490">
        <w:t xml:space="preserve">creates opportunities for </w:t>
      </w:r>
      <w:r w:rsidR="00F167FA">
        <w:t>development</w:t>
      </w:r>
      <w:r w:rsidR="00F51490">
        <w:t xml:space="preserve"> t of creative industries as new ideas are brought into the market for exploration.</w:t>
      </w:r>
      <w:r w:rsidR="00A86246">
        <w:t xml:space="preserve"> Values of Creative industries to the society includes creation of employment opportunities, promote wealth and cultural diversity. Creative industries influence various aspect of life such as culture, art, </w:t>
      </w:r>
      <w:r w:rsidR="00F167FA">
        <w:t>business,</w:t>
      </w:r>
      <w:r w:rsidR="00A86246">
        <w:t xml:space="preserve"> and technology</w:t>
      </w:r>
      <w:sdt>
        <w:sdtPr>
          <w:id w:val="1992758075"/>
          <w:citation/>
        </w:sdtPr>
        <w:sdtContent>
          <w:r w:rsidR="00343858">
            <w:fldChar w:fldCharType="begin"/>
          </w:r>
          <w:r w:rsidR="00343858">
            <w:instrText xml:space="preserve"> CITATION Jay05 \l 1033 </w:instrText>
          </w:r>
          <w:r w:rsidR="00343858">
            <w:fldChar w:fldCharType="separate"/>
          </w:r>
          <w:r w:rsidR="00343858">
            <w:rPr>
              <w:noProof/>
            </w:rPr>
            <w:t xml:space="preserve"> (Jayne, 2005)</w:t>
          </w:r>
          <w:r w:rsidR="00343858">
            <w:fldChar w:fldCharType="end"/>
          </w:r>
        </w:sdtContent>
      </w:sdt>
      <w:r w:rsidR="00A86246">
        <w:t xml:space="preserve">. </w:t>
      </w:r>
    </w:p>
    <w:p w:rsidR="00096C92" w:rsidRDefault="00F51490" w:rsidP="00096C92">
      <w:r>
        <w:t>Creative industries are valuable to the</w:t>
      </w:r>
      <w:r w:rsidR="00CC2A9D">
        <w:t xml:space="preserve"> economy in the 21</w:t>
      </w:r>
      <w:r w:rsidR="00CC2A9D" w:rsidRPr="00CC2A9D">
        <w:rPr>
          <w:vertAlign w:val="superscript"/>
        </w:rPr>
        <w:t>st</w:t>
      </w:r>
      <w:r w:rsidR="00CC2A9D">
        <w:t xml:space="preserve"> century mainly because of the increasingly diverse culture most economies exhibit.</w:t>
      </w:r>
      <w:r w:rsidR="0025729A">
        <w:t xml:space="preserve"> The economies in the 21</w:t>
      </w:r>
      <w:r w:rsidR="0025729A" w:rsidRPr="0025729A">
        <w:rPr>
          <w:vertAlign w:val="superscript"/>
        </w:rPr>
        <w:t>st</w:t>
      </w:r>
      <w:r w:rsidR="0025729A">
        <w:t xml:space="preserve"> century are rapidly growing into a highly competitive markets as a result, creativity and in</w:t>
      </w:r>
      <w:r w:rsidR="00896D07">
        <w:t>novation is at the forefront</w:t>
      </w:r>
      <w:sdt>
        <w:sdtPr>
          <w:id w:val="1989749553"/>
          <w:citation/>
        </w:sdtPr>
        <w:sdtContent>
          <w:r w:rsidR="00343858">
            <w:fldChar w:fldCharType="begin"/>
          </w:r>
          <w:r w:rsidR="00343858">
            <w:instrText xml:space="preserve"> CITATION Eug151 \l 1033 </w:instrText>
          </w:r>
          <w:r w:rsidR="00343858">
            <w:fldChar w:fldCharType="separate"/>
          </w:r>
          <w:r w:rsidR="00343858">
            <w:rPr>
              <w:noProof/>
            </w:rPr>
            <w:t xml:space="preserve"> (Martinaityte &amp; Kregzdaite, 2015)</w:t>
          </w:r>
          <w:r w:rsidR="00343858">
            <w:fldChar w:fldCharType="end"/>
          </w:r>
        </w:sdtContent>
      </w:sdt>
      <w:r w:rsidR="00896D07">
        <w:t xml:space="preserve">. Creative industries are providing employment opportunities for many </w:t>
      </w:r>
      <w:r w:rsidR="00F167FA">
        <w:t>people, which</w:t>
      </w:r>
      <w:r w:rsidR="00F82ACE">
        <w:t xml:space="preserve"> </w:t>
      </w:r>
      <w:r w:rsidR="00F167FA">
        <w:t>increase</w:t>
      </w:r>
      <w:r w:rsidR="00F82ACE">
        <w:t xml:space="preserve"> the value of creative industry in the economy of the 21</w:t>
      </w:r>
      <w:r w:rsidR="00F82ACE" w:rsidRPr="00F82ACE">
        <w:rPr>
          <w:vertAlign w:val="superscript"/>
        </w:rPr>
        <w:t>st</w:t>
      </w:r>
      <w:r w:rsidR="00F82ACE">
        <w:t xml:space="preserve"> century. </w:t>
      </w:r>
      <w:r w:rsidR="00F167FA">
        <w:t>Creative</w:t>
      </w:r>
      <w:r w:rsidR="00F82ACE">
        <w:t xml:space="preserve"> industry is also changing the business</w:t>
      </w:r>
      <w:r w:rsidR="001E54D8">
        <w:t xml:space="preserve"> environment as new creative ideas are brought into the </w:t>
      </w:r>
      <w:r w:rsidR="00F167FA">
        <w:t>economy, which</w:t>
      </w:r>
      <w:r w:rsidR="001E54D8">
        <w:t xml:space="preserve"> increases human productivity and wealth within the economy. </w:t>
      </w:r>
      <w:r w:rsidR="006B09FB">
        <w:t>Creative industries in the 21</w:t>
      </w:r>
      <w:r w:rsidR="006B09FB" w:rsidRPr="000D7E43">
        <w:rPr>
          <w:vertAlign w:val="superscript"/>
        </w:rPr>
        <w:t>st</w:t>
      </w:r>
      <w:r w:rsidR="006B09FB">
        <w:t xml:space="preserve"> century promote</w:t>
      </w:r>
      <w:r w:rsidR="000D7E43">
        <w:t xml:space="preserve"> </w:t>
      </w:r>
      <w:r w:rsidR="006B09FB">
        <w:t>diversity, which</w:t>
      </w:r>
      <w:r w:rsidR="000D7E43">
        <w:t xml:space="preserve"> is an essential component for the prosperity of many wealthy economies</w:t>
      </w:r>
      <w:sdt>
        <w:sdtPr>
          <w:id w:val="989605729"/>
          <w:citation/>
        </w:sdtPr>
        <w:sdtContent>
          <w:r w:rsidR="00343858">
            <w:fldChar w:fldCharType="begin"/>
          </w:r>
          <w:r w:rsidR="00343858">
            <w:instrText xml:space="preserve"> CITATION Pot11 \l 1033 </w:instrText>
          </w:r>
          <w:r w:rsidR="00343858">
            <w:fldChar w:fldCharType="separate"/>
          </w:r>
          <w:r w:rsidR="00343858">
            <w:rPr>
              <w:noProof/>
            </w:rPr>
            <w:t xml:space="preserve"> (Potts, 2011)</w:t>
          </w:r>
          <w:r w:rsidR="00343858">
            <w:fldChar w:fldCharType="end"/>
          </w:r>
        </w:sdtContent>
      </w:sdt>
      <w:r w:rsidR="000D7E43">
        <w:t xml:space="preserve">. People are able to work together by sharing ideas and integrating creative concepts in order to make work </w:t>
      </w:r>
      <w:r w:rsidR="006B09FB">
        <w:t>easier</w:t>
      </w:r>
      <w:r w:rsidR="004A738E">
        <w:t xml:space="preserve"> and improve economic life.</w:t>
      </w:r>
    </w:p>
    <w:p w:rsidR="00B97ADE" w:rsidRDefault="00096C92" w:rsidP="00B50DE6">
      <w:r>
        <w:t>In conclusion, c</w:t>
      </w:r>
      <w:r w:rsidR="00B97ADE">
        <w:t>reative industries are an important aspect in the creation of wealth and employment opportunities for the rapidly growing population in the global economy</w:t>
      </w:r>
      <w:sdt>
        <w:sdtPr>
          <w:id w:val="519598144"/>
          <w:citation/>
        </w:sdtPr>
        <w:sdtContent>
          <w:r w:rsidR="0001009D">
            <w:fldChar w:fldCharType="begin"/>
          </w:r>
          <w:r w:rsidR="0001009D">
            <w:instrText xml:space="preserve">CITATION deM12 \l 1033 </w:instrText>
          </w:r>
          <w:r w:rsidR="0001009D">
            <w:fldChar w:fldCharType="separate"/>
          </w:r>
          <w:r w:rsidR="0001009D">
            <w:rPr>
              <w:noProof/>
            </w:rPr>
            <w:t xml:space="preserve"> (De-Miguel-Molina, Hervas-Oliver, Jose-Luis, &amp; Boix, 2012)</w:t>
          </w:r>
          <w:r w:rsidR="0001009D">
            <w:fldChar w:fldCharType="end"/>
          </w:r>
        </w:sdtContent>
      </w:sdt>
      <w:r w:rsidR="00B97ADE">
        <w:t xml:space="preserve">. </w:t>
      </w:r>
      <w:r w:rsidR="0017727B">
        <w:t xml:space="preserve">Creative industries are essential </w:t>
      </w:r>
      <w:r w:rsidR="006B09FB">
        <w:t>for</w:t>
      </w:r>
      <w:r w:rsidR="0017727B">
        <w:t xml:space="preserve"> promoting social wellbeing through diversity and cultural integration. Different cultures can share ideas and concepts </w:t>
      </w:r>
      <w:r w:rsidR="00530F69">
        <w:t xml:space="preserve">that promote economic development and social </w:t>
      </w:r>
      <w:r w:rsidR="00216140">
        <w:t>wellbeing</w:t>
      </w:r>
      <w:r w:rsidR="00530F69">
        <w:t xml:space="preserve"> of the society</w:t>
      </w:r>
      <w:sdt>
        <w:sdtPr>
          <w:id w:val="-1028561095"/>
          <w:citation/>
        </w:sdtPr>
        <w:sdtContent>
          <w:r w:rsidR="0001009D">
            <w:fldChar w:fldCharType="begin"/>
          </w:r>
          <w:r w:rsidR="0001009D">
            <w:instrText xml:space="preserve"> CITATION Ric001 \l 1033 </w:instrText>
          </w:r>
          <w:r w:rsidR="0001009D">
            <w:fldChar w:fldCharType="separate"/>
          </w:r>
          <w:r w:rsidR="0001009D">
            <w:rPr>
              <w:noProof/>
            </w:rPr>
            <w:t xml:space="preserve"> (Richard, 2000 )</w:t>
          </w:r>
          <w:r w:rsidR="0001009D">
            <w:fldChar w:fldCharType="end"/>
          </w:r>
        </w:sdtContent>
      </w:sdt>
      <w:r w:rsidR="00530F69">
        <w:t xml:space="preserve">. </w:t>
      </w:r>
      <w:r w:rsidR="00216140">
        <w:t>Creative industries also promote</w:t>
      </w:r>
      <w:r w:rsidR="00530F69">
        <w:t xml:space="preserve"> skills and </w:t>
      </w:r>
      <w:r w:rsidR="00216140">
        <w:t>talent,</w:t>
      </w:r>
      <w:r w:rsidR="00530F69">
        <w:t xml:space="preserve"> as people are able to learn new concepts </w:t>
      </w:r>
      <w:r w:rsidR="00216140">
        <w:t>and exploit their talents. The development of advanced technologies also calls for the adoption of creative industries in order to better utilize the available resources and achieve social and economic prosperity.</w:t>
      </w:r>
    </w:p>
    <w:sdt>
      <w:sdtPr>
        <w:id w:val="279077507"/>
        <w:docPartObj>
          <w:docPartGallery w:val="Bibliographies"/>
          <w:docPartUnique/>
        </w:docPartObj>
      </w:sdtPr>
      <w:sdtEndPr>
        <w:rPr>
          <w:rFonts w:ascii="Times New Roman" w:eastAsiaTheme="minorHAnsi" w:hAnsi="Times New Roman" w:cstheme="minorBidi"/>
          <w:b w:val="0"/>
          <w:bCs w:val="0"/>
          <w:color w:val="auto"/>
          <w:sz w:val="24"/>
          <w:szCs w:val="22"/>
          <w:lang w:eastAsia="en-US"/>
        </w:rPr>
      </w:sdtEndPr>
      <w:sdtContent>
        <w:p w:rsidR="0001009D" w:rsidRPr="00726DEF" w:rsidRDefault="00D342BE" w:rsidP="00726DEF">
          <w:pPr>
            <w:pStyle w:val="Heading1"/>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Reference </w:t>
          </w:r>
        </w:p>
        <w:sdt>
          <w:sdtPr>
            <w:id w:val="111145805"/>
            <w:bibliography/>
          </w:sdtPr>
          <w:sdtContent>
            <w:p w:rsidR="0001009D" w:rsidRDefault="0001009D" w:rsidP="0001009D">
              <w:pPr>
                <w:pStyle w:val="Bibliography"/>
                <w:ind w:left="720" w:hanging="720"/>
                <w:rPr>
                  <w:noProof/>
                </w:rPr>
              </w:pPr>
              <w:r>
                <w:fldChar w:fldCharType="begin"/>
              </w:r>
              <w:r>
                <w:instrText xml:space="preserve"> BIBLIOGRAPHY </w:instrText>
              </w:r>
              <w:r>
                <w:fldChar w:fldCharType="separate"/>
              </w:r>
              <w:r>
                <w:rPr>
                  <w:noProof/>
                </w:rPr>
                <w:t xml:space="preserve">Bilton, C. (2007). </w:t>
              </w:r>
              <w:r>
                <w:rPr>
                  <w:i/>
                  <w:iCs/>
                  <w:noProof/>
                </w:rPr>
                <w:t>Management and creativity: from creative industries to creative management.</w:t>
              </w:r>
              <w:r>
                <w:rPr>
                  <w:noProof/>
                </w:rPr>
                <w:t xml:space="preserve"> Oxford, United Kingdom: Blackwell.</w:t>
              </w:r>
            </w:p>
            <w:p w:rsidR="0001009D" w:rsidRDefault="0001009D" w:rsidP="0001009D">
              <w:pPr>
                <w:pStyle w:val="Bibliography"/>
                <w:ind w:left="720" w:hanging="720"/>
                <w:rPr>
                  <w:noProof/>
                </w:rPr>
              </w:pPr>
              <w:r>
                <w:rPr>
                  <w:noProof/>
                </w:rPr>
                <w:t xml:space="preserve">Caves, R. E. ( 2000). </w:t>
              </w:r>
              <w:r>
                <w:rPr>
                  <w:i/>
                  <w:iCs/>
                  <w:noProof/>
                </w:rPr>
                <w:t>Creative Industries: Contracts Between Art and Commerce.</w:t>
              </w:r>
              <w:r>
                <w:rPr>
                  <w:noProof/>
                </w:rPr>
                <w:t xml:space="preserve"> New York: Harvard University Press.</w:t>
              </w:r>
            </w:p>
            <w:p w:rsidR="0001009D" w:rsidRDefault="0001009D" w:rsidP="0001009D">
              <w:pPr>
                <w:pStyle w:val="Bibliography"/>
                <w:ind w:left="720" w:hanging="720"/>
                <w:rPr>
                  <w:noProof/>
                </w:rPr>
              </w:pPr>
              <w:r>
                <w:rPr>
                  <w:noProof/>
                </w:rPr>
                <w:t xml:space="preserve">De-Miguel-Molina, B., Hervas-Oliver, Jose-Luis, &amp; Boix, R. (2012). </w:t>
              </w:r>
              <w:r>
                <w:rPr>
                  <w:i/>
                  <w:iCs/>
                  <w:noProof/>
                </w:rPr>
                <w:t>The Importance of Creative Industry Agglomerations in Explaining the Wealth of European Regions.</w:t>
              </w:r>
              <w:r>
                <w:rPr>
                  <w:noProof/>
                </w:rPr>
                <w:t xml:space="preserve"> Routledge.</w:t>
              </w:r>
            </w:p>
            <w:p w:rsidR="0001009D" w:rsidRDefault="0001009D" w:rsidP="0001009D">
              <w:pPr>
                <w:pStyle w:val="Bibliography"/>
                <w:ind w:left="720" w:hanging="720"/>
                <w:rPr>
                  <w:noProof/>
                </w:rPr>
              </w:pPr>
              <w:r>
                <w:rPr>
                  <w:noProof/>
                </w:rPr>
                <w:t xml:space="preserve">Foord, J. ( 2009 ). Strategies for creative industries: an international review. </w:t>
              </w:r>
              <w:r>
                <w:rPr>
                  <w:i/>
                  <w:iCs/>
                  <w:noProof/>
                </w:rPr>
                <w:t>Creative Industries Journal</w:t>
              </w:r>
              <w:r>
                <w:rPr>
                  <w:noProof/>
                </w:rPr>
                <w:t>, 91-113.</w:t>
              </w:r>
            </w:p>
            <w:p w:rsidR="0001009D" w:rsidRDefault="0001009D" w:rsidP="0001009D">
              <w:pPr>
                <w:pStyle w:val="Bibliography"/>
                <w:ind w:left="720" w:hanging="720"/>
                <w:rPr>
                  <w:noProof/>
                </w:rPr>
              </w:pPr>
              <w:r>
                <w:rPr>
                  <w:noProof/>
                </w:rPr>
                <w:t xml:space="preserve">Jayne, M. (2005). Creative Industries: The Regional Dimension? </w:t>
              </w:r>
              <w:r>
                <w:rPr>
                  <w:i/>
                  <w:iCs/>
                  <w:noProof/>
                </w:rPr>
                <w:t>GOvernment press journal</w:t>
              </w:r>
              <w:r>
                <w:rPr>
                  <w:noProof/>
                </w:rPr>
                <w:t>, 537-556.</w:t>
              </w:r>
            </w:p>
            <w:p w:rsidR="0001009D" w:rsidRDefault="0001009D" w:rsidP="0001009D">
              <w:pPr>
                <w:pStyle w:val="Bibliography"/>
                <w:ind w:left="720" w:hanging="720"/>
                <w:rPr>
                  <w:noProof/>
                </w:rPr>
              </w:pPr>
              <w:r>
                <w:rPr>
                  <w:noProof/>
                </w:rPr>
                <w:t xml:space="preserve">Martinaityte, E., &amp; Kregzdaite, R. (2015). </w:t>
              </w:r>
              <w:r>
                <w:rPr>
                  <w:i/>
                  <w:iCs/>
                  <w:noProof/>
                </w:rPr>
                <w:t>THE FACTORS OF CREATIVE INDUSTRIES DEVELOPMENT IN NOWADAYS STAGE.</w:t>
              </w:r>
              <w:r>
                <w:rPr>
                  <w:noProof/>
                </w:rPr>
                <w:t xml:space="preserve"> New York: Centre of Sociological Research (NGO).</w:t>
              </w:r>
            </w:p>
            <w:p w:rsidR="0001009D" w:rsidRDefault="0001009D" w:rsidP="0001009D">
              <w:pPr>
                <w:pStyle w:val="Bibliography"/>
                <w:ind w:left="720" w:hanging="720"/>
                <w:rPr>
                  <w:noProof/>
                </w:rPr>
              </w:pPr>
              <w:r>
                <w:rPr>
                  <w:noProof/>
                </w:rPr>
                <w:t xml:space="preserve">Potts, J. (2011). </w:t>
              </w:r>
              <w:r>
                <w:rPr>
                  <w:i/>
                  <w:iCs/>
                  <w:noProof/>
                </w:rPr>
                <w:t>Creative industries and economic evolution.</w:t>
              </w:r>
              <w:r>
                <w:rPr>
                  <w:noProof/>
                </w:rPr>
                <w:t xml:space="preserve"> Cheltenham: Cheltenham.</w:t>
              </w:r>
            </w:p>
            <w:p w:rsidR="0001009D" w:rsidRDefault="0001009D" w:rsidP="0001009D">
              <w:pPr>
                <w:pStyle w:val="Bibliography"/>
                <w:ind w:left="720" w:hanging="720"/>
                <w:rPr>
                  <w:noProof/>
                </w:rPr>
              </w:pPr>
              <w:r>
                <w:rPr>
                  <w:noProof/>
                </w:rPr>
                <w:t xml:space="preserve">Richard, E. C. ( 2000 ). Creative industries. </w:t>
              </w:r>
              <w:r>
                <w:rPr>
                  <w:i/>
                  <w:iCs/>
                  <w:noProof/>
                </w:rPr>
                <w:t>Harvard University Press</w:t>
              </w:r>
              <w:r>
                <w:rPr>
                  <w:noProof/>
                </w:rPr>
                <w:t>, 30.</w:t>
              </w:r>
            </w:p>
            <w:p w:rsidR="0001009D" w:rsidRDefault="0001009D" w:rsidP="0001009D">
              <w:r>
                <w:rPr>
                  <w:b/>
                  <w:bCs/>
                  <w:noProof/>
                </w:rPr>
                <w:fldChar w:fldCharType="end"/>
              </w:r>
            </w:p>
          </w:sdtContent>
        </w:sdt>
      </w:sdtContent>
    </w:sdt>
    <w:p w:rsidR="0001009D" w:rsidRDefault="0001009D" w:rsidP="00B50DE6"/>
    <w:p w:rsidR="000C0CD5" w:rsidRDefault="000C0CD5" w:rsidP="00B50DE6"/>
    <w:sectPr w:rsidR="000C0CD5" w:rsidSect="00034B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3B1" w:rsidRDefault="009643B1" w:rsidP="00034BD3">
      <w:pPr>
        <w:spacing w:after="0"/>
      </w:pPr>
      <w:r>
        <w:separator/>
      </w:r>
    </w:p>
  </w:endnote>
  <w:endnote w:type="continuationSeparator" w:id="0">
    <w:p w:rsidR="009643B1" w:rsidRDefault="009643B1" w:rsidP="00034B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A2" w:rsidRDefault="001446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A2" w:rsidRDefault="001446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A2" w:rsidRDefault="00144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3B1" w:rsidRDefault="009643B1" w:rsidP="00034BD3">
      <w:pPr>
        <w:spacing w:after="0"/>
      </w:pPr>
      <w:r>
        <w:separator/>
      </w:r>
    </w:p>
  </w:footnote>
  <w:footnote w:type="continuationSeparator" w:id="0">
    <w:p w:rsidR="009643B1" w:rsidRDefault="009643B1" w:rsidP="00034B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A2" w:rsidRDefault="00144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463405"/>
      <w:docPartObj>
        <w:docPartGallery w:val="Page Numbers (Top of Page)"/>
        <w:docPartUnique/>
      </w:docPartObj>
    </w:sdtPr>
    <w:sdtEndPr>
      <w:rPr>
        <w:noProof/>
      </w:rPr>
    </w:sdtEndPr>
    <w:sdtContent>
      <w:bookmarkStart w:id="0" w:name="_GoBack" w:displacedByCustomXml="prev"/>
      <w:bookmarkEnd w:id="0" w:displacedByCustomXml="prev"/>
      <w:p w:rsidR="005D243A" w:rsidRDefault="005D243A" w:rsidP="005D243A">
        <w:pPr>
          <w:pStyle w:val="Header"/>
          <w:ind w:firstLine="0"/>
        </w:pPr>
        <w:r>
          <w:t>CREATIVE INDUSTRIES</w:t>
        </w:r>
        <w:r>
          <w:tab/>
        </w:r>
        <w:r>
          <w:tab/>
        </w:r>
        <w:r>
          <w:fldChar w:fldCharType="begin"/>
        </w:r>
        <w:r>
          <w:instrText xml:space="preserve"> PAGE   \* MERGEFORMAT </w:instrText>
        </w:r>
        <w:r>
          <w:fldChar w:fldCharType="separate"/>
        </w:r>
        <w:r>
          <w:rPr>
            <w:noProof/>
          </w:rPr>
          <w:t>2</w:t>
        </w:r>
        <w:r>
          <w:rPr>
            <w:noProof/>
          </w:rPr>
          <w:fldChar w:fldCharType="end"/>
        </w:r>
      </w:p>
    </w:sdtContent>
  </w:sdt>
  <w:p w:rsidR="001446A2" w:rsidRDefault="001446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401052"/>
      <w:docPartObj>
        <w:docPartGallery w:val="Page Numbers (Top of Page)"/>
        <w:docPartUnique/>
      </w:docPartObj>
    </w:sdtPr>
    <w:sdtEndPr>
      <w:rPr>
        <w:noProof/>
      </w:rPr>
    </w:sdtEndPr>
    <w:sdtContent>
      <w:p w:rsidR="00034BD3" w:rsidRDefault="0091594B" w:rsidP="0091594B">
        <w:pPr>
          <w:pStyle w:val="Header"/>
        </w:pPr>
        <w:r>
          <w:t>Running head: CREATIVE INDUSTRIES</w:t>
        </w:r>
        <w:r>
          <w:tab/>
        </w:r>
        <w:r>
          <w:tab/>
        </w:r>
        <w:r w:rsidR="00034BD3">
          <w:fldChar w:fldCharType="begin"/>
        </w:r>
        <w:r w:rsidR="00034BD3">
          <w:instrText xml:space="preserve"> PAGE   \* MERGEFORMAT </w:instrText>
        </w:r>
        <w:r w:rsidR="00034BD3">
          <w:fldChar w:fldCharType="separate"/>
        </w:r>
        <w:r w:rsidR="009643B1">
          <w:rPr>
            <w:noProof/>
          </w:rPr>
          <w:t>1</w:t>
        </w:r>
        <w:r w:rsidR="00034BD3">
          <w:rPr>
            <w:noProof/>
          </w:rPr>
          <w:fldChar w:fldCharType="end"/>
        </w:r>
      </w:p>
    </w:sdtContent>
  </w:sdt>
  <w:p w:rsidR="00034BD3" w:rsidRDefault="00034B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393"/>
    <w:rsid w:val="0001009D"/>
    <w:rsid w:val="00034BD3"/>
    <w:rsid w:val="000532AD"/>
    <w:rsid w:val="00053D91"/>
    <w:rsid w:val="00096C92"/>
    <w:rsid w:val="000C0CD5"/>
    <w:rsid w:val="000D7E43"/>
    <w:rsid w:val="001101D7"/>
    <w:rsid w:val="001446A2"/>
    <w:rsid w:val="0015758A"/>
    <w:rsid w:val="00163FFF"/>
    <w:rsid w:val="0017727B"/>
    <w:rsid w:val="001E28A6"/>
    <w:rsid w:val="001E54D8"/>
    <w:rsid w:val="001E76BC"/>
    <w:rsid w:val="00211478"/>
    <w:rsid w:val="00216140"/>
    <w:rsid w:val="00226E56"/>
    <w:rsid w:val="0025729A"/>
    <w:rsid w:val="00282770"/>
    <w:rsid w:val="002867BF"/>
    <w:rsid w:val="002B1E13"/>
    <w:rsid w:val="002C2D64"/>
    <w:rsid w:val="002F54C5"/>
    <w:rsid w:val="00343858"/>
    <w:rsid w:val="00361393"/>
    <w:rsid w:val="00372E6B"/>
    <w:rsid w:val="003927EF"/>
    <w:rsid w:val="003C042D"/>
    <w:rsid w:val="00414C69"/>
    <w:rsid w:val="0043632B"/>
    <w:rsid w:val="004969D7"/>
    <w:rsid w:val="004A738E"/>
    <w:rsid w:val="00514E13"/>
    <w:rsid w:val="00530F69"/>
    <w:rsid w:val="00545469"/>
    <w:rsid w:val="005A0C74"/>
    <w:rsid w:val="005D243A"/>
    <w:rsid w:val="00600442"/>
    <w:rsid w:val="00644D1F"/>
    <w:rsid w:val="006B09FB"/>
    <w:rsid w:val="006C5DA0"/>
    <w:rsid w:val="00726DEF"/>
    <w:rsid w:val="00742E7D"/>
    <w:rsid w:val="007F0F18"/>
    <w:rsid w:val="0080248A"/>
    <w:rsid w:val="00896D07"/>
    <w:rsid w:val="008B4FEF"/>
    <w:rsid w:val="008E0276"/>
    <w:rsid w:val="0091594B"/>
    <w:rsid w:val="00943C2A"/>
    <w:rsid w:val="00951400"/>
    <w:rsid w:val="009643B1"/>
    <w:rsid w:val="00A37697"/>
    <w:rsid w:val="00A86246"/>
    <w:rsid w:val="00AA2EB2"/>
    <w:rsid w:val="00B50DE6"/>
    <w:rsid w:val="00B97ADE"/>
    <w:rsid w:val="00BA47FB"/>
    <w:rsid w:val="00BD1A83"/>
    <w:rsid w:val="00C83D52"/>
    <w:rsid w:val="00CB3B76"/>
    <w:rsid w:val="00CC2A9D"/>
    <w:rsid w:val="00CE6EAD"/>
    <w:rsid w:val="00D342BE"/>
    <w:rsid w:val="00D44813"/>
    <w:rsid w:val="00D54C2E"/>
    <w:rsid w:val="00D829B0"/>
    <w:rsid w:val="00DE3229"/>
    <w:rsid w:val="00E86084"/>
    <w:rsid w:val="00E871DE"/>
    <w:rsid w:val="00F167FA"/>
    <w:rsid w:val="00F51490"/>
    <w:rsid w:val="00F6627C"/>
    <w:rsid w:val="00F82ACE"/>
    <w:rsid w:val="00FA1826"/>
    <w:rsid w:val="00FD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B2"/>
    <w:pPr>
      <w:spacing w:after="20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01009D"/>
    <w:pPr>
      <w:keepNext/>
      <w:keepLines/>
      <w:spacing w:before="480" w:after="0" w:line="276" w:lineRule="auto"/>
      <w:ind w:firstLine="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C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CD5"/>
    <w:rPr>
      <w:rFonts w:ascii="Tahoma" w:hAnsi="Tahoma" w:cs="Tahoma"/>
      <w:sz w:val="16"/>
      <w:szCs w:val="16"/>
    </w:rPr>
  </w:style>
  <w:style w:type="character" w:customStyle="1" w:styleId="Heading1Char">
    <w:name w:val="Heading 1 Char"/>
    <w:basedOn w:val="DefaultParagraphFont"/>
    <w:link w:val="Heading1"/>
    <w:uiPriority w:val="9"/>
    <w:rsid w:val="0001009D"/>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01009D"/>
  </w:style>
  <w:style w:type="paragraph" w:styleId="Header">
    <w:name w:val="header"/>
    <w:basedOn w:val="Normal"/>
    <w:link w:val="HeaderChar"/>
    <w:uiPriority w:val="99"/>
    <w:unhideWhenUsed/>
    <w:rsid w:val="00034BD3"/>
    <w:pPr>
      <w:tabs>
        <w:tab w:val="center" w:pos="4680"/>
        <w:tab w:val="right" w:pos="9360"/>
      </w:tabs>
      <w:spacing w:after="0"/>
    </w:pPr>
  </w:style>
  <w:style w:type="character" w:customStyle="1" w:styleId="HeaderChar">
    <w:name w:val="Header Char"/>
    <w:basedOn w:val="DefaultParagraphFont"/>
    <w:link w:val="Header"/>
    <w:uiPriority w:val="99"/>
    <w:rsid w:val="00034BD3"/>
    <w:rPr>
      <w:rFonts w:ascii="Times New Roman" w:hAnsi="Times New Roman"/>
      <w:sz w:val="24"/>
    </w:rPr>
  </w:style>
  <w:style w:type="paragraph" w:styleId="Footer">
    <w:name w:val="footer"/>
    <w:basedOn w:val="Normal"/>
    <w:link w:val="FooterChar"/>
    <w:uiPriority w:val="99"/>
    <w:unhideWhenUsed/>
    <w:rsid w:val="00034BD3"/>
    <w:pPr>
      <w:tabs>
        <w:tab w:val="center" w:pos="4680"/>
        <w:tab w:val="right" w:pos="9360"/>
      </w:tabs>
      <w:spacing w:after="0"/>
    </w:pPr>
  </w:style>
  <w:style w:type="character" w:customStyle="1" w:styleId="FooterChar">
    <w:name w:val="Footer Char"/>
    <w:basedOn w:val="DefaultParagraphFont"/>
    <w:link w:val="Footer"/>
    <w:uiPriority w:val="99"/>
    <w:rsid w:val="00034BD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B2"/>
    <w:pPr>
      <w:spacing w:after="20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01009D"/>
    <w:pPr>
      <w:keepNext/>
      <w:keepLines/>
      <w:spacing w:before="480" w:after="0" w:line="276" w:lineRule="auto"/>
      <w:ind w:firstLine="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C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CD5"/>
    <w:rPr>
      <w:rFonts w:ascii="Tahoma" w:hAnsi="Tahoma" w:cs="Tahoma"/>
      <w:sz w:val="16"/>
      <w:szCs w:val="16"/>
    </w:rPr>
  </w:style>
  <w:style w:type="character" w:customStyle="1" w:styleId="Heading1Char">
    <w:name w:val="Heading 1 Char"/>
    <w:basedOn w:val="DefaultParagraphFont"/>
    <w:link w:val="Heading1"/>
    <w:uiPriority w:val="9"/>
    <w:rsid w:val="0001009D"/>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01009D"/>
  </w:style>
  <w:style w:type="paragraph" w:styleId="Header">
    <w:name w:val="header"/>
    <w:basedOn w:val="Normal"/>
    <w:link w:val="HeaderChar"/>
    <w:uiPriority w:val="99"/>
    <w:unhideWhenUsed/>
    <w:rsid w:val="00034BD3"/>
    <w:pPr>
      <w:tabs>
        <w:tab w:val="center" w:pos="4680"/>
        <w:tab w:val="right" w:pos="9360"/>
      </w:tabs>
      <w:spacing w:after="0"/>
    </w:pPr>
  </w:style>
  <w:style w:type="character" w:customStyle="1" w:styleId="HeaderChar">
    <w:name w:val="Header Char"/>
    <w:basedOn w:val="DefaultParagraphFont"/>
    <w:link w:val="Header"/>
    <w:uiPriority w:val="99"/>
    <w:rsid w:val="00034BD3"/>
    <w:rPr>
      <w:rFonts w:ascii="Times New Roman" w:hAnsi="Times New Roman"/>
      <w:sz w:val="24"/>
    </w:rPr>
  </w:style>
  <w:style w:type="paragraph" w:styleId="Footer">
    <w:name w:val="footer"/>
    <w:basedOn w:val="Normal"/>
    <w:link w:val="FooterChar"/>
    <w:uiPriority w:val="99"/>
    <w:unhideWhenUsed/>
    <w:rsid w:val="00034BD3"/>
    <w:pPr>
      <w:tabs>
        <w:tab w:val="center" w:pos="4680"/>
        <w:tab w:val="right" w:pos="9360"/>
      </w:tabs>
      <w:spacing w:after="0"/>
    </w:pPr>
  </w:style>
  <w:style w:type="character" w:customStyle="1" w:styleId="FooterChar">
    <w:name w:val="Footer Char"/>
    <w:basedOn w:val="DefaultParagraphFont"/>
    <w:link w:val="Footer"/>
    <w:uiPriority w:val="99"/>
    <w:rsid w:val="00034BD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Pot11</b:Tag>
    <b:SourceType>Book</b:SourceType>
    <b:Guid>{E38A8129-32EA-4302-9573-0ED74C4B9472}</b:Guid>
    <b:Title>Creative industries and economic evolution</b:Title>
    <b:Year>2011</b:Year>
    <b:Publisher>Cheltenham</b:Publisher>
    <b:City>Cheltenham</b:City>
    <b:Author>
      <b:Author>
        <b:NameList>
          <b:Person>
            <b:Last>Potts</b:Last>
            <b:First>Jason</b:First>
          </b:Person>
        </b:NameList>
      </b:Author>
    </b:Author>
    <b:RefOrder>6</b:RefOrder>
  </b:Source>
  <b:Source>
    <b:Tag>Bil07</b:Tag>
    <b:SourceType>Book</b:SourceType>
    <b:Guid>{925080B1-1B20-4B3E-B4C4-E23181858F2A}</b:Guid>
    <b:Author>
      <b:Author>
        <b:NameList>
          <b:Person>
            <b:Last>Bilton</b:Last>
            <b:First>Chris</b:First>
          </b:Person>
        </b:NameList>
      </b:Author>
    </b:Author>
    <b:Title>Management and creativity: from creative industries to creative management</b:Title>
    <b:Year>2007</b:Year>
    <b:City> Oxford, United Kingdom</b:City>
    <b:Publisher>Blackwell</b:Publisher>
    <b:RefOrder>2</b:RefOrder>
  </b:Source>
  <b:Source>
    <b:Tag>Eug151</b:Tag>
    <b:SourceType>Book</b:SourceType>
    <b:Guid>{D33BDABD-9336-4DCF-9051-1CDC30475E54}</b:Guid>
    <b:Title> THE FACTORS OF CREATIVE INDUSTRIES DEVELOPMENT IN NOWADAYS STAGE</b:Title>
    <b:Year>2015</b:Year>
    <b:Publisher>Centre of Sociological Research (NGO)</b:Publisher>
    <b:City>New York</b:City>
    <b:Author>
      <b:Author>
        <b:NameList>
          <b:Person>
            <b:Last>Martinaityte</b:Last>
            <b:First>Eugenija</b:First>
          </b:Person>
          <b:Person>
            <b:Last>Kregzdaite</b:Last>
            <b:First>Rusne</b:First>
          </b:Person>
        </b:NameList>
      </b:Author>
    </b:Author>
    <b:RefOrder>5</b:RefOrder>
  </b:Source>
  <b:Source>
    <b:Tag>Ric00</b:Tag>
    <b:SourceType>Book</b:SourceType>
    <b:Guid>{5CF3B70F-0223-4D48-8E39-E7539ABB7CFF}</b:Guid>
    <b:Author>
      <b:Author>
        <b:NameList>
          <b:Person>
            <b:Last>Caves</b:Last>
            <b:First>Richard</b:First>
            <b:Middle>E.</b:Middle>
          </b:Person>
        </b:NameList>
      </b:Author>
    </b:Author>
    <b:Title>Creative Industries: Contracts Between Art and Commerce</b:Title>
    <b:Year> 2000</b:Year>
    <b:City>New York</b:City>
    <b:Publisher>Harvard University Press</b:Publisher>
    <b:RefOrder>1</b:RefOrder>
  </b:Source>
  <b:Source>
    <b:Tag>Jay05</b:Tag>
    <b:SourceType>JournalArticle</b:SourceType>
    <b:Guid>{548AA396-4DE1-4705-9558-F216D800C95F}</b:Guid>
    <b:Title>Creative Industries: The Regional Dimension?</b:Title>
    <b:Year>2005</b:Year>
    <b:Author>
      <b:Author>
        <b:NameList>
          <b:Person>
            <b:Last>Jayne</b:Last>
            <b:First>Mark</b:First>
          </b:Person>
        </b:NameList>
      </b:Author>
    </b:Author>
    <b:City>London</b:City>
    <b:JournalName>GOvernment press journal</b:JournalName>
    <b:Pages> 537-556</b:Pages>
    <b:RefOrder>4</b:RefOrder>
  </b:Source>
  <b:Source>
    <b:Tag>Ric001</b:Tag>
    <b:SourceType>JournalArticle</b:SourceType>
    <b:Guid>{0997B8BE-E808-4706-8A90-6A86D471B94F}</b:Guid>
    <b:Author>
      <b:Author>
        <b:NameList>
          <b:Person>
            <b:Last>Richard</b:Last>
            <b:First>E.</b:First>
            <b:Middle>Caves</b:Middle>
          </b:Person>
        </b:NameList>
      </b:Author>
    </b:Author>
    <b:Title>Creative industries</b:Title>
    <b:JournalName>Harvard University Press</b:JournalName>
    <b:Year> 2000 </b:Year>
    <b:Pages>30</b:Pages>
    <b:RefOrder>8</b:RefOrder>
  </b:Source>
  <b:Source>
    <b:Tag>JFo09</b:Tag>
    <b:SourceType>JournalArticle</b:SourceType>
    <b:Guid>{E216E60A-FC55-4D6A-8487-029F9F31D72C}</b:Guid>
    <b:Author>
      <b:Author>
        <b:NameList>
          <b:Person>
            <b:Last>Foord</b:Last>
            <b:First>J</b:First>
          </b:Person>
        </b:NameList>
      </b:Author>
    </b:Author>
    <b:Title>Strategies for creative industries: an international review</b:Title>
    <b:JournalName> Creative Industries Journal</b:JournalName>
    <b:Year> 2009 </b:Year>
    <b:Pages>91-113</b:Pages>
    <b:RefOrder>3</b:RefOrder>
  </b:Source>
  <b:Source>
    <b:Tag>deM12</b:Tag>
    <b:SourceType>Book</b:SourceType>
    <b:Guid>{68D9DD39-BDB4-43A2-9D4F-3D12170ACC7D}</b:Guid>
    <b:Author>
      <b:Author>
        <b:NameList>
          <b:Person>
            <b:Last>De-Miguel-Molina</b:Last>
            <b:First>Blanca</b:First>
          </b:Person>
          <b:Person>
            <b:Last>Hervas-Oliver</b:Last>
          </b:Person>
          <b:Person>
            <b:Last>Jose-Luis</b:Last>
          </b:Person>
          <b:Person>
            <b:Last>Boix</b:Last>
            <b:First>Rafael</b:First>
          </b:Person>
        </b:NameList>
      </b:Author>
    </b:Author>
    <b:Title>The Importance of Creative Industry Agglomerations in Explaining the Wealth of European Regions</b:Title>
    <b:Year>2012</b:Year>
    <b:Publisher>Routledge</b:Publisher>
    <b:RefOrder>7</b:RefOrder>
  </b:Source>
</b:Sources>
</file>

<file path=customXml/itemProps1.xml><?xml version="1.0" encoding="utf-8"?>
<ds:datastoreItem xmlns:ds="http://schemas.openxmlformats.org/officeDocument/2006/customXml" ds:itemID="{CF296A4A-573B-459E-8E21-21CDB719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794</Words>
  <Characters>4529</Characters>
  <Application>Microsoft Office Word</Application>
  <DocSecurity>0</DocSecurity>
  <Lines>37</Lines>
  <Paragraphs>10</Paragraphs>
  <ScaleCrop>false</ScaleCrop>
  <Company>Hewlett-Packard Company</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Obange</dc:creator>
  <cp:lastModifiedBy>Neil Obange</cp:lastModifiedBy>
  <cp:revision>73</cp:revision>
  <dcterms:created xsi:type="dcterms:W3CDTF">2016-04-16T19:55:00Z</dcterms:created>
  <dcterms:modified xsi:type="dcterms:W3CDTF">2016-04-16T21:27:00Z</dcterms:modified>
</cp:coreProperties>
</file>