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460" w:rsidRPr="004E5460" w:rsidRDefault="004E5460" w:rsidP="000D7FE9">
      <w:pPr>
        <w:spacing w:after="0" w:line="480" w:lineRule="auto"/>
        <w:jc w:val="center"/>
        <w:rPr>
          <w:rFonts w:ascii="Times New Roman" w:hAnsi="Times New Roman" w:cs="Times New Roman"/>
          <w:b/>
          <w:sz w:val="24"/>
          <w:szCs w:val="24"/>
        </w:rPr>
      </w:pPr>
      <w:r w:rsidRPr="004E5460">
        <w:rPr>
          <w:rFonts w:ascii="Times New Roman" w:hAnsi="Times New Roman" w:cs="Times New Roman"/>
          <w:b/>
          <w:sz w:val="24"/>
          <w:szCs w:val="24"/>
        </w:rPr>
        <w:t>MEMORANDUM</w:t>
      </w:r>
    </w:p>
    <w:p w:rsidR="004E5460" w:rsidRPr="004E5460" w:rsidRDefault="004E5460" w:rsidP="000D7FE9">
      <w:pPr>
        <w:spacing w:after="0" w:line="480" w:lineRule="auto"/>
        <w:rPr>
          <w:rFonts w:ascii="Times New Roman" w:hAnsi="Times New Roman" w:cs="Times New Roman"/>
          <w:sz w:val="24"/>
          <w:szCs w:val="24"/>
        </w:rPr>
      </w:pPr>
      <w:r w:rsidRPr="004E5460">
        <w:rPr>
          <w:rFonts w:ascii="Times New Roman" w:hAnsi="Times New Roman" w:cs="Times New Roman"/>
          <w:sz w:val="24"/>
          <w:szCs w:val="24"/>
        </w:rPr>
        <w:t>To:</w:t>
      </w:r>
      <w:r w:rsidR="003A3099">
        <w:rPr>
          <w:rFonts w:ascii="Times New Roman" w:hAnsi="Times New Roman" w:cs="Times New Roman"/>
          <w:sz w:val="24"/>
          <w:szCs w:val="24"/>
        </w:rPr>
        <w:t xml:space="preserve"> Paralegal </w:t>
      </w:r>
    </w:p>
    <w:p w:rsidR="004E5460" w:rsidRPr="004E5460" w:rsidRDefault="004E5460" w:rsidP="000D7FE9">
      <w:pPr>
        <w:spacing w:after="0" w:line="480" w:lineRule="auto"/>
        <w:rPr>
          <w:rFonts w:ascii="Times New Roman" w:hAnsi="Times New Roman" w:cs="Times New Roman"/>
          <w:sz w:val="24"/>
          <w:szCs w:val="24"/>
        </w:rPr>
      </w:pPr>
      <w:r w:rsidRPr="004E5460">
        <w:rPr>
          <w:rFonts w:ascii="Times New Roman" w:hAnsi="Times New Roman" w:cs="Times New Roman"/>
          <w:sz w:val="24"/>
          <w:szCs w:val="24"/>
        </w:rPr>
        <w:t>From:</w:t>
      </w:r>
      <w:r w:rsidRPr="004E5460">
        <w:rPr>
          <w:rFonts w:ascii="Times New Roman" w:hAnsi="Times New Roman" w:cs="Times New Roman"/>
          <w:sz w:val="24"/>
          <w:szCs w:val="24"/>
        </w:rPr>
        <w:tab/>
      </w:r>
    </w:p>
    <w:p w:rsidR="004E5460" w:rsidRPr="004E5460" w:rsidRDefault="004E5460" w:rsidP="000D7FE9">
      <w:pPr>
        <w:spacing w:after="0" w:line="480" w:lineRule="auto"/>
        <w:rPr>
          <w:rFonts w:ascii="Times New Roman" w:hAnsi="Times New Roman" w:cs="Times New Roman"/>
          <w:sz w:val="24"/>
          <w:szCs w:val="24"/>
        </w:rPr>
      </w:pPr>
      <w:r w:rsidRPr="004E5460">
        <w:rPr>
          <w:rFonts w:ascii="Times New Roman" w:hAnsi="Times New Roman" w:cs="Times New Roman"/>
          <w:sz w:val="24"/>
          <w:szCs w:val="24"/>
        </w:rPr>
        <w:t>Date:</w:t>
      </w:r>
      <w:r w:rsidRPr="004E5460">
        <w:rPr>
          <w:rFonts w:ascii="Times New Roman" w:hAnsi="Times New Roman" w:cs="Times New Roman"/>
          <w:sz w:val="24"/>
          <w:szCs w:val="24"/>
        </w:rPr>
        <w:tab/>
      </w:r>
    </w:p>
    <w:p w:rsidR="004E5460" w:rsidRDefault="004E5460" w:rsidP="000D7FE9">
      <w:pPr>
        <w:spacing w:after="0" w:line="480" w:lineRule="auto"/>
        <w:rPr>
          <w:rFonts w:ascii="Times New Roman" w:hAnsi="Times New Roman" w:cs="Times New Roman"/>
          <w:sz w:val="24"/>
          <w:szCs w:val="24"/>
        </w:rPr>
      </w:pPr>
      <w:r w:rsidRPr="004E5460">
        <w:rPr>
          <w:rFonts w:ascii="Times New Roman" w:hAnsi="Times New Roman" w:cs="Times New Roman"/>
          <w:sz w:val="24"/>
          <w:szCs w:val="24"/>
        </w:rPr>
        <w:t>RE:</w:t>
      </w:r>
      <w:r w:rsidR="003A3099">
        <w:rPr>
          <w:rFonts w:ascii="Times New Roman" w:hAnsi="Times New Roman" w:cs="Times New Roman"/>
          <w:sz w:val="24"/>
          <w:szCs w:val="24"/>
        </w:rPr>
        <w:t xml:space="preserve"> </w:t>
      </w:r>
      <w:r>
        <w:rPr>
          <w:rFonts w:ascii="Times New Roman" w:hAnsi="Times New Roman" w:cs="Times New Roman"/>
          <w:sz w:val="24"/>
          <w:szCs w:val="24"/>
        </w:rPr>
        <w:t>Research Memorandum Assignment</w:t>
      </w:r>
    </w:p>
    <w:p w:rsidR="003C5544" w:rsidRPr="00DE2F55" w:rsidRDefault="004E5460" w:rsidP="009658AF">
      <w:pPr>
        <w:pStyle w:val="Heading1"/>
        <w:spacing w:after="0" w:line="480" w:lineRule="auto"/>
        <w:jc w:val="center"/>
      </w:pPr>
      <w:r w:rsidRPr="00DE2F55">
        <w:t>Questions Presented</w:t>
      </w:r>
    </w:p>
    <w:p w:rsidR="00DE2F55" w:rsidRDefault="00684BB9" w:rsidP="0096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Ray Thomson has sought to establish whether the denial of his desire to have Vicodin as a prescription and surgery </w:t>
      </w:r>
      <w:r w:rsidR="00AC7BAE">
        <w:rPr>
          <w:rFonts w:ascii="Times New Roman" w:hAnsi="Times New Roman" w:cs="Times New Roman"/>
          <w:sz w:val="24"/>
          <w:szCs w:val="24"/>
        </w:rPr>
        <w:t xml:space="preserve">as a treatment for his carpal tunnel syndrome, constitute an unusual punishment as well as a violation of the Eighth Amendment to the Constitutions. </w:t>
      </w:r>
      <w:r w:rsidR="006903D1">
        <w:rPr>
          <w:rFonts w:ascii="Times New Roman" w:hAnsi="Times New Roman" w:cs="Times New Roman"/>
          <w:sz w:val="24"/>
          <w:szCs w:val="24"/>
        </w:rPr>
        <w:t xml:space="preserve">In the Bill of Rights, Thomson has a fundamental right to access the most appropriate healthcare, regardless of his current state as a prisoner, following a ten-year term he has to serve, having been proven guilty of bank robbery. </w:t>
      </w:r>
    </w:p>
    <w:p w:rsidR="00873E44" w:rsidRDefault="006903D1" w:rsidP="0096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this right, accompanied by strong evidence such as previous medical reports detailing his carpal tunnel syndrome condition and relevant prescription, or a witness including his personal doctor, should prove to the authorities that he needed the Vicodin and an immediate surgery, other than the treatment offered by the prison doctors. </w:t>
      </w:r>
      <w:r w:rsidR="00414C32">
        <w:rPr>
          <w:rFonts w:ascii="Times New Roman" w:hAnsi="Times New Roman" w:cs="Times New Roman"/>
          <w:sz w:val="24"/>
          <w:szCs w:val="24"/>
        </w:rPr>
        <w:t xml:space="preserve">The point of contention is that the prison doctors, contrary to the recommended practice by many other doctors, have administered over-the-counter pain medication to act as a relievers of the intermittent pains, as well as hand and wrist splints. However, with sufficient evidence to justify the preferred treatment, it would constitute an unusual punishment and a violation of the Eighth Amendment of the Constitution for the authorities to deny Thomson a chance to secure the desired and appropriate treatment for his condition. </w:t>
      </w:r>
    </w:p>
    <w:p w:rsidR="00A82E07" w:rsidRPr="00A82E07" w:rsidRDefault="00A82E07" w:rsidP="009658AF">
      <w:pPr>
        <w:pStyle w:val="Heading1"/>
        <w:spacing w:after="0" w:line="480" w:lineRule="auto"/>
        <w:jc w:val="center"/>
      </w:pPr>
      <w:r w:rsidRPr="00A82E07">
        <w:lastRenderedPageBreak/>
        <w:t>Statement of Facts</w:t>
      </w:r>
    </w:p>
    <w:p w:rsidR="004E5460" w:rsidRDefault="00E7716D" w:rsidP="0096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status of Thomson as a prisoner is out of question, having been proven guilty of bank robbery by a court. However, the question about his status as a prisoner involves the possibility of the authorities using it to limit his fundamental right to access appropriate medical care as stipulated in the Bill of Rights. </w:t>
      </w:r>
      <w:r w:rsidR="00022FE5">
        <w:rPr>
          <w:rFonts w:ascii="Times New Roman" w:hAnsi="Times New Roman" w:cs="Times New Roman"/>
          <w:sz w:val="24"/>
          <w:szCs w:val="24"/>
        </w:rPr>
        <w:t>Thomson has a medical condition called carpal tunnel syndrome, which is a condition that causes pressure in the nerve of the wrist, as well as pain and numbness in the hands. There is no dispute about the validity of this condition, since the prison doctors, who meet Thomson on a fortnight basis, have verified and commenced their form of treatment on the patient.</w:t>
      </w:r>
    </w:p>
    <w:p w:rsidR="000D5B7D" w:rsidRDefault="000D5B7D" w:rsidP="0096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Having conducted an assessment of Thomson’s condition, it is evident that they have development a treatment plan, which involves the administration of over-the-counter pain drugs, with a recommendation that they may conduct a surgery at a later date. The main argument presented by the prison doctors is that </w:t>
      </w:r>
      <w:r w:rsidR="009A2D14">
        <w:rPr>
          <w:rFonts w:ascii="Times New Roman" w:hAnsi="Times New Roman" w:cs="Times New Roman"/>
          <w:sz w:val="24"/>
          <w:szCs w:val="24"/>
        </w:rPr>
        <w:t>the idea of conducting a surgery is premature at the time of the case. The decision by these prison doctors</w:t>
      </w:r>
      <w:r w:rsidR="00A5633F">
        <w:rPr>
          <w:rFonts w:ascii="Times New Roman" w:hAnsi="Times New Roman" w:cs="Times New Roman"/>
          <w:sz w:val="24"/>
          <w:szCs w:val="24"/>
        </w:rPr>
        <w:t xml:space="preserve"> Thomson’s treatment plan</w:t>
      </w:r>
      <w:r w:rsidR="009A2D14">
        <w:rPr>
          <w:rFonts w:ascii="Times New Roman" w:hAnsi="Times New Roman" w:cs="Times New Roman"/>
          <w:sz w:val="24"/>
          <w:szCs w:val="24"/>
        </w:rPr>
        <w:t xml:space="preserve"> is the main source of conflict, since it conflicts with that of the patient, and most importantly, many other doctors. According to other doctors, Thomson’s condition requires a prompt surgery, which is contrary to the treatment plan administered by the prison doctors. </w:t>
      </w:r>
    </w:p>
    <w:p w:rsidR="004708A5" w:rsidRDefault="00E25420" w:rsidP="0096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respondent inmate (Thomson) brought the civil right action under the </w:t>
      </w:r>
      <w:r w:rsidRPr="00E25420">
        <w:rPr>
          <w:rFonts w:ascii="Times New Roman" w:hAnsi="Times New Roman" w:cs="Times New Roman"/>
          <w:sz w:val="24"/>
          <w:szCs w:val="24"/>
        </w:rPr>
        <w:t>429 U.S. 97</w:t>
      </w:r>
      <w:r>
        <w:rPr>
          <w:rFonts w:ascii="Times New Roman" w:hAnsi="Times New Roman" w:cs="Times New Roman"/>
          <w:sz w:val="24"/>
          <w:szCs w:val="24"/>
        </w:rPr>
        <w:t xml:space="preserve">, against the petitioners, which include the state departments of correction, the medical director of the correctional facility, as well as the prison medical doctors. </w:t>
      </w:r>
      <w:r w:rsidR="009F2D9D">
        <w:rPr>
          <w:rFonts w:ascii="Times New Roman" w:hAnsi="Times New Roman" w:cs="Times New Roman"/>
          <w:sz w:val="24"/>
          <w:szCs w:val="24"/>
        </w:rPr>
        <w:t xml:space="preserve">In the case, the complainant claims that the nature of the treatment he received violates the Eighth Amendment of the Constitution. </w:t>
      </w:r>
    </w:p>
    <w:p w:rsidR="00225B65" w:rsidRDefault="009F2D9D" w:rsidP="0096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claim is based on the issue that he has been denied a chance to secure surgery, which he perceives as the moist appropriate approach to handle his condition. However, the respondent has not provided sufficient evidence to back up his claims for requiring an alternative treatment plan. </w:t>
      </w:r>
      <w:r w:rsidR="00393C19">
        <w:rPr>
          <w:rFonts w:ascii="Times New Roman" w:hAnsi="Times New Roman" w:cs="Times New Roman"/>
          <w:sz w:val="24"/>
          <w:szCs w:val="24"/>
        </w:rPr>
        <w:t>Furthermore, the corrections department medical director can also claim that they have taken the necessary steps of offering treatment the inmate as a way of guaranteeing his constitutional right</w:t>
      </w:r>
      <w:r w:rsidR="00225B65">
        <w:rPr>
          <w:rFonts w:ascii="Times New Roman" w:hAnsi="Times New Roman" w:cs="Times New Roman"/>
          <w:sz w:val="24"/>
          <w:szCs w:val="24"/>
        </w:rPr>
        <w:t>.</w:t>
      </w:r>
    </w:p>
    <w:p w:rsidR="00225B65" w:rsidRPr="00C44AA3" w:rsidRDefault="00C44AA3" w:rsidP="009658AF">
      <w:pPr>
        <w:pStyle w:val="Heading1"/>
        <w:spacing w:after="0" w:line="480" w:lineRule="auto"/>
        <w:jc w:val="center"/>
      </w:pPr>
      <w:r w:rsidRPr="00C44AA3">
        <w:t>Discussion</w:t>
      </w:r>
    </w:p>
    <w:p w:rsidR="004139F1" w:rsidRDefault="003B74C9" w:rsidP="0096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to whether the current treatment plan given to Thomson, in its nature and effectiveness, violates the Eighth Amendment to the Constitution as an unusual punishment, can be judged with reference to the Bill of Rights. Every American citizen has a right to access adequate, appropriate, and timely medical care. According to the Bill of Rights, there are no specified circumstances under which the provisions of such articles of the Bill of Rights become null and void. </w:t>
      </w:r>
    </w:p>
    <w:p w:rsidR="00C44AA3" w:rsidRDefault="001E31B7" w:rsidP="0096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there are a set of rights and freedoms that Thomson’s status as a prisoner limits, access to medical care should not face any form of limitation. </w:t>
      </w:r>
      <w:r w:rsidR="004139F1">
        <w:rPr>
          <w:rFonts w:ascii="Times New Roman" w:hAnsi="Times New Roman" w:cs="Times New Roman"/>
          <w:sz w:val="24"/>
          <w:szCs w:val="24"/>
        </w:rPr>
        <w:t xml:space="preserve">There are cases in the United States prison systems in which correction departments have either delayed or hindered expensive medical care actions prescribed for inmates. Moreover, there are also cases that further violate the rights of the inmates to access medical care when the correction facilities selectively choose when to accord adequate and appropriate healthcare, especially when such inmates have significant roles in ongoing or anticipated investigations. </w:t>
      </w:r>
      <w:r w:rsidR="005502E0">
        <w:rPr>
          <w:rFonts w:ascii="Times New Roman" w:hAnsi="Times New Roman" w:cs="Times New Roman"/>
          <w:sz w:val="24"/>
          <w:szCs w:val="24"/>
        </w:rPr>
        <w:t xml:space="preserve">It is, therefore, an important step to take an early precautionary measure, to guard against any eventuality, by securing an early surgery as recommended by other doctors. </w:t>
      </w:r>
    </w:p>
    <w:p w:rsidR="004B32CA" w:rsidRDefault="007A715A" w:rsidP="0096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 the other hand, there is a sense of commitment by the correction department to offer treatment to Thomson, as a way of fulfilling the provisions of his constitutional rights as a person, other than as a prisoner. </w:t>
      </w:r>
      <w:r w:rsidR="008721C1">
        <w:rPr>
          <w:rFonts w:ascii="Times New Roman" w:hAnsi="Times New Roman" w:cs="Times New Roman"/>
          <w:sz w:val="24"/>
          <w:szCs w:val="24"/>
        </w:rPr>
        <w:t xml:space="preserve">The commitment involves the assignment of a team of three prison doctors, who have been providing a regular check-up on Thomson on a fortnight basis. In the case, </w:t>
      </w:r>
      <w:r w:rsidR="00C1716D">
        <w:rPr>
          <w:rFonts w:ascii="Times New Roman" w:hAnsi="Times New Roman" w:cs="Times New Roman"/>
          <w:sz w:val="24"/>
          <w:szCs w:val="24"/>
        </w:rPr>
        <w:t xml:space="preserve">there is no registered complaint showing that the doctors had missed any of their appointments, and therefore, failed to carry out the regular medical checks on Thomson’s condition. </w:t>
      </w:r>
    </w:p>
    <w:p w:rsidR="007A715A" w:rsidRDefault="00394D9C" w:rsidP="009658A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these circumstances, it is not justifiable to file a claim against the correction department, since they seem to have fulfilled their obligation to offer a treatment as deemed appropriate. </w:t>
      </w:r>
      <w:r w:rsidR="00097612">
        <w:rPr>
          <w:rFonts w:ascii="Times New Roman" w:hAnsi="Times New Roman" w:cs="Times New Roman"/>
          <w:sz w:val="24"/>
          <w:szCs w:val="24"/>
        </w:rPr>
        <w:t xml:space="preserve">Furthermore, the team of prison doctors have not acted in any manner likely to suggest that they have denied the possibility of a surgery. The difference occurs in the overall approach, as they suggest a surgery at a later date, after their regular examinations would have shown that the current treatment plan is ineffective. </w:t>
      </w:r>
      <w:r w:rsidR="004B32CA">
        <w:rPr>
          <w:rFonts w:ascii="Times New Roman" w:hAnsi="Times New Roman" w:cs="Times New Roman"/>
          <w:sz w:val="24"/>
          <w:szCs w:val="24"/>
        </w:rPr>
        <w:t>In this case, the respondent has a duty to prove beyond any reasonable doubt that the department of correction medical director has denied him the chance to secure the desired form of medical care, as to constitute an unusual punishment, as well as a violation of the Eighth Amendment to the Constitutio</w:t>
      </w:r>
      <w:r w:rsidR="008D3F37">
        <w:rPr>
          <w:rFonts w:ascii="Times New Roman" w:hAnsi="Times New Roman" w:cs="Times New Roman"/>
          <w:sz w:val="24"/>
          <w:szCs w:val="24"/>
        </w:rPr>
        <w:t>n.</w:t>
      </w:r>
    </w:p>
    <w:p w:rsidR="008D3F37" w:rsidRPr="008D3F37" w:rsidRDefault="008D3F37" w:rsidP="009658AF">
      <w:pPr>
        <w:pStyle w:val="Heading1"/>
        <w:spacing w:after="0" w:line="480" w:lineRule="auto"/>
        <w:jc w:val="center"/>
      </w:pPr>
      <w:r w:rsidRPr="008D3F37">
        <w:t>Conclusion</w:t>
      </w:r>
    </w:p>
    <w:p w:rsidR="008D3F37" w:rsidRDefault="00F02105" w:rsidP="009658AF">
      <w:pPr>
        <w:spacing w:after="0"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This issue involves the health of an individual, and may to some extent, involve the life. It is logical that it should be devoid of baseless debate, especially now that the state involved has no cases or statutes regarding it. Since it touches on a fundamental human right to access medical care, it is important that the relevant authorities, through an enforcement from the courts, ensure that Thomson accesses the most appropriate medical care in</w:t>
      </w:r>
      <w:r w:rsidR="009E38BA">
        <w:rPr>
          <w:rFonts w:ascii="Times New Roman" w:hAnsi="Times New Roman" w:cs="Times New Roman"/>
          <w:sz w:val="24"/>
          <w:szCs w:val="24"/>
        </w:rPr>
        <w:t xml:space="preserve"> the timeliest manner possible.</w:t>
      </w:r>
    </w:p>
    <w:p w:rsidR="009E38BA" w:rsidRDefault="009E38BA">
      <w:pPr>
        <w:rPr>
          <w:rFonts w:ascii="Times New Roman" w:hAnsi="Times New Roman" w:cs="Times New Roman"/>
          <w:sz w:val="24"/>
          <w:szCs w:val="24"/>
        </w:rPr>
      </w:pPr>
      <w:r>
        <w:rPr>
          <w:rFonts w:ascii="Times New Roman" w:hAnsi="Times New Roman" w:cs="Times New Roman"/>
          <w:sz w:val="24"/>
          <w:szCs w:val="24"/>
        </w:rPr>
        <w:br w:type="page"/>
      </w:r>
    </w:p>
    <w:p w:rsidR="009E38BA" w:rsidRDefault="009E38BA" w:rsidP="009E38B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w:t>
      </w:r>
      <w:r w:rsidR="00814310">
        <w:rPr>
          <w:rFonts w:ascii="Times New Roman" w:hAnsi="Times New Roman" w:cs="Times New Roman"/>
          <w:sz w:val="24"/>
          <w:szCs w:val="24"/>
        </w:rPr>
        <w:t>eference</w:t>
      </w:r>
    </w:p>
    <w:p w:rsidR="009E38BA" w:rsidRPr="00814310" w:rsidRDefault="00814310" w:rsidP="00814310">
      <w:pPr>
        <w:spacing w:after="0" w:line="480" w:lineRule="auto"/>
        <w:ind w:left="720" w:hanging="720"/>
        <w:rPr>
          <w:rFonts w:ascii="Times New Roman" w:hAnsi="Times New Roman" w:cs="Times New Roman"/>
          <w:sz w:val="24"/>
          <w:szCs w:val="24"/>
        </w:rPr>
      </w:pPr>
      <w:proofErr w:type="spellStart"/>
      <w:r w:rsidRPr="00814310">
        <w:rPr>
          <w:rFonts w:ascii="Times New Roman" w:hAnsi="Times New Roman" w:cs="Times New Roman"/>
          <w:sz w:val="24"/>
          <w:szCs w:val="24"/>
          <w:shd w:val="clear" w:color="auto" w:fill="FFFFFF"/>
        </w:rPr>
        <w:t>Rold</w:t>
      </w:r>
      <w:proofErr w:type="spellEnd"/>
      <w:r w:rsidRPr="00814310">
        <w:rPr>
          <w:rFonts w:ascii="Times New Roman" w:hAnsi="Times New Roman" w:cs="Times New Roman"/>
          <w:sz w:val="24"/>
          <w:szCs w:val="24"/>
          <w:shd w:val="clear" w:color="auto" w:fill="FFFFFF"/>
        </w:rPr>
        <w:t>, W. J. (2008). Thirty years after Estelle v. Gamble: A legal retrospective.</w:t>
      </w:r>
      <w:r w:rsidRPr="00814310">
        <w:rPr>
          <w:rStyle w:val="apple-converted-space"/>
          <w:rFonts w:ascii="Times New Roman" w:hAnsi="Times New Roman" w:cs="Times New Roman"/>
          <w:sz w:val="24"/>
          <w:szCs w:val="24"/>
          <w:shd w:val="clear" w:color="auto" w:fill="FFFFFF"/>
        </w:rPr>
        <w:t> </w:t>
      </w:r>
      <w:r w:rsidRPr="00814310">
        <w:rPr>
          <w:rFonts w:ascii="Times New Roman" w:hAnsi="Times New Roman" w:cs="Times New Roman"/>
          <w:i/>
          <w:iCs/>
          <w:sz w:val="24"/>
          <w:szCs w:val="24"/>
          <w:shd w:val="clear" w:color="auto" w:fill="FFFFFF"/>
        </w:rPr>
        <w:t>Journal of Correctional Health Care</w:t>
      </w:r>
      <w:r w:rsidRPr="00814310">
        <w:rPr>
          <w:rFonts w:ascii="Times New Roman" w:hAnsi="Times New Roman" w:cs="Times New Roman"/>
          <w:sz w:val="24"/>
          <w:szCs w:val="24"/>
          <w:shd w:val="clear" w:color="auto" w:fill="FFFFFF"/>
        </w:rPr>
        <w:t>,</w:t>
      </w:r>
      <w:r w:rsidRPr="00814310">
        <w:rPr>
          <w:rStyle w:val="apple-converted-space"/>
          <w:rFonts w:ascii="Times New Roman" w:hAnsi="Times New Roman" w:cs="Times New Roman"/>
          <w:sz w:val="24"/>
          <w:szCs w:val="24"/>
          <w:shd w:val="clear" w:color="auto" w:fill="FFFFFF"/>
        </w:rPr>
        <w:t> </w:t>
      </w:r>
      <w:r w:rsidRPr="00814310">
        <w:rPr>
          <w:rFonts w:ascii="Times New Roman" w:hAnsi="Times New Roman" w:cs="Times New Roman"/>
          <w:i/>
          <w:iCs/>
          <w:sz w:val="24"/>
          <w:szCs w:val="24"/>
          <w:shd w:val="clear" w:color="auto" w:fill="FFFFFF"/>
        </w:rPr>
        <w:t>14</w:t>
      </w:r>
      <w:r w:rsidRPr="00814310">
        <w:rPr>
          <w:rFonts w:ascii="Times New Roman" w:hAnsi="Times New Roman" w:cs="Times New Roman"/>
          <w:sz w:val="24"/>
          <w:szCs w:val="24"/>
          <w:shd w:val="clear" w:color="auto" w:fill="FFFFFF"/>
        </w:rPr>
        <w:t>(1), 11-20.</w:t>
      </w:r>
    </w:p>
    <w:p w:rsidR="005502E0" w:rsidRDefault="005502E0" w:rsidP="000D7FE9">
      <w:pPr>
        <w:spacing w:after="0" w:line="480" w:lineRule="auto"/>
        <w:rPr>
          <w:rFonts w:ascii="Times New Roman" w:hAnsi="Times New Roman" w:cs="Times New Roman"/>
          <w:sz w:val="24"/>
          <w:szCs w:val="24"/>
        </w:rPr>
      </w:pPr>
    </w:p>
    <w:p w:rsidR="004139F1" w:rsidRPr="004E5460" w:rsidRDefault="004139F1" w:rsidP="000D7FE9">
      <w:pPr>
        <w:spacing w:after="0" w:line="480" w:lineRule="auto"/>
        <w:rPr>
          <w:rFonts w:ascii="Times New Roman" w:hAnsi="Times New Roman" w:cs="Times New Roman"/>
          <w:sz w:val="24"/>
          <w:szCs w:val="24"/>
        </w:rPr>
      </w:pPr>
    </w:p>
    <w:sectPr w:rsidR="004139F1" w:rsidRPr="004E5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60"/>
    <w:rsid w:val="00022FE5"/>
    <w:rsid w:val="00076CD8"/>
    <w:rsid w:val="00097612"/>
    <w:rsid w:val="000D5B7D"/>
    <w:rsid w:val="000D7FE9"/>
    <w:rsid w:val="001E31B7"/>
    <w:rsid w:val="00225B65"/>
    <w:rsid w:val="00393C19"/>
    <w:rsid w:val="00394D9C"/>
    <w:rsid w:val="003A3099"/>
    <w:rsid w:val="003B74C9"/>
    <w:rsid w:val="004139F1"/>
    <w:rsid w:val="00414C32"/>
    <w:rsid w:val="004708A5"/>
    <w:rsid w:val="004B32CA"/>
    <w:rsid w:val="004E5460"/>
    <w:rsid w:val="005502E0"/>
    <w:rsid w:val="00684BB9"/>
    <w:rsid w:val="006903D1"/>
    <w:rsid w:val="007A715A"/>
    <w:rsid w:val="00814310"/>
    <w:rsid w:val="008721C1"/>
    <w:rsid w:val="00873E44"/>
    <w:rsid w:val="008D3F37"/>
    <w:rsid w:val="009658AF"/>
    <w:rsid w:val="009A2D14"/>
    <w:rsid w:val="009E38BA"/>
    <w:rsid w:val="009F2D9D"/>
    <w:rsid w:val="00A5633F"/>
    <w:rsid w:val="00A82E07"/>
    <w:rsid w:val="00AA0C62"/>
    <w:rsid w:val="00AC7BAE"/>
    <w:rsid w:val="00AF0C79"/>
    <w:rsid w:val="00BF58A3"/>
    <w:rsid w:val="00C1716D"/>
    <w:rsid w:val="00C44AA3"/>
    <w:rsid w:val="00DE2F55"/>
    <w:rsid w:val="00E25420"/>
    <w:rsid w:val="00E406C9"/>
    <w:rsid w:val="00E7716D"/>
    <w:rsid w:val="00F0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61BB"/>
  <w15:chartTrackingRefBased/>
  <w15:docId w15:val="{40D7AFE8-67A1-4E56-A504-33C0D195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099"/>
    <w:pPr>
      <w:keepNext/>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099"/>
    <w:rPr>
      <w:rFonts w:ascii="Times New Roman" w:hAnsi="Times New Roman" w:cs="Times New Roman"/>
      <w:b/>
      <w:sz w:val="24"/>
      <w:szCs w:val="24"/>
    </w:rPr>
  </w:style>
  <w:style w:type="character" w:customStyle="1" w:styleId="apple-converted-space">
    <w:name w:val="apple-converted-space"/>
    <w:basedOn w:val="DefaultParagraphFont"/>
    <w:rsid w:val="0081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92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7BE3BE5-81F8-4C9A-B9AA-25F5AA4E4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35</cp:revision>
  <dcterms:created xsi:type="dcterms:W3CDTF">2016-04-21T05:23:00Z</dcterms:created>
  <dcterms:modified xsi:type="dcterms:W3CDTF">2016-04-21T08:17:00Z</dcterms:modified>
</cp:coreProperties>
</file>