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4E9" w:rsidRDefault="008314E9" w:rsidP="00D739A6">
      <w:pPr>
        <w:jc w:val="center"/>
      </w:pPr>
    </w:p>
    <w:p w:rsidR="008314E9" w:rsidRDefault="008314E9" w:rsidP="00D739A6">
      <w:pPr>
        <w:jc w:val="center"/>
      </w:pPr>
    </w:p>
    <w:p w:rsidR="008314E9" w:rsidRDefault="008314E9" w:rsidP="00D739A6">
      <w:pPr>
        <w:jc w:val="center"/>
      </w:pPr>
    </w:p>
    <w:p w:rsidR="008314E9" w:rsidRDefault="008314E9" w:rsidP="00A07025">
      <w:pPr>
        <w:ind w:firstLine="0"/>
      </w:pPr>
      <w:bookmarkStart w:id="0" w:name="_GoBack"/>
      <w:bookmarkEnd w:id="0"/>
    </w:p>
    <w:p w:rsidR="008314E9" w:rsidRDefault="008314E9" w:rsidP="00D739A6">
      <w:pPr>
        <w:jc w:val="center"/>
      </w:pPr>
    </w:p>
    <w:p w:rsidR="008314E9" w:rsidRDefault="008314E9" w:rsidP="00D739A6">
      <w:pPr>
        <w:jc w:val="center"/>
      </w:pPr>
    </w:p>
    <w:p w:rsidR="008314E9" w:rsidRDefault="008314E9" w:rsidP="00D739A6">
      <w:pPr>
        <w:jc w:val="center"/>
      </w:pPr>
    </w:p>
    <w:p w:rsidR="008B3AC5" w:rsidRDefault="008314E9" w:rsidP="00D739A6">
      <w:pPr>
        <w:jc w:val="center"/>
      </w:pPr>
      <w:r>
        <w:t>Strategic Management</w:t>
      </w:r>
    </w:p>
    <w:p w:rsidR="008314E9" w:rsidRDefault="008314E9" w:rsidP="00D739A6">
      <w:pPr>
        <w:jc w:val="center"/>
      </w:pPr>
      <w:r>
        <w:t>Student Name</w:t>
      </w:r>
    </w:p>
    <w:p w:rsidR="008314E9" w:rsidRDefault="008314E9" w:rsidP="00D739A6">
      <w:pPr>
        <w:jc w:val="center"/>
      </w:pPr>
      <w:r>
        <w:t>Allied University</w:t>
      </w:r>
    </w:p>
    <w:p w:rsidR="008B3AC5" w:rsidRDefault="008B3AC5">
      <w:pPr>
        <w:spacing w:line="259" w:lineRule="auto"/>
        <w:ind w:firstLine="0"/>
      </w:pPr>
      <w:r>
        <w:br w:type="page"/>
      </w:r>
    </w:p>
    <w:p w:rsidR="00A37F21" w:rsidRDefault="005B0180" w:rsidP="00D739A6">
      <w:pPr>
        <w:jc w:val="center"/>
      </w:pPr>
      <w:r>
        <w:lastRenderedPageBreak/>
        <w:t>Sing</w:t>
      </w:r>
      <w:r w:rsidR="00D739A6">
        <w:t xml:space="preserve"> Tao </w:t>
      </w:r>
      <w:r w:rsidR="005854D7">
        <w:t>News Corporation</w:t>
      </w:r>
    </w:p>
    <w:p w:rsidR="00D739A6" w:rsidRDefault="005B0180" w:rsidP="008C5721">
      <w:r>
        <w:t>Sing</w:t>
      </w:r>
      <w:r w:rsidR="00D739A6">
        <w:t xml:space="preserve"> Tao </w:t>
      </w:r>
      <w:r w:rsidR="005854D7">
        <w:t>News Corporation</w:t>
      </w:r>
      <w:r w:rsidR="00D739A6">
        <w:t xml:space="preserve"> is listed news company listed in Hong Kong.</w:t>
      </w:r>
      <w:r w:rsidR="008C5721">
        <w:t xml:space="preserve"> The </w:t>
      </w:r>
      <w:r w:rsidR="00102B14">
        <w:t>company operates business of media ownership and services, human capital management and broad content and distribution services</w:t>
      </w:r>
      <w:sdt>
        <w:sdtPr>
          <w:id w:val="-1517996233"/>
          <w:citation/>
        </w:sdtPr>
        <w:sdtContent>
          <w:r w:rsidR="0002219A">
            <w:fldChar w:fldCharType="begin"/>
          </w:r>
          <w:r w:rsidR="0002219A">
            <w:instrText xml:space="preserve"> CITATION ASY05 \l 1033 </w:instrText>
          </w:r>
          <w:r w:rsidR="0002219A">
            <w:fldChar w:fldCharType="separate"/>
          </w:r>
          <w:r w:rsidR="0002219A">
            <w:rPr>
              <w:noProof/>
            </w:rPr>
            <w:t xml:space="preserve"> (Li &amp; Lui, 2005)</w:t>
          </w:r>
          <w:r w:rsidR="0002219A">
            <w:fldChar w:fldCharType="end"/>
          </w:r>
        </w:sdtContent>
      </w:sdt>
      <w:r w:rsidR="00102B14">
        <w:t>.</w:t>
      </w:r>
      <w:r w:rsidR="00AD1201">
        <w:t xml:space="preserve"> </w:t>
      </w:r>
      <w:r>
        <w:t>Sing</w:t>
      </w:r>
      <w:r w:rsidR="00AD1201">
        <w:t xml:space="preserve"> Tao news corporation majors mainly on media related operations such as newspapers, magazines, recruitment, books and content services.</w:t>
      </w:r>
      <w:r w:rsidR="005854D7">
        <w:t xml:space="preserve"> </w:t>
      </w:r>
      <w:r>
        <w:t>Sing</w:t>
      </w:r>
      <w:r w:rsidR="001C730C">
        <w:t xml:space="preserve"> Tao </w:t>
      </w:r>
      <w:r w:rsidR="00F94BE2">
        <w:t>News Corporation’s</w:t>
      </w:r>
      <w:r w:rsidR="001C730C">
        <w:t xml:space="preserve"> main objective is to become a leading news corporation serving all Chinese globally. The company was formerly known as Global china group holdings limited until</w:t>
      </w:r>
      <w:r w:rsidR="00D20348">
        <w:t xml:space="preserve"> 2002 when it was changed to </w:t>
      </w:r>
      <w:r>
        <w:t>Sing</w:t>
      </w:r>
      <w:r w:rsidR="00D20348">
        <w:t xml:space="preserve"> Tao news corporation to better represent their course as media institution</w:t>
      </w:r>
      <w:r w:rsidR="0071425C">
        <w:t xml:space="preserve"> that focuses in providing the Chinese people quality and worthy </w:t>
      </w:r>
      <w:r w:rsidR="00F94BE2">
        <w:t>news</w:t>
      </w:r>
      <w:r w:rsidR="00DF5FD1">
        <w:t xml:space="preserve"> content</w:t>
      </w:r>
      <w:sdt>
        <w:sdtPr>
          <w:id w:val="1277986551"/>
          <w:citation/>
        </w:sdtPr>
        <w:sdtContent>
          <w:r w:rsidR="00D00F25">
            <w:fldChar w:fldCharType="begin"/>
          </w:r>
          <w:r w:rsidR="00D00F25">
            <w:instrText xml:space="preserve"> CITATION ASY05 \l 1033 </w:instrText>
          </w:r>
          <w:r w:rsidR="00D00F25">
            <w:fldChar w:fldCharType="separate"/>
          </w:r>
          <w:r w:rsidR="00D00F25">
            <w:rPr>
              <w:noProof/>
            </w:rPr>
            <w:t xml:space="preserve"> (Li &amp; Lui, 2005)</w:t>
          </w:r>
          <w:r w:rsidR="00D00F25">
            <w:fldChar w:fldCharType="end"/>
          </w:r>
        </w:sdtContent>
      </w:sdt>
      <w:r w:rsidR="00DF5FD1">
        <w:t>.</w:t>
      </w:r>
      <w:r w:rsidR="00D37639">
        <w:t xml:space="preserve"> The company is listed in Hong Kong’s stock</w:t>
      </w:r>
      <w:r w:rsidR="00907898">
        <w:t xml:space="preserve"> exchange and the company recor</w:t>
      </w:r>
      <w:r w:rsidR="00D37639">
        <w:t xml:space="preserve">ded a market capitalization of $2.28 billion according to 2010 financial report. </w:t>
      </w:r>
    </w:p>
    <w:p w:rsidR="00D37639" w:rsidRDefault="00D37639" w:rsidP="008C5721">
      <w:r>
        <w:t xml:space="preserve">There are numerous challenges that </w:t>
      </w:r>
      <w:r w:rsidR="005B0180">
        <w:t>Sing</w:t>
      </w:r>
      <w:r>
        <w:t xml:space="preserve"> </w:t>
      </w:r>
      <w:r w:rsidR="00F94BE2">
        <w:t>Tao</w:t>
      </w:r>
      <w:r>
        <w:t xml:space="preserve"> </w:t>
      </w:r>
      <w:r w:rsidR="007E1295">
        <w:t>News Corporation</w:t>
      </w:r>
      <w:r>
        <w:t xml:space="preserve"> faces in the media industries in china’s market. </w:t>
      </w:r>
      <w:r w:rsidR="00F94BE2">
        <w:t>The</w:t>
      </w:r>
      <w:r>
        <w:t xml:space="preserve"> major </w:t>
      </w:r>
      <w:r w:rsidR="000A463D">
        <w:t>challenge</w:t>
      </w:r>
      <w:r>
        <w:t xml:space="preserve"> </w:t>
      </w:r>
      <w:r w:rsidR="005B0180">
        <w:t>Sing</w:t>
      </w:r>
      <w:r w:rsidR="00D06BF9">
        <w:t xml:space="preserve"> Tao news corporation faces is </w:t>
      </w:r>
      <w:r w:rsidR="00F94BE2">
        <w:t>competition, which</w:t>
      </w:r>
      <w:r w:rsidR="00D06BF9">
        <w:t xml:space="preserve"> has made it difficult for </w:t>
      </w:r>
      <w:r w:rsidR="005B0180">
        <w:t>Sing</w:t>
      </w:r>
      <w:r w:rsidR="00907898">
        <w:t xml:space="preserve"> </w:t>
      </w:r>
      <w:r w:rsidR="00F94BE2">
        <w:t>Tao</w:t>
      </w:r>
      <w:r w:rsidR="00907898">
        <w:t xml:space="preserve"> </w:t>
      </w:r>
      <w:r w:rsidR="00F94BE2">
        <w:t>News Corporation</w:t>
      </w:r>
      <w:r w:rsidR="00907898">
        <w:t xml:space="preserve"> to expand their services to the Chinese </w:t>
      </w:r>
      <w:r w:rsidR="0049602B">
        <w:t>people</w:t>
      </w:r>
      <w:sdt>
        <w:sdtPr>
          <w:id w:val="616572185"/>
          <w:citation/>
        </w:sdtPr>
        <w:sdtContent>
          <w:r w:rsidR="00870157">
            <w:fldChar w:fldCharType="begin"/>
          </w:r>
          <w:r w:rsidR="00870157">
            <w:instrText xml:space="preserve"> CITATION RSt00 \l 1033 </w:instrText>
          </w:r>
          <w:r w:rsidR="00870157">
            <w:fldChar w:fldCharType="separate"/>
          </w:r>
          <w:r w:rsidR="00870157">
            <w:rPr>
              <w:noProof/>
            </w:rPr>
            <w:t xml:space="preserve"> (Stone, 2000)</w:t>
          </w:r>
          <w:r w:rsidR="00870157">
            <w:fldChar w:fldCharType="end"/>
          </w:r>
        </w:sdtContent>
      </w:sdt>
      <w:r w:rsidR="0049602B">
        <w:t xml:space="preserve">. </w:t>
      </w:r>
      <w:r w:rsidR="00F94BE2">
        <w:t>Competition</w:t>
      </w:r>
      <w:r w:rsidR="0049602B">
        <w:t xml:space="preserve"> in the Chinese market has increased as technology advances and new methods of reporting news content to the people of china has developed. This has encouraged many small </w:t>
      </w:r>
      <w:r w:rsidR="00F94BE2">
        <w:t>and</w:t>
      </w:r>
      <w:r w:rsidR="0049602B">
        <w:t xml:space="preserve"> medium companies such as </w:t>
      </w:r>
      <w:r w:rsidR="00270454">
        <w:t>south china morning post, television broadcast limited</w:t>
      </w:r>
      <w:r w:rsidR="002E095A">
        <w:t xml:space="preserve"> and </w:t>
      </w:r>
      <w:r w:rsidR="00F94BE2">
        <w:t>Asia</w:t>
      </w:r>
      <w:r w:rsidR="002E095A">
        <w:t xml:space="preserve"> television.</w:t>
      </w:r>
      <w:r w:rsidR="00414D7A">
        <w:t xml:space="preserve"> However, </w:t>
      </w:r>
      <w:r w:rsidR="005B0180">
        <w:t>Sing</w:t>
      </w:r>
      <w:r w:rsidR="00414D7A">
        <w:t xml:space="preserve"> </w:t>
      </w:r>
      <w:r w:rsidR="00F94BE2">
        <w:t>Tao</w:t>
      </w:r>
      <w:r w:rsidR="00414D7A">
        <w:t xml:space="preserve"> have managed to counter new market entrants </w:t>
      </w:r>
      <w:r w:rsidR="00FF76F1">
        <w:t xml:space="preserve">in the media industry in china with incorporating new technologies within the </w:t>
      </w:r>
      <w:r w:rsidR="005B0180">
        <w:t>Sing</w:t>
      </w:r>
      <w:r w:rsidR="00FF76F1">
        <w:t xml:space="preserve"> </w:t>
      </w:r>
      <w:r w:rsidR="00F94BE2">
        <w:t>Tao</w:t>
      </w:r>
      <w:r w:rsidR="00FF76F1">
        <w:t xml:space="preserve"> </w:t>
      </w:r>
      <w:r w:rsidR="00F94BE2">
        <w:t>News Corporation</w:t>
      </w:r>
      <w:sdt>
        <w:sdtPr>
          <w:id w:val="726109267"/>
          <w:citation/>
        </w:sdtPr>
        <w:sdtContent>
          <w:r w:rsidR="004D6CA7">
            <w:fldChar w:fldCharType="begin"/>
          </w:r>
          <w:r w:rsidR="004D6CA7">
            <w:instrText xml:space="preserve"> CITATION Gra05 \l 1033 </w:instrText>
          </w:r>
          <w:r w:rsidR="004D6CA7">
            <w:fldChar w:fldCharType="separate"/>
          </w:r>
          <w:r w:rsidR="004D6CA7">
            <w:rPr>
              <w:noProof/>
            </w:rPr>
            <w:t xml:space="preserve"> (Salaman, Storey, &amp; Billsberry, 2005)</w:t>
          </w:r>
          <w:r w:rsidR="004D6CA7">
            <w:fldChar w:fldCharType="end"/>
          </w:r>
        </w:sdtContent>
      </w:sdt>
      <w:r w:rsidR="00FF76F1">
        <w:t xml:space="preserve">. </w:t>
      </w:r>
    </w:p>
    <w:p w:rsidR="00236C67" w:rsidRDefault="00236C67" w:rsidP="008C5721">
      <w:r>
        <w:t xml:space="preserve">The company’s strategy in managing the rapidly </w:t>
      </w:r>
      <w:r w:rsidR="005B0180">
        <w:t>increasing</w:t>
      </w:r>
      <w:r>
        <w:t xml:space="preserve"> competition and advanced technology is to incorporate </w:t>
      </w:r>
      <w:r w:rsidR="006077A5">
        <w:t xml:space="preserve">new technologies such </w:t>
      </w:r>
      <w:r w:rsidR="00F94BE2">
        <w:t>as the</w:t>
      </w:r>
      <w:r w:rsidR="003D450B">
        <w:t xml:space="preserve"> adoption of</w:t>
      </w:r>
      <w:r w:rsidR="00E23A58">
        <w:t xml:space="preserve"> computer sys</w:t>
      </w:r>
      <w:r w:rsidR="00B24AEE">
        <w:t xml:space="preserve">tems and </w:t>
      </w:r>
      <w:r w:rsidR="00B24AEE">
        <w:lastRenderedPageBreak/>
        <w:t>upgrading of information technology department</w:t>
      </w:r>
      <w:sdt>
        <w:sdtPr>
          <w:id w:val="895399412"/>
          <w:citation/>
        </w:sdtPr>
        <w:sdtContent>
          <w:r w:rsidR="00AF486F">
            <w:fldChar w:fldCharType="begin"/>
          </w:r>
          <w:r w:rsidR="00AF486F">
            <w:instrText xml:space="preserve"> CITATION Rug03 \l 1033 </w:instrText>
          </w:r>
          <w:r w:rsidR="00AF486F">
            <w:fldChar w:fldCharType="separate"/>
          </w:r>
          <w:r w:rsidR="00AF486F">
            <w:rPr>
              <w:noProof/>
            </w:rPr>
            <w:t xml:space="preserve"> (Rugman &amp; Verbeke, 2003)</w:t>
          </w:r>
          <w:r w:rsidR="00AF486F">
            <w:fldChar w:fldCharType="end"/>
          </w:r>
        </w:sdtContent>
      </w:sdt>
      <w:r w:rsidR="00B24AEE">
        <w:t>.</w:t>
      </w:r>
      <w:r w:rsidR="00EC7DD2">
        <w:t xml:space="preserve"> The company has also employed new information technology staff who are well trained and aware of the technology advancement in the industry. </w:t>
      </w:r>
      <w:r w:rsidR="00F94BE2">
        <w:t>These</w:t>
      </w:r>
      <w:r w:rsidR="00CC44A1">
        <w:t xml:space="preserve"> new tea</w:t>
      </w:r>
      <w:r w:rsidR="0040678D">
        <w:t xml:space="preserve">m in the technological </w:t>
      </w:r>
      <w:r w:rsidR="00F94BE2">
        <w:t>sector within</w:t>
      </w:r>
      <w:r w:rsidR="0040678D">
        <w:t xml:space="preserve"> </w:t>
      </w:r>
      <w:r w:rsidR="005B0180">
        <w:t>Sing</w:t>
      </w:r>
      <w:r w:rsidR="0040678D">
        <w:t xml:space="preserve"> </w:t>
      </w:r>
      <w:r w:rsidR="00F94BE2">
        <w:t>Tao</w:t>
      </w:r>
      <w:r w:rsidR="0040678D">
        <w:t xml:space="preserve"> news corporation have been able to make significant changes within the organizations.</w:t>
      </w:r>
      <w:r w:rsidR="00925FB2">
        <w:t xml:space="preserve"> </w:t>
      </w:r>
      <w:r w:rsidR="005B0180">
        <w:t>Sing</w:t>
      </w:r>
      <w:r w:rsidR="00925FB2">
        <w:t xml:space="preserve"> </w:t>
      </w:r>
      <w:r w:rsidR="00F94BE2">
        <w:t>Tao</w:t>
      </w:r>
      <w:r w:rsidR="00925FB2">
        <w:t xml:space="preserve"> is now able to keep up with current</w:t>
      </w:r>
      <w:r w:rsidR="005C4787">
        <w:t xml:space="preserve"> information </w:t>
      </w:r>
      <w:r w:rsidR="00F94BE2">
        <w:t>speed, which</w:t>
      </w:r>
      <w:r w:rsidR="005C4787">
        <w:t xml:space="preserve"> is essential in the </w:t>
      </w:r>
      <w:r w:rsidR="00F94BE2">
        <w:t>delivering</w:t>
      </w:r>
      <w:r w:rsidR="005E4A8C">
        <w:t xml:space="preserve"> effective services to the consumers</w:t>
      </w:r>
      <w:sdt>
        <w:sdtPr>
          <w:id w:val="-1784880513"/>
          <w:citation/>
        </w:sdtPr>
        <w:sdtContent>
          <w:r w:rsidR="00DE7F70">
            <w:fldChar w:fldCharType="begin"/>
          </w:r>
          <w:r w:rsidR="00DE7F70">
            <w:instrText xml:space="preserve"> CITATION RSt00 \l 1033 </w:instrText>
          </w:r>
          <w:r w:rsidR="00DE7F70">
            <w:fldChar w:fldCharType="separate"/>
          </w:r>
          <w:r w:rsidR="00DE7F70">
            <w:rPr>
              <w:noProof/>
            </w:rPr>
            <w:t xml:space="preserve"> (Stone, 2000)</w:t>
          </w:r>
          <w:r w:rsidR="00DE7F70">
            <w:fldChar w:fldCharType="end"/>
          </w:r>
        </w:sdtContent>
      </w:sdt>
      <w:r w:rsidR="005E4A8C">
        <w:t>.</w:t>
      </w:r>
      <w:r w:rsidR="003C62F1">
        <w:t xml:space="preserve"> </w:t>
      </w:r>
      <w:r w:rsidR="005B0180">
        <w:t>Sing</w:t>
      </w:r>
      <w:r w:rsidR="003C62F1">
        <w:t xml:space="preserve"> </w:t>
      </w:r>
      <w:r w:rsidR="00F94BE2">
        <w:t>Tao</w:t>
      </w:r>
      <w:r w:rsidR="003C62F1">
        <w:t xml:space="preserve"> is also able to keep in touch with various level of Chinese communities with the adoption of the new computer system.</w:t>
      </w:r>
      <w:r w:rsidR="008B44AD">
        <w:t xml:space="preserve"> </w:t>
      </w:r>
    </w:p>
    <w:p w:rsidR="008B44AD" w:rsidRDefault="005B0180" w:rsidP="008C5721">
      <w:r>
        <w:t>Sing</w:t>
      </w:r>
      <w:r w:rsidR="008B44AD">
        <w:t xml:space="preserve"> </w:t>
      </w:r>
      <w:r w:rsidR="00F94BE2">
        <w:t>Tao</w:t>
      </w:r>
      <w:r w:rsidR="008B44AD">
        <w:t xml:space="preserve"> </w:t>
      </w:r>
      <w:r w:rsidR="00F94BE2">
        <w:t>News Corporation</w:t>
      </w:r>
      <w:r w:rsidR="008B44AD">
        <w:t xml:space="preserve"> have also seen significant growth since the adoption of the new systems within its operations. As a result, the company have developed branches in various regions</w:t>
      </w:r>
      <w:r w:rsidR="00E3408E">
        <w:t xml:space="preserve"> </w:t>
      </w:r>
      <w:r w:rsidR="006176C5">
        <w:t xml:space="preserve">in </w:t>
      </w:r>
      <w:r w:rsidR="00F94BE2">
        <w:t>china, which</w:t>
      </w:r>
      <w:r w:rsidR="006176C5">
        <w:t xml:space="preserve"> has enabled it to receive real time information and updates on current events in those regions</w:t>
      </w:r>
      <w:sdt>
        <w:sdtPr>
          <w:id w:val="1434869074"/>
          <w:citation/>
        </w:sdtPr>
        <w:sdtContent>
          <w:r w:rsidR="00DE7F70">
            <w:fldChar w:fldCharType="begin"/>
          </w:r>
          <w:r w:rsidR="00DE7F70">
            <w:instrText xml:space="preserve"> CITATION Pin08 \l 1033 </w:instrText>
          </w:r>
          <w:r w:rsidR="00DE7F70">
            <w:fldChar w:fldCharType="separate"/>
          </w:r>
          <w:r w:rsidR="00DE7F70">
            <w:rPr>
              <w:noProof/>
            </w:rPr>
            <w:t xml:space="preserve"> (Li P. , 2008)</w:t>
          </w:r>
          <w:r w:rsidR="00DE7F70">
            <w:fldChar w:fldCharType="end"/>
          </w:r>
        </w:sdtContent>
      </w:sdt>
      <w:r w:rsidR="006176C5">
        <w:t>.</w:t>
      </w:r>
      <w:r w:rsidR="00584C77">
        <w:t xml:space="preserve"> The growth of the company </w:t>
      </w:r>
      <w:r w:rsidR="00FD64EA">
        <w:t xml:space="preserve">have also enabled </w:t>
      </w:r>
      <w:r>
        <w:t>Sing</w:t>
      </w:r>
      <w:r w:rsidR="00FD64EA">
        <w:t xml:space="preserve"> </w:t>
      </w:r>
      <w:r w:rsidR="00F94BE2">
        <w:t>Tao</w:t>
      </w:r>
      <w:r w:rsidR="00FD64EA">
        <w:t xml:space="preserve"> </w:t>
      </w:r>
      <w:r w:rsidR="00F94BE2">
        <w:t>News Corporation</w:t>
      </w:r>
      <w:r w:rsidR="00A34353">
        <w:t xml:space="preserve"> to build a strong relationship with the consumers, especially the youth.</w:t>
      </w:r>
      <w:r w:rsidR="00C846A9">
        <w:t xml:space="preserve"> The </w:t>
      </w:r>
      <w:r w:rsidR="00127455">
        <w:t>cost of investment has</w:t>
      </w:r>
      <w:r w:rsidR="00C846A9">
        <w:t xml:space="preserve"> also reduced as the computer system</w:t>
      </w:r>
      <w:r w:rsidR="00127455">
        <w:t xml:space="preserve"> make </w:t>
      </w:r>
      <w:r>
        <w:t>Sing</w:t>
      </w:r>
      <w:r w:rsidR="00127455">
        <w:t xml:space="preserve"> </w:t>
      </w:r>
      <w:r w:rsidR="00F94BE2">
        <w:t>Tao</w:t>
      </w:r>
      <w:r w:rsidR="00127455">
        <w:t xml:space="preserve"> </w:t>
      </w:r>
      <w:r w:rsidR="007E1295">
        <w:t>News Corporation</w:t>
      </w:r>
      <w:r w:rsidR="00127455">
        <w:t xml:space="preserve"> spend less in human power. The </w:t>
      </w:r>
      <w:r w:rsidR="00BD3F90">
        <w:t>system can perform mo</w:t>
      </w:r>
      <w:r w:rsidR="00873DCF">
        <w:t>re efficiently and only make employees more productive in doing their services.</w:t>
      </w:r>
      <w:r w:rsidR="00C538DE">
        <w:t xml:space="preserve"> </w:t>
      </w:r>
    </w:p>
    <w:p w:rsidR="00290415" w:rsidRDefault="00C538DE" w:rsidP="00290415">
      <w:r>
        <w:t>Since t</w:t>
      </w:r>
      <w:r w:rsidR="00A05F6C">
        <w:t xml:space="preserve">he incorporation of the new computer system within the operation of </w:t>
      </w:r>
      <w:r w:rsidR="005B0180">
        <w:t>Sing</w:t>
      </w:r>
      <w:r w:rsidR="00A05F6C">
        <w:t xml:space="preserve"> </w:t>
      </w:r>
      <w:r w:rsidR="00F94BE2">
        <w:t>Tao</w:t>
      </w:r>
      <w:r w:rsidR="00A05F6C">
        <w:t xml:space="preserve"> </w:t>
      </w:r>
      <w:r w:rsidR="00F94BE2">
        <w:t>News Corporation</w:t>
      </w:r>
      <w:r w:rsidR="00A05F6C">
        <w:t>, the company’s com</w:t>
      </w:r>
      <w:r w:rsidR="00DB5EBD">
        <w:t xml:space="preserve">petitive advantage in the media industry has improved. The company is among the most competitive </w:t>
      </w:r>
      <w:r w:rsidR="00F94BE2">
        <w:t>media station</w:t>
      </w:r>
      <w:r w:rsidR="00DB5EBD">
        <w:t xml:space="preserve"> in the Chinese market</w:t>
      </w:r>
      <w:sdt>
        <w:sdtPr>
          <w:id w:val="1896698675"/>
          <w:citation/>
        </w:sdtPr>
        <w:sdtContent>
          <w:r w:rsidR="00967FC7">
            <w:fldChar w:fldCharType="begin"/>
          </w:r>
          <w:r w:rsidR="00967FC7">
            <w:instrText xml:space="preserve"> CITATION Gar03 \l 1033 </w:instrText>
          </w:r>
          <w:r w:rsidR="00967FC7">
            <w:fldChar w:fldCharType="separate"/>
          </w:r>
          <w:r w:rsidR="00967FC7">
            <w:rPr>
              <w:noProof/>
            </w:rPr>
            <w:t xml:space="preserve"> (Rawnsley &amp; Rawnsley, 2003)</w:t>
          </w:r>
          <w:r w:rsidR="00967FC7">
            <w:fldChar w:fldCharType="end"/>
          </w:r>
        </w:sdtContent>
      </w:sdt>
      <w:r w:rsidR="00DB5EBD">
        <w:t>.</w:t>
      </w:r>
      <w:r w:rsidR="00424408">
        <w:t xml:space="preserve"> the competitive advantage of </w:t>
      </w:r>
      <w:r w:rsidR="005B0180">
        <w:t>Sing</w:t>
      </w:r>
      <w:r w:rsidR="00424408">
        <w:t xml:space="preserve"> </w:t>
      </w:r>
      <w:r w:rsidR="00F94BE2">
        <w:t>Tao</w:t>
      </w:r>
      <w:r w:rsidR="00424408">
        <w:t xml:space="preserve"> news corporation </w:t>
      </w:r>
      <w:r w:rsidR="001A5C92">
        <w:t xml:space="preserve"> have also increased the marketshare for the news group as more new customers are tuning to </w:t>
      </w:r>
      <w:r w:rsidR="005B0180">
        <w:t>Sing</w:t>
      </w:r>
      <w:r w:rsidR="001A5C92">
        <w:t xml:space="preserve"> </w:t>
      </w:r>
      <w:r w:rsidR="00F94BE2">
        <w:t>Tao</w:t>
      </w:r>
      <w:r w:rsidR="001A5C92">
        <w:t xml:space="preserve"> news corporation for</w:t>
      </w:r>
      <w:r w:rsidR="00A8067D">
        <w:t xml:space="preserve"> receiving </w:t>
      </w:r>
      <w:r w:rsidR="00F94BE2">
        <w:t>up to</w:t>
      </w:r>
      <w:r w:rsidR="00A8067D">
        <w:t xml:space="preserve"> date information on the current local and global news content</w:t>
      </w:r>
      <w:sdt>
        <w:sdtPr>
          <w:id w:val="1086182849"/>
          <w:citation/>
        </w:sdtPr>
        <w:sdtContent>
          <w:r w:rsidR="0093624E">
            <w:fldChar w:fldCharType="begin"/>
          </w:r>
          <w:r w:rsidR="0093624E">
            <w:instrText xml:space="preserve"> CITATION Ste10 \l 1033 </w:instrText>
          </w:r>
          <w:r w:rsidR="0093624E">
            <w:fldChar w:fldCharType="separate"/>
          </w:r>
          <w:r w:rsidR="0093624E">
            <w:rPr>
              <w:noProof/>
            </w:rPr>
            <w:t xml:space="preserve"> </w:t>
          </w:r>
          <w:r w:rsidR="0093624E">
            <w:rPr>
              <w:noProof/>
            </w:rPr>
            <w:lastRenderedPageBreak/>
            <w:t>(Hutcheon, 2010)</w:t>
          </w:r>
          <w:r w:rsidR="0093624E">
            <w:fldChar w:fldCharType="end"/>
          </w:r>
        </w:sdtContent>
      </w:sdt>
      <w:r w:rsidR="00A8067D">
        <w:t>.</w:t>
      </w:r>
      <w:r w:rsidR="00290415">
        <w:t xml:space="preserve"> Information technology have </w:t>
      </w:r>
      <w:r w:rsidR="00F94BE2">
        <w:t>affected</w:t>
      </w:r>
      <w:r w:rsidR="00290415">
        <w:t xml:space="preserve"> not only</w:t>
      </w:r>
      <w:r w:rsidR="008D0815">
        <w:t xml:space="preserve"> the user’s productivity but also</w:t>
      </w:r>
      <w:r w:rsidR="00320795">
        <w:t xml:space="preserve"> the operations of different subsidiaries of </w:t>
      </w:r>
      <w:r w:rsidR="005B0180">
        <w:t>Sing</w:t>
      </w:r>
      <w:r w:rsidR="00320795">
        <w:t xml:space="preserve"> </w:t>
      </w:r>
      <w:r w:rsidR="00F94BE2">
        <w:t>Tao</w:t>
      </w:r>
      <w:r w:rsidR="00320795">
        <w:t xml:space="preserve"> group.</w:t>
      </w:r>
    </w:p>
    <w:p w:rsidR="00F94BE2" w:rsidRDefault="008B3D86" w:rsidP="008B3D86">
      <w:pPr>
        <w:jc w:val="center"/>
      </w:pPr>
      <w:r>
        <w:t>Strategic issue</w:t>
      </w:r>
    </w:p>
    <w:p w:rsidR="00A95BEE" w:rsidRDefault="00C328D7" w:rsidP="00C328D7">
      <w:r>
        <w:t xml:space="preserve">Despite </w:t>
      </w:r>
      <w:r w:rsidR="005B6B74">
        <w:t xml:space="preserve">the numerous advantages, sing </w:t>
      </w:r>
      <w:r w:rsidR="0024420C">
        <w:t>Tao</w:t>
      </w:r>
      <w:r w:rsidR="005B6B74">
        <w:t xml:space="preserve"> </w:t>
      </w:r>
      <w:r w:rsidR="0024420C">
        <w:t>News Corporation</w:t>
      </w:r>
      <w:r w:rsidR="005B6B74">
        <w:t xml:space="preserve"> have faced difficulties of continuously maintaining</w:t>
      </w:r>
      <w:r w:rsidR="00AD21C6">
        <w:t xml:space="preserve"> the 1200 computers that are connected with every network of sing </w:t>
      </w:r>
      <w:r w:rsidR="0024420C">
        <w:t>Tao</w:t>
      </w:r>
      <w:r w:rsidR="00AD21C6">
        <w:t xml:space="preserve"> </w:t>
      </w:r>
      <w:r w:rsidR="0024420C">
        <w:t>News Corporation</w:t>
      </w:r>
      <w:sdt>
        <w:sdtPr>
          <w:id w:val="-2068486594"/>
          <w:citation/>
        </w:sdtPr>
        <w:sdtContent>
          <w:r w:rsidR="00054AF1">
            <w:fldChar w:fldCharType="begin"/>
          </w:r>
          <w:r w:rsidR="00054AF1">
            <w:instrText xml:space="preserve"> CITATION Hit07 \l 1033 </w:instrText>
          </w:r>
          <w:r w:rsidR="00054AF1">
            <w:fldChar w:fldCharType="separate"/>
          </w:r>
          <w:r w:rsidR="00054AF1">
            <w:rPr>
              <w:noProof/>
            </w:rPr>
            <w:t xml:space="preserve"> (Hitachi Ltd, 2007)</w:t>
          </w:r>
          <w:r w:rsidR="00054AF1">
            <w:fldChar w:fldCharType="end"/>
          </w:r>
        </w:sdtContent>
      </w:sdt>
      <w:r w:rsidR="00AD21C6">
        <w:t xml:space="preserve">. </w:t>
      </w:r>
      <w:r w:rsidR="0024420C">
        <w:t>Because of the difference in configuration, operating system, installation set-up, office this system and business applications</w:t>
      </w:r>
      <w:r w:rsidR="00786EE7">
        <w:t xml:space="preserve"> are installed </w:t>
      </w:r>
      <w:r w:rsidR="0024420C">
        <w:t>because</w:t>
      </w:r>
      <w:r w:rsidR="00786EE7">
        <w:t xml:space="preserve"> of numerous purchase of data over a long </w:t>
      </w:r>
      <w:r w:rsidR="0024420C">
        <w:t>period</w:t>
      </w:r>
      <w:r w:rsidR="00786EE7">
        <w:t>.</w:t>
      </w:r>
      <w:r w:rsidR="009E64F0">
        <w:t xml:space="preserve"> </w:t>
      </w:r>
      <w:r w:rsidR="0024420C">
        <w:t>In</w:t>
      </w:r>
      <w:r w:rsidR="009E64F0">
        <w:t xml:space="preserve"> order to ensure the productivity of the user’s and all operations of different subsidiaries of sing </w:t>
      </w:r>
      <w:r w:rsidR="0024420C">
        <w:t>Tao</w:t>
      </w:r>
      <w:r w:rsidR="009E64F0">
        <w:t xml:space="preserve"> </w:t>
      </w:r>
      <w:r w:rsidR="0024420C">
        <w:t>News Corporation</w:t>
      </w:r>
      <w:sdt>
        <w:sdtPr>
          <w:id w:val="-1221601167"/>
          <w:citation/>
        </w:sdtPr>
        <w:sdtContent>
          <w:r w:rsidR="00054AF1">
            <w:fldChar w:fldCharType="begin"/>
          </w:r>
          <w:r w:rsidR="00054AF1">
            <w:instrText xml:space="preserve"> CITATION Hos10 \l 1033 </w:instrText>
          </w:r>
          <w:r w:rsidR="00054AF1">
            <w:fldChar w:fldCharType="separate"/>
          </w:r>
          <w:r w:rsidR="00054AF1">
            <w:rPr>
              <w:noProof/>
            </w:rPr>
            <w:t xml:space="preserve"> (Hoskisson, 2010)</w:t>
          </w:r>
          <w:r w:rsidR="00054AF1">
            <w:fldChar w:fldCharType="end"/>
          </w:r>
        </w:sdtContent>
      </w:sdt>
      <w:r w:rsidR="009E64F0">
        <w:t>.</w:t>
      </w:r>
      <w:r w:rsidR="00804713">
        <w:t xml:space="preserve"> </w:t>
      </w:r>
      <w:r w:rsidR="002B6112">
        <w:t xml:space="preserve">The system and the information </w:t>
      </w:r>
      <w:r w:rsidR="00A4428B">
        <w:t xml:space="preserve">technology </w:t>
      </w:r>
      <w:r w:rsidR="002B6112">
        <w:t xml:space="preserve">department need to be continuously updated </w:t>
      </w:r>
      <w:r w:rsidR="00A4428B">
        <w:t>to ensure real time information.</w:t>
      </w:r>
      <w:r w:rsidR="00A95BEE">
        <w:t xml:space="preserve"> </w:t>
      </w:r>
    </w:p>
    <w:p w:rsidR="00C328D7" w:rsidRDefault="00A95BEE" w:rsidP="00C328D7">
      <w:r>
        <w:t xml:space="preserve">The sing </w:t>
      </w:r>
      <w:r w:rsidR="0024420C">
        <w:t>Tao</w:t>
      </w:r>
      <w:r>
        <w:t xml:space="preserve"> </w:t>
      </w:r>
      <w:r w:rsidR="0024420C">
        <w:t>News Corporation’s</w:t>
      </w:r>
      <w:r>
        <w:t xml:space="preserve"> finance and information t</w:t>
      </w:r>
      <w:r w:rsidR="00E3143E">
        <w:t>echnology have found it difficu</w:t>
      </w:r>
      <w:r>
        <w:t xml:space="preserve">lt to </w:t>
      </w:r>
      <w:r w:rsidR="0024420C">
        <w:t>manage information</w:t>
      </w:r>
      <w:r w:rsidR="00BA3F32">
        <w:t xml:space="preserve"> system and technology assets</w:t>
      </w:r>
      <w:sdt>
        <w:sdtPr>
          <w:id w:val="168304681"/>
          <w:citation/>
        </w:sdtPr>
        <w:sdtContent>
          <w:r w:rsidR="00BE676D">
            <w:fldChar w:fldCharType="begin"/>
          </w:r>
          <w:r w:rsidR="00BE676D">
            <w:instrText xml:space="preserve"> CITATION Hil14 \l 1033 </w:instrText>
          </w:r>
          <w:r w:rsidR="00BE676D">
            <w:fldChar w:fldCharType="separate"/>
          </w:r>
          <w:r w:rsidR="00BE676D">
            <w:rPr>
              <w:noProof/>
            </w:rPr>
            <w:t xml:space="preserve"> (Hill, Jones, &amp; Schilling, 2014)</w:t>
          </w:r>
          <w:r w:rsidR="00BE676D">
            <w:fldChar w:fldCharType="end"/>
          </w:r>
        </w:sdtContent>
      </w:sdt>
      <w:r w:rsidR="00BA3F32">
        <w:t>.</w:t>
      </w:r>
      <w:r w:rsidR="00DB1A4E">
        <w:t xml:space="preserve"> </w:t>
      </w:r>
      <w:r w:rsidR="008C5407">
        <w:t xml:space="preserve">This is because the information technology </w:t>
      </w:r>
      <w:r w:rsidR="00B93147">
        <w:t>devices and application system</w:t>
      </w:r>
      <w:r w:rsidR="00B45775">
        <w:t xml:space="preserve"> are </w:t>
      </w:r>
      <w:r w:rsidR="0024420C">
        <w:t>continuously</w:t>
      </w:r>
      <w:r w:rsidR="00B45775">
        <w:t xml:space="preserve"> changing and have a short life cycle.</w:t>
      </w:r>
      <w:r w:rsidR="00DA764F">
        <w:t xml:space="preserve"> It is therefore essential for the sing </w:t>
      </w:r>
      <w:r w:rsidR="0024420C">
        <w:t>Tao</w:t>
      </w:r>
      <w:r w:rsidR="00DA764F">
        <w:t xml:space="preserve"> </w:t>
      </w:r>
      <w:r w:rsidR="0024420C">
        <w:t>News Corporation</w:t>
      </w:r>
      <w:r w:rsidR="00DA764F">
        <w:t xml:space="preserve"> to ensure that their system</w:t>
      </w:r>
      <w:r w:rsidR="009461D6">
        <w:t xml:space="preserve"> are continuously</w:t>
      </w:r>
      <w:r w:rsidR="00CB11AF">
        <w:t xml:space="preserve"> maintained to ensure productivity </w:t>
      </w:r>
      <w:r w:rsidR="005638A9">
        <w:t xml:space="preserve">and </w:t>
      </w:r>
      <w:r w:rsidR="00CB11AF">
        <w:t>high performance.</w:t>
      </w:r>
      <w:r w:rsidR="005638A9">
        <w:t xml:space="preserve"> </w:t>
      </w:r>
      <w:r w:rsidR="0024420C">
        <w:t>The</w:t>
      </w:r>
      <w:r w:rsidR="00F44580">
        <w:t xml:space="preserve"> sing </w:t>
      </w:r>
      <w:r w:rsidR="0024420C">
        <w:t>Tao</w:t>
      </w:r>
      <w:r w:rsidR="00F44580">
        <w:t xml:space="preserve"> </w:t>
      </w:r>
      <w:r w:rsidR="0024420C">
        <w:t>News Corporation</w:t>
      </w:r>
      <w:r w:rsidR="003D51F7">
        <w:t xml:space="preserve"> requires the system in order to stay ahead of the corporation.</w:t>
      </w:r>
      <w:r w:rsidR="00025D23">
        <w:t xml:space="preserve"> This means</w:t>
      </w:r>
      <w:r w:rsidR="00A907E9">
        <w:t xml:space="preserve"> sing </w:t>
      </w:r>
      <w:r w:rsidR="0024420C">
        <w:t>Tao</w:t>
      </w:r>
      <w:r w:rsidR="00A907E9">
        <w:t xml:space="preserve"> </w:t>
      </w:r>
      <w:r w:rsidR="0024420C">
        <w:t>News Corporation</w:t>
      </w:r>
      <w:r w:rsidR="00A907E9">
        <w:t xml:space="preserve"> </w:t>
      </w:r>
      <w:proofErr w:type="gramStart"/>
      <w:r w:rsidR="00A907E9">
        <w:t>are faced</w:t>
      </w:r>
      <w:proofErr w:type="gramEnd"/>
      <w:r w:rsidR="00A907E9">
        <w:t xml:space="preserve"> with challenge of ensuring</w:t>
      </w:r>
      <w:r w:rsidR="00025D23">
        <w:t xml:space="preserve"> that their hardware configuration and operating system are installed</w:t>
      </w:r>
      <w:sdt>
        <w:sdtPr>
          <w:id w:val="1265045988"/>
          <w:citation/>
        </w:sdtPr>
        <w:sdtContent>
          <w:r w:rsidR="006A38B5">
            <w:fldChar w:fldCharType="begin"/>
          </w:r>
          <w:r w:rsidR="006A38B5">
            <w:instrText xml:space="preserve"> CITATION Adr08 \l 1033 </w:instrText>
          </w:r>
          <w:r w:rsidR="006A38B5">
            <w:fldChar w:fldCharType="separate"/>
          </w:r>
          <w:r w:rsidR="006A38B5">
            <w:rPr>
              <w:noProof/>
            </w:rPr>
            <w:t xml:space="preserve"> (Haberberg &amp; Rieple, 2008)</w:t>
          </w:r>
          <w:r w:rsidR="006A38B5">
            <w:fldChar w:fldCharType="end"/>
          </w:r>
        </w:sdtContent>
      </w:sdt>
      <w:r w:rsidR="00025D23">
        <w:t xml:space="preserve">. The </w:t>
      </w:r>
      <w:r w:rsidR="00A907E9">
        <w:t>company is also challenged</w:t>
      </w:r>
      <w:r w:rsidR="00025D23">
        <w:t xml:space="preserve"> to </w:t>
      </w:r>
      <w:r w:rsidR="00A907E9">
        <w:t xml:space="preserve">ensure configurations and legitimate software applications </w:t>
      </w:r>
      <w:r w:rsidR="00BE1B3C">
        <w:t xml:space="preserve">are well updated whenever required. These have slowed </w:t>
      </w:r>
      <w:r w:rsidR="0024420C">
        <w:t>operations, which</w:t>
      </w:r>
      <w:r w:rsidR="00BE1B3C">
        <w:t xml:space="preserve"> has led to the reduction of productivity</w:t>
      </w:r>
      <w:r w:rsidR="0061419F">
        <w:t xml:space="preserve"> of the user’s and other subsidiary company.</w:t>
      </w:r>
    </w:p>
    <w:p w:rsidR="00A040C8" w:rsidRDefault="00565BAD" w:rsidP="00C328D7">
      <w:r>
        <w:lastRenderedPageBreak/>
        <w:t xml:space="preserve">The stiff competition of the media </w:t>
      </w:r>
      <w:r w:rsidR="0024420C">
        <w:t>industry</w:t>
      </w:r>
      <w:r>
        <w:t xml:space="preserve"> in </w:t>
      </w:r>
      <w:r w:rsidR="0024420C">
        <w:t>Hong</w:t>
      </w:r>
      <w:r>
        <w:t xml:space="preserve"> </w:t>
      </w:r>
      <w:r w:rsidR="0024420C">
        <w:t>Kong</w:t>
      </w:r>
      <w:r>
        <w:t xml:space="preserve"> and china in general makes the upgrade of information system challenge a major strategic issue </w:t>
      </w:r>
      <w:r w:rsidR="0024420C">
        <w:t>that</w:t>
      </w:r>
      <w:r>
        <w:t xml:space="preserve"> requires to be addressed</w:t>
      </w:r>
      <w:sdt>
        <w:sdtPr>
          <w:id w:val="1397087588"/>
          <w:citation/>
        </w:sdtPr>
        <w:sdtContent>
          <w:r w:rsidR="004C35FF">
            <w:fldChar w:fldCharType="begin"/>
          </w:r>
          <w:r w:rsidR="004C35FF">
            <w:instrText xml:space="preserve"> CITATION Fun10 \l 1033 </w:instrText>
          </w:r>
          <w:r w:rsidR="004C35FF">
            <w:fldChar w:fldCharType="separate"/>
          </w:r>
          <w:r w:rsidR="004C35FF">
            <w:rPr>
              <w:noProof/>
            </w:rPr>
            <w:t xml:space="preserve"> (Fung &amp; Lee, 2010)</w:t>
          </w:r>
          <w:r w:rsidR="004C35FF">
            <w:fldChar w:fldCharType="end"/>
          </w:r>
        </w:sdtContent>
      </w:sdt>
      <w:r w:rsidR="003258CB">
        <w:t>.</w:t>
      </w:r>
      <w:r w:rsidR="00675CC9">
        <w:t xml:space="preserve"> According to the sing </w:t>
      </w:r>
      <w:r w:rsidR="0024420C">
        <w:t>Tao’s</w:t>
      </w:r>
      <w:r w:rsidR="00675CC9">
        <w:t xml:space="preserve"> chief executive officer, the company have failed to come up with a strategic solution on how to better approach the upgrade of the information system and its department</w:t>
      </w:r>
      <w:r w:rsidR="0090444B">
        <w:t>.</w:t>
      </w:r>
      <w:r w:rsidR="004E6AD0">
        <w:t xml:space="preserve"> </w:t>
      </w:r>
      <w:r w:rsidR="00817012">
        <w:t xml:space="preserve">In its strategic approach, </w:t>
      </w:r>
      <w:r w:rsidR="00062EEE">
        <w:t>the company wants to set a very high requirements for the overall information technology system, but failed to come up with the best approach to ensure these happens</w:t>
      </w:r>
      <w:sdt>
        <w:sdtPr>
          <w:id w:val="1319773522"/>
          <w:citation/>
        </w:sdtPr>
        <w:sdtContent>
          <w:r w:rsidR="00431DBE">
            <w:fldChar w:fldCharType="begin"/>
          </w:r>
          <w:r w:rsidR="00431DBE">
            <w:instrText xml:space="preserve"> CITATION Ant02 \l 1033 </w:instrText>
          </w:r>
          <w:r w:rsidR="00431DBE">
            <w:fldChar w:fldCharType="separate"/>
          </w:r>
          <w:r w:rsidR="00431DBE">
            <w:rPr>
              <w:noProof/>
            </w:rPr>
            <w:t xml:space="preserve"> (Fung A. , 2002 )</w:t>
          </w:r>
          <w:r w:rsidR="00431DBE">
            <w:fldChar w:fldCharType="end"/>
          </w:r>
        </w:sdtContent>
      </w:sdt>
      <w:r w:rsidR="00062EEE">
        <w:t>.</w:t>
      </w:r>
      <w:r w:rsidR="002F71BE">
        <w:t xml:space="preserve"> In addition, the company has a large number of information technology staff as compared to the information technology system</w:t>
      </w:r>
      <w:r w:rsidR="00565689">
        <w:t xml:space="preserve">. </w:t>
      </w:r>
      <w:r w:rsidR="0024420C">
        <w:t>Therefore</w:t>
      </w:r>
      <w:r w:rsidR="00565689">
        <w:t>, this creates the problem of human resources, effort, cost and time.</w:t>
      </w:r>
      <w:r w:rsidR="00067A59">
        <w:t xml:space="preserve"> </w:t>
      </w:r>
    </w:p>
    <w:p w:rsidR="00FB7698" w:rsidRDefault="00A100C3" w:rsidP="000D66EA">
      <w:r>
        <w:t xml:space="preserve">As the result of </w:t>
      </w:r>
      <w:r w:rsidR="002E6398">
        <w:t>the increase competition in the market, any failure to develop a strategic approach in ensuring that</w:t>
      </w:r>
      <w:r w:rsidR="002D797A">
        <w:t xml:space="preserve"> information technology</w:t>
      </w:r>
      <w:r w:rsidR="005C5252">
        <w:t xml:space="preserve"> </w:t>
      </w:r>
      <w:r w:rsidR="00E30B6D">
        <w:t>is compliant with updated information on time can hurt the corporation’s earnings</w:t>
      </w:r>
      <w:sdt>
        <w:sdtPr>
          <w:id w:val="2106685416"/>
          <w:citation/>
        </w:sdtPr>
        <w:sdtContent>
          <w:r w:rsidR="00431DBE">
            <w:fldChar w:fldCharType="begin"/>
          </w:r>
          <w:r w:rsidR="00431DBE">
            <w:instrText xml:space="preserve"> CITATION REd10 \l 1033 </w:instrText>
          </w:r>
          <w:r w:rsidR="00431DBE">
            <w:fldChar w:fldCharType="separate"/>
          </w:r>
          <w:r w:rsidR="00431DBE">
            <w:rPr>
              <w:noProof/>
            </w:rPr>
            <w:t xml:space="preserve"> (Freeman, 2010)</w:t>
          </w:r>
          <w:r w:rsidR="00431DBE">
            <w:fldChar w:fldCharType="end"/>
          </w:r>
        </w:sdtContent>
      </w:sdt>
      <w:r w:rsidR="00E30B6D">
        <w:t xml:space="preserve">. Therefore, sing </w:t>
      </w:r>
      <w:r w:rsidR="0024420C">
        <w:t>Tao</w:t>
      </w:r>
      <w:r w:rsidR="00E30B6D">
        <w:t xml:space="preserve"> </w:t>
      </w:r>
      <w:r w:rsidR="0024420C">
        <w:t>News Corporation</w:t>
      </w:r>
      <w:r w:rsidR="00E30B6D">
        <w:t xml:space="preserve"> </w:t>
      </w:r>
      <w:r w:rsidR="0024420C">
        <w:t>hopes to ensure that it will come up with the best strategic approach to enhance information technology compliance,</w:t>
      </w:r>
      <w:r w:rsidR="003C2222">
        <w:t xml:space="preserve"> stability and security level with minimum personnel involvement.</w:t>
      </w:r>
      <w:r w:rsidR="00664B4C">
        <w:t xml:space="preserve"> </w:t>
      </w:r>
      <w:r w:rsidR="00EE0B6F">
        <w:t xml:space="preserve">This problem have affected the sing </w:t>
      </w:r>
      <w:r w:rsidR="00F93ACC">
        <w:t>Tao</w:t>
      </w:r>
      <w:r w:rsidR="00EE0B6F">
        <w:t xml:space="preserve"> </w:t>
      </w:r>
      <w:r w:rsidR="00F93ACC">
        <w:t>News Corporation</w:t>
      </w:r>
      <w:r w:rsidR="00EE0B6F">
        <w:t xml:space="preserve"> in terms its competitive position in the media industry in Hong </w:t>
      </w:r>
      <w:r w:rsidR="00F93ACC">
        <w:t>Kong</w:t>
      </w:r>
      <w:sdt>
        <w:sdtPr>
          <w:id w:val="-1435053406"/>
          <w:citation/>
        </w:sdtPr>
        <w:sdtContent>
          <w:r w:rsidR="004137BC">
            <w:fldChar w:fldCharType="begin"/>
          </w:r>
          <w:r w:rsidR="004137BC">
            <w:instrText xml:space="preserve"> CITATION Dav14 \l 1033 </w:instrText>
          </w:r>
          <w:r w:rsidR="004137BC">
            <w:fldChar w:fldCharType="separate"/>
          </w:r>
          <w:r w:rsidR="004137BC">
            <w:rPr>
              <w:noProof/>
            </w:rPr>
            <w:t xml:space="preserve"> (David, 2014)</w:t>
          </w:r>
          <w:r w:rsidR="004137BC">
            <w:fldChar w:fldCharType="end"/>
          </w:r>
        </w:sdtContent>
      </w:sdt>
      <w:r w:rsidR="00EE0B6F">
        <w:t>.</w:t>
      </w:r>
      <w:r w:rsidR="008341F5">
        <w:t xml:space="preserve"> </w:t>
      </w:r>
    </w:p>
    <w:p w:rsidR="00860DE1" w:rsidRDefault="008341F5" w:rsidP="000D66EA">
      <w:r>
        <w:t xml:space="preserve">In order to ensure that the company gains its competitive </w:t>
      </w:r>
      <w:r w:rsidR="00F93ACC">
        <w:t>advantage</w:t>
      </w:r>
      <w:r>
        <w:t xml:space="preserve"> in the market, the company must be willing to acquire desktop management </w:t>
      </w:r>
      <w:r w:rsidR="00F93ACC">
        <w:t>software is</w:t>
      </w:r>
      <w:r>
        <w:t xml:space="preserve"> that will </w:t>
      </w:r>
      <w:r w:rsidR="00F93ACC">
        <w:t>tailor</w:t>
      </w:r>
      <w:r>
        <w:t xml:space="preserve"> the company’s performance in the market.</w:t>
      </w:r>
      <w:r w:rsidR="00F93ACC">
        <w:t xml:space="preserve"> </w:t>
      </w:r>
      <w:r w:rsidR="00EC2A48">
        <w:t>The</w:t>
      </w:r>
      <w:r w:rsidR="00F93ACC">
        <w:t xml:space="preserve"> change in technology on computer system devices makes it </w:t>
      </w:r>
      <w:r w:rsidR="00EC2A48">
        <w:t>difficult</w:t>
      </w:r>
      <w:r w:rsidR="00F93ACC">
        <w:t xml:space="preserve"> for the company to adjust to the high competition posed by other new upcoming or already existing </w:t>
      </w:r>
      <w:r w:rsidR="0061330B">
        <w:t>media corporations</w:t>
      </w:r>
      <w:sdt>
        <w:sdtPr>
          <w:id w:val="-242645375"/>
          <w:citation/>
        </w:sdtPr>
        <w:sdtContent>
          <w:r w:rsidR="00FB7698">
            <w:fldChar w:fldCharType="begin"/>
          </w:r>
          <w:r w:rsidR="00FB7698">
            <w:instrText xml:space="preserve"> CITATION Cho02 \l 1033 </w:instrText>
          </w:r>
          <w:r w:rsidR="00FB7698">
            <w:fldChar w:fldCharType="separate"/>
          </w:r>
          <w:r w:rsidR="00FB7698">
            <w:rPr>
              <w:noProof/>
            </w:rPr>
            <w:t xml:space="preserve"> (Choo &amp; Bontis, 2002)</w:t>
          </w:r>
          <w:r w:rsidR="00FB7698">
            <w:fldChar w:fldCharType="end"/>
          </w:r>
        </w:sdtContent>
      </w:sdt>
      <w:r w:rsidR="0061330B">
        <w:t>.</w:t>
      </w:r>
      <w:r w:rsidR="000D66EA">
        <w:t xml:space="preserve"> </w:t>
      </w:r>
      <w:r w:rsidR="00C32E5E">
        <w:t xml:space="preserve">Sing </w:t>
      </w:r>
      <w:r w:rsidR="00EC2A48">
        <w:t>Tao</w:t>
      </w:r>
      <w:r w:rsidR="00C32E5E">
        <w:t xml:space="preserve"> </w:t>
      </w:r>
      <w:r w:rsidR="00EC2A48">
        <w:t>News Corporation</w:t>
      </w:r>
      <w:r w:rsidR="00C32E5E">
        <w:t xml:space="preserve"> can enjoy numerous </w:t>
      </w:r>
      <w:r w:rsidR="00C13C3A">
        <w:t xml:space="preserve">opportunities from the change in </w:t>
      </w:r>
      <w:r w:rsidR="00576435">
        <w:t xml:space="preserve">information technology in the </w:t>
      </w:r>
      <w:r w:rsidR="00576435">
        <w:lastRenderedPageBreak/>
        <w:t>media industry.</w:t>
      </w:r>
      <w:r w:rsidR="00544481">
        <w:t xml:space="preserve"> </w:t>
      </w:r>
      <w:r w:rsidR="00EC2A48">
        <w:t>Sing</w:t>
      </w:r>
      <w:r w:rsidR="00544481">
        <w:t xml:space="preserve"> </w:t>
      </w:r>
      <w:r w:rsidR="00EC2A48">
        <w:t>Tao</w:t>
      </w:r>
      <w:r w:rsidR="00544481">
        <w:t xml:space="preserve"> </w:t>
      </w:r>
      <w:r w:rsidR="00EC2A48">
        <w:t>News Corporation</w:t>
      </w:r>
      <w:r w:rsidR="00544481">
        <w:t xml:space="preserve"> will be able to reduce its cost of the </w:t>
      </w:r>
      <w:r w:rsidR="00EC2A48">
        <w:t>services, which</w:t>
      </w:r>
      <w:r w:rsidR="00544481">
        <w:t xml:space="preserve"> will focus the company </w:t>
      </w:r>
      <w:r w:rsidR="0033172C">
        <w:t>on maximizing shareholder’s value</w:t>
      </w:r>
      <w:sdt>
        <w:sdtPr>
          <w:id w:val="1699047524"/>
          <w:citation/>
        </w:sdtPr>
        <w:sdtContent>
          <w:r w:rsidR="005962DE">
            <w:fldChar w:fldCharType="begin"/>
          </w:r>
          <w:r w:rsidR="005962DE">
            <w:instrText xml:space="preserve"> CITATION Fun10 \l 1033 </w:instrText>
          </w:r>
          <w:r w:rsidR="005962DE">
            <w:fldChar w:fldCharType="separate"/>
          </w:r>
          <w:r w:rsidR="005962DE">
            <w:rPr>
              <w:noProof/>
            </w:rPr>
            <w:t xml:space="preserve"> (Fung &amp; Lee, 2010)</w:t>
          </w:r>
          <w:r w:rsidR="005962DE">
            <w:fldChar w:fldCharType="end"/>
          </w:r>
        </w:sdtContent>
      </w:sdt>
      <w:r w:rsidR="0060365E">
        <w:t>.</w:t>
      </w:r>
      <w:r w:rsidR="009C0D75">
        <w:t xml:space="preserve"> </w:t>
      </w:r>
      <w:r w:rsidR="00EC2A48">
        <w:t>Cost</w:t>
      </w:r>
      <w:r w:rsidR="009C0D75">
        <w:t xml:space="preserve"> associated with </w:t>
      </w:r>
      <w:r w:rsidR="001662AD">
        <w:t xml:space="preserve">human resources allocation, cost of acquiring information and cost of accounting for the </w:t>
      </w:r>
      <w:r w:rsidR="00D13AE9">
        <w:t xml:space="preserve">company’s finances are </w:t>
      </w:r>
      <w:r w:rsidR="00EC2A48">
        <w:t>able</w:t>
      </w:r>
      <w:r w:rsidR="00D13AE9">
        <w:t xml:space="preserve"> to be reduced significantly and increase profits.</w:t>
      </w:r>
      <w:r w:rsidR="00860DE1">
        <w:t xml:space="preserve"> </w:t>
      </w:r>
    </w:p>
    <w:p w:rsidR="00F93ACC" w:rsidRDefault="00CC58C6" w:rsidP="00CC58C6">
      <w:pPr>
        <w:jc w:val="center"/>
      </w:pPr>
      <w:r>
        <w:t>Strategic management questions</w:t>
      </w:r>
    </w:p>
    <w:p w:rsidR="00CC58C6" w:rsidRDefault="00CC58C6" w:rsidP="00572CBD">
      <w:pPr>
        <w:ind w:firstLine="0"/>
      </w:pPr>
      <w:r>
        <w:t xml:space="preserve">Question 1: </w:t>
      </w:r>
      <w:r w:rsidR="00E8201A">
        <w:t xml:space="preserve">What External Changes Affects Sing </w:t>
      </w:r>
      <w:r w:rsidR="00EC2A48">
        <w:t>Tao</w:t>
      </w:r>
      <w:r w:rsidR="009A51F5">
        <w:t xml:space="preserve"> </w:t>
      </w:r>
      <w:r w:rsidR="00EC2A48">
        <w:t>News Corporation</w:t>
      </w:r>
      <w:r w:rsidR="009A51F5">
        <w:t>?</w:t>
      </w:r>
    </w:p>
    <w:p w:rsidR="00011041" w:rsidRDefault="00122B5A" w:rsidP="00572CBD">
      <w:pPr>
        <w:ind w:firstLine="0"/>
      </w:pPr>
      <w:r>
        <w:t>Sing Tao News Corporation</w:t>
      </w:r>
      <w:r w:rsidR="004714DD">
        <w:t xml:space="preserve"> is affected by the change in the technology where computer system require to be updated due its short life cycle. The change in information technology </w:t>
      </w:r>
      <w:r w:rsidR="007E6AEF">
        <w:t xml:space="preserve">in the media industry affects the sing </w:t>
      </w:r>
      <w:r w:rsidR="00E8201A">
        <w:t>Tao</w:t>
      </w:r>
      <w:r w:rsidR="007E6AEF">
        <w:t xml:space="preserve"> </w:t>
      </w:r>
      <w:r w:rsidR="00E8201A">
        <w:t>News Corporation’s</w:t>
      </w:r>
      <w:r w:rsidR="007E6AEF">
        <w:t xml:space="preserve"> performance in the media industry. </w:t>
      </w:r>
      <w:r w:rsidR="00E8201A">
        <w:t>The</w:t>
      </w:r>
      <w:r w:rsidR="007E6AEF">
        <w:t xml:space="preserve"> change information technology and computer system</w:t>
      </w:r>
      <w:r w:rsidR="003827BE">
        <w:t xml:space="preserve"> in the media industry encourages stiff competition in the media industry, especially in </w:t>
      </w:r>
      <w:r w:rsidR="00E8201A">
        <w:t>Hong</w:t>
      </w:r>
      <w:r w:rsidR="003827BE">
        <w:t xml:space="preserve"> </w:t>
      </w:r>
      <w:r w:rsidR="00E8201A">
        <w:t>Kong</w:t>
      </w:r>
      <w:r w:rsidR="00300F2D">
        <w:t xml:space="preserve"> where technological advan</w:t>
      </w:r>
      <w:r w:rsidR="003827BE">
        <w:t>cement is high</w:t>
      </w:r>
      <w:sdt>
        <w:sdtPr>
          <w:id w:val="997853385"/>
          <w:citation/>
        </w:sdtPr>
        <w:sdtContent>
          <w:r w:rsidR="000E0E8E">
            <w:fldChar w:fldCharType="begin"/>
          </w:r>
          <w:r w:rsidR="000E0E8E">
            <w:instrText xml:space="preserve"> CITATION Rob04 \l 1033 </w:instrText>
          </w:r>
          <w:r w:rsidR="000E0E8E">
            <w:fldChar w:fldCharType="separate"/>
          </w:r>
          <w:r w:rsidR="000E0E8E">
            <w:rPr>
              <w:noProof/>
            </w:rPr>
            <w:t xml:space="preserve"> (BurgeSmani, Christensen, &amp; Wheelwright, 2004 )</w:t>
          </w:r>
          <w:r w:rsidR="000E0E8E">
            <w:fldChar w:fldCharType="end"/>
          </w:r>
        </w:sdtContent>
      </w:sdt>
      <w:r w:rsidR="003827BE">
        <w:t>.</w:t>
      </w:r>
      <w:r w:rsidR="00300F2D">
        <w:t xml:space="preserve"> </w:t>
      </w:r>
      <w:r w:rsidR="00D22E57">
        <w:t xml:space="preserve">Stiff competition in the market limits the capability of sing </w:t>
      </w:r>
      <w:r w:rsidR="00E8201A">
        <w:t>Tao</w:t>
      </w:r>
      <w:r w:rsidR="00D22E57">
        <w:t xml:space="preserve"> </w:t>
      </w:r>
      <w:r w:rsidR="00E8201A">
        <w:t>News Corporation</w:t>
      </w:r>
      <w:r w:rsidR="00D22E57">
        <w:t xml:space="preserve"> to expand due to inadequate marketshare to increases the revenue of the news group.</w:t>
      </w:r>
    </w:p>
    <w:p w:rsidR="00EB62E0" w:rsidRDefault="00D06429" w:rsidP="00572CBD">
      <w:pPr>
        <w:ind w:firstLine="0"/>
      </w:pPr>
      <w:r>
        <w:t>Question 2: what are the oppor</w:t>
      </w:r>
      <w:r w:rsidR="00BD18CD">
        <w:t xml:space="preserve">tunities sing </w:t>
      </w:r>
      <w:r w:rsidR="00E8201A">
        <w:t>Tao</w:t>
      </w:r>
      <w:r w:rsidR="00BD18CD">
        <w:t xml:space="preserve"> </w:t>
      </w:r>
      <w:r w:rsidR="00E8201A">
        <w:t>News Corporation</w:t>
      </w:r>
      <w:r w:rsidR="00026A1D">
        <w:t xml:space="preserve"> will have from this</w:t>
      </w:r>
      <w:r w:rsidR="00572CBD">
        <w:t xml:space="preserve"> external situation?</w:t>
      </w:r>
    </w:p>
    <w:p w:rsidR="00822EB2" w:rsidRDefault="00822EB2" w:rsidP="00572CBD">
      <w:pPr>
        <w:ind w:firstLine="0"/>
      </w:pPr>
      <w:r>
        <w:t>Change in information technology can create opportunities for</w:t>
      </w:r>
      <w:r w:rsidR="00421203">
        <w:t xml:space="preserve"> Sing Tao </w:t>
      </w:r>
      <w:r w:rsidR="008B6F7D">
        <w:t>News Corporation</w:t>
      </w:r>
      <w:r w:rsidR="00421203">
        <w:t xml:space="preserve"> through exploring new markets for the company. </w:t>
      </w:r>
      <w:r w:rsidR="008B6F7D">
        <w:t>Advanced</w:t>
      </w:r>
      <w:r w:rsidR="00421203">
        <w:t xml:space="preserve"> technology creates new markets in the media industry such as </w:t>
      </w:r>
      <w:r w:rsidR="00C12E53">
        <w:t xml:space="preserve">availability of the internet and smartphones. Sing </w:t>
      </w:r>
      <w:r w:rsidR="00B378CB">
        <w:t>Tao</w:t>
      </w:r>
      <w:r w:rsidR="00C12E53">
        <w:t xml:space="preserve"> </w:t>
      </w:r>
      <w:r w:rsidR="00B01280">
        <w:t>News Corporation</w:t>
      </w:r>
      <w:r w:rsidR="00C12E53">
        <w:t xml:space="preserve"> is able to discover new ways to</w:t>
      </w:r>
      <w:r w:rsidR="002F2739">
        <w:t xml:space="preserve"> reach out to consumers without involving more human resources</w:t>
      </w:r>
      <w:sdt>
        <w:sdtPr>
          <w:id w:val="-835685496"/>
          <w:citation/>
        </w:sdtPr>
        <w:sdtContent>
          <w:r w:rsidR="000D0278">
            <w:fldChar w:fldCharType="begin"/>
          </w:r>
          <w:r w:rsidR="000D0278">
            <w:instrText xml:space="preserve"> CITATION Bar07 \l 1033 </w:instrText>
          </w:r>
          <w:r w:rsidR="000D0278">
            <w:fldChar w:fldCharType="separate"/>
          </w:r>
          <w:r w:rsidR="000D0278">
            <w:rPr>
              <w:noProof/>
            </w:rPr>
            <w:t xml:space="preserve"> (Barney &amp; Clark, 2007)</w:t>
          </w:r>
          <w:r w:rsidR="000D0278">
            <w:fldChar w:fldCharType="end"/>
          </w:r>
        </w:sdtContent>
      </w:sdt>
      <w:r w:rsidR="002F2739">
        <w:t xml:space="preserve">. </w:t>
      </w:r>
      <w:r w:rsidR="008B6F7D">
        <w:t>Technology</w:t>
      </w:r>
      <w:r w:rsidR="002F2739">
        <w:t xml:space="preserve"> also enables sing </w:t>
      </w:r>
      <w:r w:rsidR="008B6F7D">
        <w:t>Tao</w:t>
      </w:r>
      <w:r w:rsidR="002F2739">
        <w:t xml:space="preserve"> </w:t>
      </w:r>
      <w:r w:rsidR="008B6F7D">
        <w:t>News Corporation</w:t>
      </w:r>
      <w:r w:rsidR="002F2739">
        <w:t xml:space="preserve"> </w:t>
      </w:r>
      <w:r w:rsidR="002F2739">
        <w:lastRenderedPageBreak/>
        <w:t>to</w:t>
      </w:r>
      <w:r w:rsidR="008143A0">
        <w:t xml:space="preserve"> reduce its costs as new technological </w:t>
      </w:r>
      <w:r w:rsidR="00B01280">
        <w:t>gadgets</w:t>
      </w:r>
      <w:r w:rsidR="008143A0">
        <w:t xml:space="preserve"> such as computer system</w:t>
      </w:r>
      <w:r w:rsidR="00B01280">
        <w:t xml:space="preserve"> and its software applications are easy to acquire and makes information technology staff more efficient in their work</w:t>
      </w:r>
      <w:r w:rsidR="00B378CB">
        <w:t xml:space="preserve">. </w:t>
      </w:r>
    </w:p>
    <w:p w:rsidR="00B378CB" w:rsidRDefault="00B378CB" w:rsidP="00572CBD">
      <w:pPr>
        <w:ind w:firstLine="0"/>
      </w:pPr>
      <w:r>
        <w:t xml:space="preserve">Sing </w:t>
      </w:r>
      <w:r w:rsidR="009A2A21">
        <w:t>Tao</w:t>
      </w:r>
      <w:r>
        <w:t xml:space="preserve"> </w:t>
      </w:r>
      <w:r w:rsidR="00E8201A">
        <w:t>News Corporation</w:t>
      </w:r>
      <w:r w:rsidR="009A2A21">
        <w:t xml:space="preserve"> will have the opportunity to </w:t>
      </w:r>
      <w:r w:rsidR="00892132">
        <w:t>improve the quality of how they produce their information content to their audience.</w:t>
      </w:r>
      <w:r w:rsidR="00D4217F">
        <w:t xml:space="preserve"> Using computer system in the media industry will make information </w:t>
      </w:r>
      <w:r w:rsidR="00873BEB">
        <w:t>easier</w:t>
      </w:r>
      <w:r w:rsidR="00D4217F">
        <w:t xml:space="preserve"> to acquir</w:t>
      </w:r>
      <w:r w:rsidR="003159BA">
        <w:t>e in real time basis. This is because as technology improves</w:t>
      </w:r>
      <w:r w:rsidR="00AC02E9">
        <w:t>,</w:t>
      </w:r>
      <w:r w:rsidR="003159BA">
        <w:t xml:space="preserve"> consumers taste and preferences on the type of information they get</w:t>
      </w:r>
      <w:r w:rsidR="00AC02E9">
        <w:t xml:space="preserve"> also </w:t>
      </w:r>
      <w:r w:rsidR="00E8201A">
        <w:t>changes, which makes it,</w:t>
      </w:r>
      <w:r w:rsidR="00AC02E9">
        <w:t xml:space="preserve"> provide sing </w:t>
      </w:r>
      <w:r w:rsidR="00873BEB">
        <w:t>Tao</w:t>
      </w:r>
      <w:r w:rsidR="00AC02E9">
        <w:t xml:space="preserve"> </w:t>
      </w:r>
      <w:r w:rsidR="00E8201A">
        <w:t>News Corporation</w:t>
      </w:r>
      <w:r w:rsidR="00AC02E9">
        <w:t xml:space="preserve"> </w:t>
      </w:r>
      <w:r w:rsidR="00E8201A">
        <w:t>and</w:t>
      </w:r>
      <w:r w:rsidR="00AC02E9">
        <w:t xml:space="preserve"> opportunity to diversify their content to satisfy different </w:t>
      </w:r>
      <w:r w:rsidR="00F9303D">
        <w:t>type of consumers</w:t>
      </w:r>
      <w:sdt>
        <w:sdtPr>
          <w:id w:val="-129626238"/>
          <w:citation/>
        </w:sdtPr>
        <w:sdtContent>
          <w:r w:rsidR="00075437">
            <w:fldChar w:fldCharType="begin"/>
          </w:r>
          <w:r w:rsidR="00075437">
            <w:instrText xml:space="preserve"> CITATION Hit07 \l 1033 </w:instrText>
          </w:r>
          <w:r w:rsidR="00075437">
            <w:fldChar w:fldCharType="separate"/>
          </w:r>
          <w:r w:rsidR="00075437">
            <w:rPr>
              <w:noProof/>
            </w:rPr>
            <w:t xml:space="preserve"> (Hitachi Ltd, 2007)</w:t>
          </w:r>
          <w:r w:rsidR="00075437">
            <w:fldChar w:fldCharType="end"/>
          </w:r>
        </w:sdtContent>
      </w:sdt>
      <w:r w:rsidR="00F9303D">
        <w:t>.</w:t>
      </w:r>
    </w:p>
    <w:p w:rsidR="00011041" w:rsidRDefault="00011041" w:rsidP="00572CBD">
      <w:pPr>
        <w:ind w:firstLine="0"/>
      </w:pPr>
      <w:r>
        <w:t xml:space="preserve">Question 3: what are the threats that sing </w:t>
      </w:r>
      <w:r w:rsidR="00873BEB">
        <w:t>Tao</w:t>
      </w:r>
      <w:r>
        <w:t xml:space="preserve"> </w:t>
      </w:r>
      <w:r w:rsidR="00873BEB">
        <w:t>News Corporation</w:t>
      </w:r>
      <w:r>
        <w:t xml:space="preserve"> will be facing </w:t>
      </w:r>
      <w:r w:rsidR="00873BEB">
        <w:t>because</w:t>
      </w:r>
      <w:r>
        <w:t xml:space="preserve"> of this external situation? </w:t>
      </w:r>
    </w:p>
    <w:p w:rsidR="00EC2A48" w:rsidRDefault="00873BEB" w:rsidP="00CC58C6">
      <w:r>
        <w:t xml:space="preserve">In the media industry, failure to keep up with the technological advancement in the industry can affect sing </w:t>
      </w:r>
      <w:r w:rsidR="00E8201A">
        <w:t>Tao</w:t>
      </w:r>
      <w:r>
        <w:t xml:space="preserve"> news corporation financial position and performance in the market.</w:t>
      </w:r>
      <w:r w:rsidR="003A3B4F">
        <w:t xml:space="preserve"> </w:t>
      </w:r>
      <w:r w:rsidR="00E8201A">
        <w:t>This</w:t>
      </w:r>
      <w:r w:rsidR="00F74017">
        <w:t xml:space="preserve"> is because the productivity of the staff will reduce since every activity will have to be done</w:t>
      </w:r>
      <w:r w:rsidR="000D0F7A">
        <w:t xml:space="preserve"> manually.</w:t>
      </w:r>
      <w:r w:rsidR="0003798E">
        <w:t xml:space="preserve"> Computer systems require to </w:t>
      </w:r>
      <w:proofErr w:type="gramStart"/>
      <w:r w:rsidR="0003798E">
        <w:t>be continuously updated</w:t>
      </w:r>
      <w:proofErr w:type="gramEnd"/>
      <w:r w:rsidR="0003798E">
        <w:t xml:space="preserve"> because every software applications have a short life cycle</w:t>
      </w:r>
      <w:sdt>
        <w:sdtPr>
          <w:id w:val="-1163621661"/>
          <w:citation/>
        </w:sdtPr>
        <w:sdtContent>
          <w:r w:rsidR="00075437">
            <w:fldChar w:fldCharType="begin"/>
          </w:r>
          <w:r w:rsidR="00075437">
            <w:instrText xml:space="preserve"> CITATION Hit07 \l 1033 </w:instrText>
          </w:r>
          <w:r w:rsidR="00075437">
            <w:fldChar w:fldCharType="separate"/>
          </w:r>
          <w:r w:rsidR="00075437">
            <w:rPr>
              <w:noProof/>
            </w:rPr>
            <w:t xml:space="preserve"> (Hitachi Ltd, 2007)</w:t>
          </w:r>
          <w:r w:rsidR="00075437">
            <w:fldChar w:fldCharType="end"/>
          </w:r>
        </w:sdtContent>
      </w:sdt>
      <w:r w:rsidR="0003798E">
        <w:t xml:space="preserve">. This means that un-updated computer system will be using </w:t>
      </w:r>
      <w:r w:rsidR="00025FBD">
        <w:t xml:space="preserve">old software </w:t>
      </w:r>
      <w:r w:rsidR="00E8201A">
        <w:t>system, which</w:t>
      </w:r>
      <w:r w:rsidR="005C1DD6">
        <w:t xml:space="preserve"> will reduce employee’s effective and efficiency in how they work.</w:t>
      </w:r>
      <w:r w:rsidR="005C627D">
        <w:t xml:space="preserve"> </w:t>
      </w:r>
    </w:p>
    <w:p w:rsidR="00F9192A" w:rsidRDefault="005C627D" w:rsidP="00F9192A">
      <w:r>
        <w:t xml:space="preserve">Furthermore, sing </w:t>
      </w:r>
      <w:r w:rsidR="00E8201A">
        <w:t>Tao</w:t>
      </w:r>
      <w:r>
        <w:t xml:space="preserve"> </w:t>
      </w:r>
      <w:r w:rsidR="00E8201A">
        <w:t>News Corporation</w:t>
      </w:r>
      <w:r>
        <w:t xml:space="preserve"> will reduce its competitive advantage in the media industry if they fail to keep up with the changes in technological </w:t>
      </w:r>
      <w:r w:rsidR="00E8201A">
        <w:t>advancement</w:t>
      </w:r>
      <w:r>
        <w:t xml:space="preserve"> in the industry</w:t>
      </w:r>
      <w:sdt>
        <w:sdtPr>
          <w:id w:val="9496380"/>
          <w:citation/>
        </w:sdtPr>
        <w:sdtContent>
          <w:r w:rsidR="00075437">
            <w:fldChar w:fldCharType="begin"/>
          </w:r>
          <w:r w:rsidR="00075437">
            <w:instrText xml:space="preserve"> CITATION Hit07 \l 1033 </w:instrText>
          </w:r>
          <w:r w:rsidR="00075437">
            <w:fldChar w:fldCharType="separate"/>
          </w:r>
          <w:r w:rsidR="00075437">
            <w:rPr>
              <w:noProof/>
            </w:rPr>
            <w:t xml:space="preserve"> (Hitachi Ltd, 2007)</w:t>
          </w:r>
          <w:r w:rsidR="00075437">
            <w:fldChar w:fldCharType="end"/>
          </w:r>
        </w:sdtContent>
      </w:sdt>
      <w:r>
        <w:t xml:space="preserve">. </w:t>
      </w:r>
      <w:r w:rsidR="00E8201A">
        <w:t>This</w:t>
      </w:r>
      <w:r>
        <w:t xml:space="preserve"> is because change in technology in the media keeps e</w:t>
      </w:r>
      <w:r w:rsidR="00D75F7B">
        <w:t>very firm ahead of competition because of the numerous benefits that come with it.</w:t>
      </w:r>
      <w:r w:rsidR="00ED674F">
        <w:t xml:space="preserve"> </w:t>
      </w:r>
      <w:r w:rsidR="00E8201A">
        <w:t>Therefore</w:t>
      </w:r>
      <w:r w:rsidR="00ED674F">
        <w:t xml:space="preserve">, lack of </w:t>
      </w:r>
      <w:r w:rsidR="00ED674F">
        <w:lastRenderedPageBreak/>
        <w:t xml:space="preserve">investment in changes in technology within sing </w:t>
      </w:r>
      <w:r w:rsidR="00E8201A">
        <w:t>Tao</w:t>
      </w:r>
      <w:r w:rsidR="00ED674F">
        <w:t xml:space="preserve"> </w:t>
      </w:r>
      <w:r w:rsidR="00E8201A">
        <w:t>News Corporation</w:t>
      </w:r>
      <w:r w:rsidR="00ED674F">
        <w:t xml:space="preserve"> will mean that the corporation is using out of date computer </w:t>
      </w:r>
      <w:r w:rsidR="00E8201A">
        <w:t>system, which</w:t>
      </w:r>
      <w:r w:rsidR="00ED674F">
        <w:t xml:space="preserve"> are slow and reliable in maintaining accurate data processing due to the high purchase of data over a long </w:t>
      </w:r>
      <w:r w:rsidR="00E8201A">
        <w:t>period</w:t>
      </w:r>
      <w:r w:rsidR="00ED674F">
        <w:t>.</w:t>
      </w:r>
      <w:r w:rsidR="00F9192A">
        <w:t xml:space="preserve"> </w:t>
      </w:r>
    </w:p>
    <w:p w:rsidR="00913124" w:rsidRDefault="00991310" w:rsidP="00F9192A">
      <w:r>
        <w:t xml:space="preserve">Conclusion </w:t>
      </w:r>
    </w:p>
    <w:p w:rsidR="00E8201A" w:rsidRDefault="00D86769" w:rsidP="00F40A70">
      <w:r>
        <w:t xml:space="preserve">The change in technology </w:t>
      </w:r>
      <w:r w:rsidR="003E5161">
        <w:t xml:space="preserve">is a common practice </w:t>
      </w:r>
      <w:r w:rsidR="003E5161">
        <w:t>in the media industry</w:t>
      </w:r>
      <w:r w:rsidR="003E5161">
        <w:t xml:space="preserve"> and sing </w:t>
      </w:r>
      <w:r w:rsidR="00E8201A">
        <w:t>Tao</w:t>
      </w:r>
      <w:r w:rsidR="003E5161">
        <w:t xml:space="preserve"> </w:t>
      </w:r>
      <w:r w:rsidR="00E8201A">
        <w:t>News Corporation</w:t>
      </w:r>
      <w:r w:rsidR="003E5161">
        <w:t xml:space="preserve"> is greatly affected.</w:t>
      </w:r>
      <w:r w:rsidR="00D50C87">
        <w:t xml:space="preserve"> The company requires </w:t>
      </w:r>
      <w:r w:rsidR="00E8201A">
        <w:t>adopting</w:t>
      </w:r>
      <w:r w:rsidR="00D50C87">
        <w:t xml:space="preserve"> a new information technology assets that can help the company grow and expand its marketshare in the industry</w:t>
      </w:r>
      <w:sdt>
        <w:sdtPr>
          <w:id w:val="624346398"/>
          <w:citation/>
        </w:sdtPr>
        <w:sdtContent>
          <w:r w:rsidR="00075437">
            <w:fldChar w:fldCharType="begin"/>
          </w:r>
          <w:r w:rsidR="00075437">
            <w:instrText xml:space="preserve"> CITATION ASY05 \l 1033 </w:instrText>
          </w:r>
          <w:r w:rsidR="00075437">
            <w:fldChar w:fldCharType="separate"/>
          </w:r>
          <w:r w:rsidR="00075437">
            <w:rPr>
              <w:noProof/>
            </w:rPr>
            <w:t xml:space="preserve"> (Li &amp; Lui, 2005)</w:t>
          </w:r>
          <w:r w:rsidR="00075437">
            <w:fldChar w:fldCharType="end"/>
          </w:r>
        </w:sdtContent>
      </w:sdt>
      <w:r w:rsidR="00D50C87">
        <w:t xml:space="preserve">. </w:t>
      </w:r>
      <w:r w:rsidR="00E8201A">
        <w:t>The</w:t>
      </w:r>
      <w:r w:rsidR="00D50C87">
        <w:t xml:space="preserve"> high competition that other new and old firms in the media industry can also affect sing </w:t>
      </w:r>
      <w:r w:rsidR="00E8201A">
        <w:t>Tao</w:t>
      </w:r>
      <w:r w:rsidR="00D50C87">
        <w:t xml:space="preserve"> </w:t>
      </w:r>
      <w:r w:rsidR="00E8201A">
        <w:t>News Corporation</w:t>
      </w:r>
      <w:r w:rsidR="00D50C87">
        <w:t xml:space="preserve"> if the company fails to implement the appropriate strategic approach.</w:t>
      </w:r>
      <w:r w:rsidR="008B7E2D">
        <w:t xml:space="preserve"> </w:t>
      </w:r>
    </w:p>
    <w:p w:rsidR="00943BAE" w:rsidRDefault="008B7E2D" w:rsidP="00943BAE">
      <w:r>
        <w:t xml:space="preserve">Competition in the media industry also requires internal change in how sing </w:t>
      </w:r>
      <w:r w:rsidR="00E8201A">
        <w:t>Tao</w:t>
      </w:r>
      <w:r>
        <w:t xml:space="preserve"> </w:t>
      </w:r>
      <w:r w:rsidR="00E8201A">
        <w:t>News Corporation operates</w:t>
      </w:r>
      <w:r>
        <w:t xml:space="preserve"> in the industry. </w:t>
      </w:r>
      <w:r w:rsidR="00E8201A">
        <w:t>The</w:t>
      </w:r>
      <w:r>
        <w:t xml:space="preserve"> change in technology</w:t>
      </w:r>
      <w:r w:rsidR="00302008">
        <w:t xml:space="preserve"> in the media industry requires </w:t>
      </w:r>
      <w:r w:rsidR="00113130">
        <w:t xml:space="preserve">sing </w:t>
      </w:r>
      <w:r w:rsidR="00E8201A">
        <w:t>Tao</w:t>
      </w:r>
      <w:r w:rsidR="00113130">
        <w:t xml:space="preserve"> </w:t>
      </w:r>
      <w:r w:rsidR="00E8201A">
        <w:t>News Corporation</w:t>
      </w:r>
      <w:r w:rsidR="00113130">
        <w:t xml:space="preserve"> to adopt new computer systems that will enable the company to effectively and e</w:t>
      </w:r>
      <w:r w:rsidR="0021330F">
        <w:t xml:space="preserve">fficiently deliver its services to clients. </w:t>
      </w:r>
      <w:r w:rsidR="00E8201A">
        <w:t>Sing</w:t>
      </w:r>
      <w:r w:rsidR="0021330F">
        <w:t xml:space="preserve"> </w:t>
      </w:r>
      <w:r w:rsidR="00E8201A">
        <w:t>Tao</w:t>
      </w:r>
      <w:r w:rsidR="0021330F">
        <w:t xml:space="preserve"> </w:t>
      </w:r>
      <w:r w:rsidR="00E8201A">
        <w:t>News Corporation</w:t>
      </w:r>
      <w:r w:rsidR="0021330F">
        <w:t xml:space="preserve"> will also be required to continuously update its computer system and upgrade its information technology department</w:t>
      </w:r>
      <w:r w:rsidR="00F40A70">
        <w:t xml:space="preserve">. The human resource in sing </w:t>
      </w:r>
      <w:r w:rsidR="00E8201A">
        <w:t>Tao</w:t>
      </w:r>
      <w:r w:rsidR="00F40A70">
        <w:t xml:space="preserve"> </w:t>
      </w:r>
      <w:r w:rsidR="00E8201A">
        <w:t>News Corporation</w:t>
      </w:r>
      <w:r w:rsidR="00F40A70">
        <w:t xml:space="preserve"> </w:t>
      </w:r>
      <w:proofErr w:type="gramStart"/>
      <w:r w:rsidR="00F40A70">
        <w:t>is required to be streamlined</w:t>
      </w:r>
      <w:proofErr w:type="gramEnd"/>
      <w:r w:rsidR="00F40A70">
        <w:t xml:space="preserve"> to </w:t>
      </w:r>
      <w:r w:rsidR="00E8201A">
        <w:t>match</w:t>
      </w:r>
      <w:r w:rsidR="00F40A70">
        <w:t xml:space="preserve"> the 1200 computer system available in the news corporation</w:t>
      </w:r>
      <w:sdt>
        <w:sdtPr>
          <w:id w:val="-1620993271"/>
          <w:citation/>
        </w:sdtPr>
        <w:sdtContent>
          <w:r w:rsidR="00B877D7">
            <w:fldChar w:fldCharType="begin"/>
          </w:r>
          <w:r w:rsidR="00B877D7">
            <w:instrText xml:space="preserve"> CITATION ASY05 \l 1033 </w:instrText>
          </w:r>
          <w:r w:rsidR="00B877D7">
            <w:fldChar w:fldCharType="separate"/>
          </w:r>
          <w:r w:rsidR="00B877D7">
            <w:rPr>
              <w:noProof/>
            </w:rPr>
            <w:t xml:space="preserve"> (Li &amp; Lui, 2005)</w:t>
          </w:r>
          <w:r w:rsidR="00B877D7">
            <w:fldChar w:fldCharType="end"/>
          </w:r>
        </w:sdtContent>
      </w:sdt>
      <w:r w:rsidR="00F40A70">
        <w:t>.</w:t>
      </w:r>
      <w:r w:rsidR="00E8201A">
        <w:t xml:space="preserve"> </w:t>
      </w:r>
    </w:p>
    <w:p w:rsidR="00943BAE" w:rsidRDefault="00943BAE" w:rsidP="00943BAE">
      <w:r>
        <w:t>In order to work eff</w:t>
      </w:r>
      <w:r w:rsidR="00CD61DA">
        <w:t xml:space="preserve">iciently, sing </w:t>
      </w:r>
      <w:r w:rsidR="001B2EB8">
        <w:t>Tao</w:t>
      </w:r>
      <w:r w:rsidR="00CD61DA">
        <w:t xml:space="preserve"> </w:t>
      </w:r>
      <w:r w:rsidR="001B2EB8">
        <w:t>Corporation</w:t>
      </w:r>
      <w:r w:rsidR="00CD61DA">
        <w:t xml:space="preserve"> have strategized to improve the information technology efficiency of the operation.</w:t>
      </w:r>
      <w:r w:rsidR="00AD69B8">
        <w:t xml:space="preserve"> This is because the information technology administrators were focused with telephone and onsite troubleshooting </w:t>
      </w:r>
      <w:r w:rsidR="001B2EB8">
        <w:t>support-handling</w:t>
      </w:r>
      <w:r w:rsidR="00AD69B8">
        <w:t xml:space="preserve"> </w:t>
      </w:r>
      <w:r w:rsidR="001B2EB8">
        <w:t>systems, which were repetitive,</w:t>
      </w:r>
      <w:r w:rsidR="00AD69B8">
        <w:t xml:space="preserve"> and most of the incidents were simple</w:t>
      </w:r>
      <w:sdt>
        <w:sdtPr>
          <w:id w:val="-644044994"/>
          <w:citation/>
        </w:sdtPr>
        <w:sdtContent>
          <w:r w:rsidR="00AF1962">
            <w:fldChar w:fldCharType="begin"/>
          </w:r>
          <w:r w:rsidR="00AF1962">
            <w:instrText xml:space="preserve"> CITATION DEH94 \l 1033 </w:instrText>
          </w:r>
          <w:r w:rsidR="00AF1962">
            <w:fldChar w:fldCharType="separate"/>
          </w:r>
          <w:r w:rsidR="00AF1962">
            <w:rPr>
              <w:noProof/>
            </w:rPr>
            <w:t xml:space="preserve"> (Hussey, 1994)</w:t>
          </w:r>
          <w:r w:rsidR="00AF1962">
            <w:fldChar w:fldCharType="end"/>
          </w:r>
        </w:sdtContent>
      </w:sdt>
      <w:r w:rsidR="00AD69B8">
        <w:t>.</w:t>
      </w:r>
      <w:r w:rsidR="00ED3756">
        <w:t xml:space="preserve"> This affected the operational efficiency and cost effectiveness.</w:t>
      </w:r>
      <w:r w:rsidR="004F0612">
        <w:t xml:space="preserve"> </w:t>
      </w:r>
      <w:r w:rsidR="0087678C">
        <w:t xml:space="preserve">Sing </w:t>
      </w:r>
      <w:r w:rsidR="001B2EB8">
        <w:t>Tao</w:t>
      </w:r>
      <w:r w:rsidR="0087678C">
        <w:t xml:space="preserve"> </w:t>
      </w:r>
      <w:r w:rsidR="001B2EB8">
        <w:t>News Corporation</w:t>
      </w:r>
      <w:r w:rsidR="0087678C">
        <w:t xml:space="preserve"> is also strategizing to </w:t>
      </w:r>
      <w:r w:rsidR="00C02D97">
        <w:t xml:space="preserve">enhance the capability </w:t>
      </w:r>
      <w:r w:rsidR="00E62CF9">
        <w:t>of the</w:t>
      </w:r>
      <w:r w:rsidR="00E62CF9">
        <w:t xml:space="preserve"> management</w:t>
      </w:r>
      <w:r w:rsidR="00E62CF9">
        <w:t xml:space="preserve"> of</w:t>
      </w:r>
      <w:r w:rsidR="00C02D97">
        <w:t xml:space="preserve"> information technology inventory</w:t>
      </w:r>
      <w:r w:rsidR="00E62CF9">
        <w:t>.</w:t>
      </w:r>
      <w:r w:rsidR="005F5F62">
        <w:t xml:space="preserve"> </w:t>
      </w:r>
      <w:r w:rsidR="005F5F62">
        <w:lastRenderedPageBreak/>
        <w:t xml:space="preserve">This is to eliminate the </w:t>
      </w:r>
      <w:r w:rsidR="008262B2">
        <w:t>dozen</w:t>
      </w:r>
      <w:r w:rsidR="005F5F62">
        <w:t xml:space="preserve"> and </w:t>
      </w:r>
      <w:r w:rsidR="001B2EB8">
        <w:t>time-consuming</w:t>
      </w:r>
      <w:r w:rsidR="005F5F62">
        <w:t xml:space="preserve"> </w:t>
      </w:r>
      <w:r w:rsidR="008262B2">
        <w:t xml:space="preserve">information technology </w:t>
      </w:r>
      <w:r w:rsidR="001B2EB8">
        <w:t>audits, which</w:t>
      </w:r>
      <w:r w:rsidR="008262B2">
        <w:t xml:space="preserve"> strained information technology staff.</w:t>
      </w:r>
      <w:r w:rsidR="00721C0C">
        <w:t xml:space="preserve"> The staffs were to conduct manual inventory </w:t>
      </w:r>
      <w:r w:rsidR="001B2EB8">
        <w:t>audits, which</w:t>
      </w:r>
      <w:r w:rsidR="00721C0C">
        <w:t xml:space="preserve"> mostly focused on hardware machine counting. </w:t>
      </w:r>
    </w:p>
    <w:p w:rsidR="00BF5C9A" w:rsidRDefault="00565063" w:rsidP="00943BAE">
      <w:r>
        <w:t xml:space="preserve">The most important aspect in ensuring effectiveness of information technology </w:t>
      </w:r>
      <w:r w:rsidR="00097588">
        <w:t xml:space="preserve">in sing </w:t>
      </w:r>
      <w:r w:rsidR="001B2EB8">
        <w:t>Tao</w:t>
      </w:r>
      <w:r w:rsidR="00097588">
        <w:t xml:space="preserve"> </w:t>
      </w:r>
      <w:r w:rsidR="001B2EB8">
        <w:t>News Corporation</w:t>
      </w:r>
      <w:r w:rsidR="00097588">
        <w:t xml:space="preserve"> is by strengthening the security management of </w:t>
      </w:r>
      <w:proofErr w:type="gramStart"/>
      <w:r w:rsidR="00097588">
        <w:t xml:space="preserve">information technology operation </w:t>
      </w:r>
      <w:r w:rsidR="001B2EB8">
        <w:t>environment</w:t>
      </w:r>
      <w:proofErr w:type="gramEnd"/>
      <w:sdt>
        <w:sdtPr>
          <w:id w:val="-1484077444"/>
          <w:citation/>
        </w:sdtPr>
        <w:sdtContent>
          <w:r w:rsidR="005611A6">
            <w:fldChar w:fldCharType="begin"/>
          </w:r>
          <w:r w:rsidR="005611A6">
            <w:instrText xml:space="preserve"> CITATION ASY05 \l 1033 </w:instrText>
          </w:r>
          <w:r w:rsidR="005611A6">
            <w:fldChar w:fldCharType="separate"/>
          </w:r>
          <w:r w:rsidR="005611A6">
            <w:rPr>
              <w:noProof/>
            </w:rPr>
            <w:t xml:space="preserve"> (Li &amp; Lui, 2005)</w:t>
          </w:r>
          <w:r w:rsidR="005611A6">
            <w:fldChar w:fldCharType="end"/>
          </w:r>
        </w:sdtContent>
      </w:sdt>
      <w:r w:rsidR="00097588">
        <w:t>.</w:t>
      </w:r>
      <w:r w:rsidR="00642142">
        <w:t xml:space="preserve"> This means that </w:t>
      </w:r>
      <w:r w:rsidR="004F74AA">
        <w:t xml:space="preserve">the software patches and virus list </w:t>
      </w:r>
      <w:proofErr w:type="gramStart"/>
      <w:r w:rsidR="004F74AA">
        <w:t>should be updated</w:t>
      </w:r>
      <w:proofErr w:type="gramEnd"/>
      <w:r w:rsidR="004F74AA">
        <w:t xml:space="preserve"> on a timely basis</w:t>
      </w:r>
      <w:r w:rsidR="003C4D87">
        <w:t xml:space="preserve"> in respond to </w:t>
      </w:r>
      <w:r w:rsidR="00E17A13">
        <w:t xml:space="preserve">increasing virus attacks that have been </w:t>
      </w:r>
      <w:r w:rsidR="00160368">
        <w:t>slowing</w:t>
      </w:r>
      <w:r w:rsidR="00DA563D">
        <w:t xml:space="preserve"> down</w:t>
      </w:r>
      <w:r w:rsidR="00160368">
        <w:t xml:space="preserve"> sing </w:t>
      </w:r>
      <w:r w:rsidR="001B2EB8">
        <w:t>Tao</w:t>
      </w:r>
      <w:r w:rsidR="00160368">
        <w:t xml:space="preserve"> news corporation’s operations.</w:t>
      </w:r>
    </w:p>
    <w:p w:rsidR="00181C21" w:rsidRDefault="00181C21" w:rsidP="00943BAE"/>
    <w:p w:rsidR="00181C21" w:rsidRDefault="00181C21" w:rsidP="00943BAE"/>
    <w:p w:rsidR="00181C21" w:rsidRDefault="00181C21" w:rsidP="00943BAE"/>
    <w:p w:rsidR="00181C21" w:rsidRDefault="00181C21" w:rsidP="00943BAE"/>
    <w:p w:rsidR="00181C21" w:rsidRDefault="00181C21" w:rsidP="00943BAE"/>
    <w:p w:rsidR="00181C21" w:rsidRDefault="00181C21" w:rsidP="00943BAE"/>
    <w:sdt>
      <w:sdtPr>
        <w:id w:val="-1275702952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p w:rsidR="004A4CEC" w:rsidRPr="004A4CEC" w:rsidRDefault="004A4CEC" w:rsidP="004A4CEC">
          <w:pPr>
            <w:pStyle w:val="Heading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A4CEC">
            <w:rPr>
              <w:rFonts w:ascii="Times New Roman" w:hAnsi="Times New Roman" w:cs="Times New Roman"/>
              <w:color w:val="auto"/>
              <w:sz w:val="24"/>
              <w:szCs w:val="24"/>
            </w:rPr>
            <w:t>References</w:t>
          </w:r>
        </w:p>
        <w:sdt>
          <w:sdtPr>
            <w:id w:val="-573587230"/>
            <w:bibliography/>
          </w:sdtPr>
          <w:sdtContent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Barney, J., &amp; Clark, D. (2007). </w:t>
              </w:r>
              <w:r>
                <w:rPr>
                  <w:i/>
                  <w:iCs/>
                  <w:noProof/>
                </w:rPr>
                <w:t>Resource-based theory : creating and sustaining competitive advantage.</w:t>
              </w:r>
              <w:r>
                <w:rPr>
                  <w:noProof/>
                </w:rPr>
                <w:t xml:space="preserve"> London: Oxford University Press.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BurgeSmani, R. A., Christensen, C. M., &amp; Wheelwright, S. C. ( 2004 ). </w:t>
              </w:r>
              <w:r>
                <w:rPr>
                  <w:i/>
                  <w:iCs/>
                  <w:noProof/>
                </w:rPr>
                <w:t>Strategic Management ofTechnology and Innovation.</w:t>
              </w:r>
              <w:r>
                <w:rPr>
                  <w:noProof/>
                </w:rPr>
                <w:t xml:space="preserve"> New York: MCGRAW-HILL.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Choo, C. W., &amp; Bontis, N. (2002). </w:t>
              </w:r>
              <w:r>
                <w:rPr>
                  <w:i/>
                  <w:iCs/>
                  <w:noProof/>
                </w:rPr>
                <w:t>The Strategic Management of Intellectual Capital and Organizational Knowledge.</w:t>
              </w:r>
              <w:r>
                <w:rPr>
                  <w:noProof/>
                </w:rPr>
                <w:t xml:space="preserve"> London: Oxford University Press.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David, F. (2014). </w:t>
              </w:r>
              <w:r>
                <w:rPr>
                  <w:i/>
                  <w:iCs/>
                  <w:noProof/>
                </w:rPr>
                <w:t>Strategic Management: Concepts and Cases.</w:t>
              </w:r>
              <w:r>
                <w:rPr>
                  <w:noProof/>
                </w:rPr>
                <w:t xml:space="preserve"> Garland: Pearson – Prentice Hall.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Freeman, R. E. (2010). </w:t>
              </w:r>
              <w:r>
                <w:rPr>
                  <w:i/>
                  <w:iCs/>
                  <w:noProof/>
                </w:rPr>
                <w:t>Strategic Management: A Stakeholder Approach.</w:t>
              </w:r>
              <w:r>
                <w:rPr>
                  <w:noProof/>
                </w:rPr>
                <w:t xml:space="preserve"> Cambridge: Cambridge University Press.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Fung, A. (2002 ). One City, Two Systems: Democracy in an Electronic Chat Room in Hong Kong. </w:t>
              </w:r>
              <w:r>
                <w:rPr>
                  <w:i/>
                  <w:iCs/>
                  <w:noProof/>
                </w:rPr>
                <w:t xml:space="preserve">Journal of the European Institute </w:t>
              </w:r>
              <w:r>
                <w:rPr>
                  <w:noProof/>
                </w:rPr>
                <w:t>, 77-93.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Fung, A. Y., &amp; Lee, C.-C. (2010). Hong Kong's changing media ownership: Uncertainty and dilemma. </w:t>
              </w:r>
              <w:r>
                <w:rPr>
                  <w:i/>
                  <w:iCs/>
                  <w:noProof/>
                </w:rPr>
                <w:t xml:space="preserve">International Communication Gazette </w:t>
              </w:r>
              <w:r>
                <w:rPr>
                  <w:noProof/>
                </w:rPr>
                <w:t>, 127-133 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Haberberg, A., &amp; Rieple, A. (2008). </w:t>
              </w:r>
              <w:r>
                <w:rPr>
                  <w:i/>
                  <w:iCs/>
                  <w:noProof/>
                </w:rPr>
                <w:t>Strategic Management: Theory and Application.</w:t>
              </w:r>
              <w:r>
                <w:rPr>
                  <w:noProof/>
                </w:rPr>
                <w:t xml:space="preserve"> London: OUP Oxford.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Hill, C. W., Jones, G. R., &amp; Schilling, M. A. (2014). </w:t>
              </w:r>
              <w:r>
                <w:rPr>
                  <w:i/>
                  <w:iCs/>
                  <w:noProof/>
                </w:rPr>
                <w:t>Strategic Management: Theory: An Integrated Approach.</w:t>
              </w:r>
              <w:r>
                <w:rPr>
                  <w:noProof/>
                </w:rPr>
                <w:t xml:space="preserve"> Boston: Cengage Learning.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Hitachi Ltd. (2007). Sing Tao News Group. </w:t>
              </w:r>
              <w:r>
                <w:rPr>
                  <w:i/>
                  <w:iCs/>
                  <w:noProof/>
                </w:rPr>
                <w:t>Case study</w:t>
              </w:r>
              <w:r>
                <w:rPr>
                  <w:noProof/>
                </w:rPr>
                <w:t>, 1-2.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Hoskisson, R. E. (2010). Theory and research in strategic management: Swings of a pendulum. </w:t>
              </w:r>
              <w:r>
                <w:rPr>
                  <w:i/>
                  <w:iCs/>
                  <w:noProof/>
                </w:rPr>
                <w:t>Journal of Management</w:t>
              </w:r>
              <w:r>
                <w:rPr>
                  <w:noProof/>
                </w:rPr>
                <w:t>, 417-456 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Hussey, D. (1994). </w:t>
              </w:r>
              <w:r>
                <w:rPr>
                  <w:i/>
                  <w:iCs/>
                  <w:noProof/>
                </w:rPr>
                <w:t>Strategic management: Theory and practice.</w:t>
              </w:r>
              <w:r>
                <w:rPr>
                  <w:noProof/>
                </w:rPr>
                <w:t xml:space="preserve"> Pergamon 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Hutcheon, S. J. (2010). Pressing Concerns: Hong Kong’s Media in an Era of Transition. </w:t>
              </w:r>
              <w:r>
                <w:rPr>
                  <w:i/>
                  <w:iCs/>
                  <w:noProof/>
                </w:rPr>
                <w:t>The Media Journal</w:t>
              </w:r>
              <w:r>
                <w:rPr>
                  <w:noProof/>
                </w:rPr>
                <w:t>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Li, A., &amp; Lui, A. ( 2005). Search and Seizure of Journalistic Material: The Sing Tao Daily Case. </w:t>
              </w:r>
              <w:r>
                <w:rPr>
                  <w:i/>
                  <w:iCs/>
                  <w:noProof/>
                </w:rPr>
                <w:t>Hong Kong Journal</w:t>
              </w:r>
              <w:r>
                <w:rPr>
                  <w:noProof/>
                </w:rPr>
                <w:t>, 50-62.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Li, P. (2008). International Cooperation and Globalization of the Magazine industry in China. </w:t>
              </w:r>
              <w:r>
                <w:rPr>
                  <w:i/>
                  <w:iCs/>
                  <w:noProof/>
                </w:rPr>
                <w:t>Business Media Journal</w:t>
              </w:r>
              <w:r>
                <w:rPr>
                  <w:noProof/>
                </w:rPr>
                <w:t>, 2.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Pearce, R. (2011). </w:t>
              </w:r>
              <w:r>
                <w:rPr>
                  <w:i/>
                  <w:iCs/>
                  <w:noProof/>
                </w:rPr>
                <w:t>STRATEGIC MANAGEMENT: FORMULATION,IMPLEMENTATION &amp; CONTROL.</w:t>
              </w:r>
              <w:r>
                <w:rPr>
                  <w:noProof/>
                </w:rPr>
                <w:t xml:space="preserve"> New York City: Mcgraw Hill Higher Education.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Rawnsley, G. D., &amp; Rawnsley, M.-Y. T. (2003). </w:t>
              </w:r>
              <w:r>
                <w:rPr>
                  <w:i/>
                  <w:iCs/>
                  <w:noProof/>
                </w:rPr>
                <w:t>Political Communications in Greater China: The Construction and Reflection of Identity.</w:t>
              </w:r>
              <w:r>
                <w:rPr>
                  <w:noProof/>
                </w:rPr>
                <w:t xml:space="preserve"> Abingdon: Routledge.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Rugman, A. M., &amp; Verbeke, A. (2003). Extending the Theory of the Multinational Enterprise: Internalization and Strategic Management Perspectives. </w:t>
              </w:r>
              <w:r>
                <w:rPr>
                  <w:i/>
                  <w:iCs/>
                  <w:noProof/>
                </w:rPr>
                <w:t>Journal of International Business Studies</w:t>
              </w:r>
              <w:r>
                <w:rPr>
                  <w:noProof/>
                </w:rPr>
                <w:t>, 125-137 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Salaman, G., Storey, J., &amp; Billsberry, J. ( 2005). </w:t>
              </w:r>
              <w:r>
                <w:rPr>
                  <w:i/>
                  <w:iCs/>
                  <w:noProof/>
                </w:rPr>
                <w:t>Strategic Human Resource Management: Theory and Practice.</w:t>
              </w:r>
              <w:r>
                <w:rPr>
                  <w:noProof/>
                </w:rPr>
                <w:t xml:space="preserve"> Oaks: SAGE.</w:t>
              </w:r>
            </w:p>
            <w:p w:rsidR="004A4CEC" w:rsidRDefault="004A4CEC" w:rsidP="004A4C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Stone, R. (2000). Control without repression: China's influence on the Political Economy of Hong Kong Press System. </w:t>
              </w:r>
              <w:r>
                <w:rPr>
                  <w:i/>
                  <w:iCs/>
                  <w:noProof/>
                </w:rPr>
                <w:t>Asia Pacific Media Educator</w:t>
              </w:r>
              <w:r>
                <w:rPr>
                  <w:noProof/>
                </w:rPr>
                <w:t>, 156-174.</w:t>
              </w:r>
            </w:p>
            <w:p w:rsidR="004A4CEC" w:rsidRDefault="004A4CEC" w:rsidP="004A4CE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81C21" w:rsidRDefault="00181C21" w:rsidP="00943BAE"/>
    <w:sectPr w:rsidR="00181C21" w:rsidSect="008B3AC5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9C0" w:rsidRDefault="00DC19C0" w:rsidP="008B3AC5">
      <w:pPr>
        <w:spacing w:after="0" w:line="240" w:lineRule="auto"/>
      </w:pPr>
      <w:r>
        <w:separator/>
      </w:r>
    </w:p>
  </w:endnote>
  <w:endnote w:type="continuationSeparator" w:id="0">
    <w:p w:rsidR="00DC19C0" w:rsidRDefault="00DC19C0" w:rsidP="008B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9C0" w:rsidRDefault="00DC19C0" w:rsidP="008B3AC5">
      <w:pPr>
        <w:spacing w:after="0" w:line="240" w:lineRule="auto"/>
      </w:pPr>
      <w:r>
        <w:separator/>
      </w:r>
    </w:p>
  </w:footnote>
  <w:footnote w:type="continuationSeparator" w:id="0">
    <w:p w:rsidR="00DC19C0" w:rsidRDefault="00DC19C0" w:rsidP="008B3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41348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40B7C" w:rsidRDefault="00A40B7C" w:rsidP="007D26D3">
        <w:pPr>
          <w:pStyle w:val="Header"/>
          <w:tabs>
            <w:tab w:val="left" w:pos="915"/>
          </w:tabs>
          <w:ind w:firstLine="0"/>
        </w:pPr>
        <w:r>
          <w:t>STRATEGIC MANAGEMENT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02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A40B7C" w:rsidRDefault="00A40B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8865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B3AC5" w:rsidRDefault="008B3AC5" w:rsidP="006D1580">
        <w:pPr>
          <w:pStyle w:val="Header"/>
          <w:ind w:firstLine="0"/>
        </w:pPr>
        <w:r>
          <w:t xml:space="preserve">Running head: </w:t>
        </w:r>
        <w:r w:rsidR="006D1580">
          <w:t>STRATEGIC MANAGEMENT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0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B3AC5" w:rsidRDefault="008B3A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C3"/>
    <w:rsid w:val="00011041"/>
    <w:rsid w:val="0002219A"/>
    <w:rsid w:val="00025D23"/>
    <w:rsid w:val="00025FBD"/>
    <w:rsid w:val="00026A1D"/>
    <w:rsid w:val="0003202E"/>
    <w:rsid w:val="0003798E"/>
    <w:rsid w:val="000436C9"/>
    <w:rsid w:val="00054AF1"/>
    <w:rsid w:val="00062EEE"/>
    <w:rsid w:val="00067A59"/>
    <w:rsid w:val="00075437"/>
    <w:rsid w:val="00081691"/>
    <w:rsid w:val="00097588"/>
    <w:rsid w:val="000A463D"/>
    <w:rsid w:val="000D0278"/>
    <w:rsid w:val="000D0F7A"/>
    <w:rsid w:val="000D3199"/>
    <w:rsid w:val="000D66EA"/>
    <w:rsid w:val="000E0E8E"/>
    <w:rsid w:val="000E739B"/>
    <w:rsid w:val="00102B14"/>
    <w:rsid w:val="00113130"/>
    <w:rsid w:val="00122B5A"/>
    <w:rsid w:val="00127455"/>
    <w:rsid w:val="00160368"/>
    <w:rsid w:val="001662AD"/>
    <w:rsid w:val="00174EC3"/>
    <w:rsid w:val="00181C21"/>
    <w:rsid w:val="00190548"/>
    <w:rsid w:val="001A5C92"/>
    <w:rsid w:val="001B2EB8"/>
    <w:rsid w:val="001B5ADB"/>
    <w:rsid w:val="001C730C"/>
    <w:rsid w:val="0021330F"/>
    <w:rsid w:val="00236C67"/>
    <w:rsid w:val="0024420C"/>
    <w:rsid w:val="00270454"/>
    <w:rsid w:val="0027581F"/>
    <w:rsid w:val="00285711"/>
    <w:rsid w:val="00290415"/>
    <w:rsid w:val="00292988"/>
    <w:rsid w:val="002B6112"/>
    <w:rsid w:val="002D797A"/>
    <w:rsid w:val="002E095A"/>
    <w:rsid w:val="002E6398"/>
    <w:rsid w:val="002F023C"/>
    <w:rsid w:val="002F2739"/>
    <w:rsid w:val="002F71BE"/>
    <w:rsid w:val="00300F2D"/>
    <w:rsid w:val="00302008"/>
    <w:rsid w:val="003159BA"/>
    <w:rsid w:val="00320795"/>
    <w:rsid w:val="003258CB"/>
    <w:rsid w:val="0033172C"/>
    <w:rsid w:val="00337FF4"/>
    <w:rsid w:val="00343B69"/>
    <w:rsid w:val="003737CE"/>
    <w:rsid w:val="003827BE"/>
    <w:rsid w:val="003875B8"/>
    <w:rsid w:val="003A3B4F"/>
    <w:rsid w:val="003C2222"/>
    <w:rsid w:val="003C4D87"/>
    <w:rsid w:val="003C62F1"/>
    <w:rsid w:val="003D450B"/>
    <w:rsid w:val="003D51F7"/>
    <w:rsid w:val="003E5161"/>
    <w:rsid w:val="0040678D"/>
    <w:rsid w:val="004137BC"/>
    <w:rsid w:val="00414D7A"/>
    <w:rsid w:val="00421203"/>
    <w:rsid w:val="00424408"/>
    <w:rsid w:val="00431DBE"/>
    <w:rsid w:val="00444CD4"/>
    <w:rsid w:val="004612ED"/>
    <w:rsid w:val="004714DD"/>
    <w:rsid w:val="0049602B"/>
    <w:rsid w:val="004A4CEC"/>
    <w:rsid w:val="004C35FF"/>
    <w:rsid w:val="004D6CA7"/>
    <w:rsid w:val="004E6AD0"/>
    <w:rsid w:val="004F0612"/>
    <w:rsid w:val="004F74AA"/>
    <w:rsid w:val="005258D0"/>
    <w:rsid w:val="00544481"/>
    <w:rsid w:val="005611A6"/>
    <w:rsid w:val="005638A9"/>
    <w:rsid w:val="00565063"/>
    <w:rsid w:val="00565689"/>
    <w:rsid w:val="00565BAD"/>
    <w:rsid w:val="00572CBD"/>
    <w:rsid w:val="00576435"/>
    <w:rsid w:val="00584C77"/>
    <w:rsid w:val="005854D7"/>
    <w:rsid w:val="005962DE"/>
    <w:rsid w:val="005B0180"/>
    <w:rsid w:val="005B6B74"/>
    <w:rsid w:val="005C1DD6"/>
    <w:rsid w:val="005C4787"/>
    <w:rsid w:val="005C5252"/>
    <w:rsid w:val="005C627D"/>
    <w:rsid w:val="005E4A8C"/>
    <w:rsid w:val="005F5F62"/>
    <w:rsid w:val="0060365E"/>
    <w:rsid w:val="006077A5"/>
    <w:rsid w:val="0061330B"/>
    <w:rsid w:val="0061419F"/>
    <w:rsid w:val="006176C5"/>
    <w:rsid w:val="00633414"/>
    <w:rsid w:val="00642142"/>
    <w:rsid w:val="00664B4C"/>
    <w:rsid w:val="00675CC9"/>
    <w:rsid w:val="00684747"/>
    <w:rsid w:val="00695300"/>
    <w:rsid w:val="006A38B5"/>
    <w:rsid w:val="006D1580"/>
    <w:rsid w:val="0071425C"/>
    <w:rsid w:val="00721C0C"/>
    <w:rsid w:val="00723498"/>
    <w:rsid w:val="00786EE7"/>
    <w:rsid w:val="007D26D3"/>
    <w:rsid w:val="007E1295"/>
    <w:rsid w:val="007E6AEF"/>
    <w:rsid w:val="00804713"/>
    <w:rsid w:val="008143A0"/>
    <w:rsid w:val="00817012"/>
    <w:rsid w:val="00822EB2"/>
    <w:rsid w:val="008262B2"/>
    <w:rsid w:val="008314E9"/>
    <w:rsid w:val="008341F5"/>
    <w:rsid w:val="00852C98"/>
    <w:rsid w:val="00860DE1"/>
    <w:rsid w:val="00870157"/>
    <w:rsid w:val="00873BEB"/>
    <w:rsid w:val="00873DCF"/>
    <w:rsid w:val="0087678C"/>
    <w:rsid w:val="00892132"/>
    <w:rsid w:val="00896C2C"/>
    <w:rsid w:val="008A722E"/>
    <w:rsid w:val="008B3AC5"/>
    <w:rsid w:val="008B3D86"/>
    <w:rsid w:val="008B44AD"/>
    <w:rsid w:val="008B6F7D"/>
    <w:rsid w:val="008B7E2D"/>
    <w:rsid w:val="008C2624"/>
    <w:rsid w:val="008C5407"/>
    <w:rsid w:val="008C5721"/>
    <w:rsid w:val="008D0815"/>
    <w:rsid w:val="0090444B"/>
    <w:rsid w:val="00907898"/>
    <w:rsid w:val="00913124"/>
    <w:rsid w:val="00925FB2"/>
    <w:rsid w:val="0093624E"/>
    <w:rsid w:val="00943BAE"/>
    <w:rsid w:val="009461D6"/>
    <w:rsid w:val="00967FC7"/>
    <w:rsid w:val="00991310"/>
    <w:rsid w:val="00993C74"/>
    <w:rsid w:val="009A2A21"/>
    <w:rsid w:val="009A51F5"/>
    <w:rsid w:val="009C0D75"/>
    <w:rsid w:val="009E18C4"/>
    <w:rsid w:val="009E64F0"/>
    <w:rsid w:val="00A040C8"/>
    <w:rsid w:val="00A05F6C"/>
    <w:rsid w:val="00A07025"/>
    <w:rsid w:val="00A100C3"/>
    <w:rsid w:val="00A34353"/>
    <w:rsid w:val="00A37F21"/>
    <w:rsid w:val="00A40B7C"/>
    <w:rsid w:val="00A4428B"/>
    <w:rsid w:val="00A8067D"/>
    <w:rsid w:val="00A907E9"/>
    <w:rsid w:val="00A95BEE"/>
    <w:rsid w:val="00AC02E9"/>
    <w:rsid w:val="00AD1201"/>
    <w:rsid w:val="00AD21C6"/>
    <w:rsid w:val="00AD69B8"/>
    <w:rsid w:val="00AF1962"/>
    <w:rsid w:val="00AF486F"/>
    <w:rsid w:val="00B01280"/>
    <w:rsid w:val="00B02072"/>
    <w:rsid w:val="00B24AEE"/>
    <w:rsid w:val="00B378CB"/>
    <w:rsid w:val="00B45775"/>
    <w:rsid w:val="00B63993"/>
    <w:rsid w:val="00B877D7"/>
    <w:rsid w:val="00B93147"/>
    <w:rsid w:val="00BA3F32"/>
    <w:rsid w:val="00BB5E15"/>
    <w:rsid w:val="00BD18CD"/>
    <w:rsid w:val="00BD3F90"/>
    <w:rsid w:val="00BE1B3C"/>
    <w:rsid w:val="00BE4754"/>
    <w:rsid w:val="00BE676D"/>
    <w:rsid w:val="00BF5C9A"/>
    <w:rsid w:val="00C02D97"/>
    <w:rsid w:val="00C113A6"/>
    <w:rsid w:val="00C12E53"/>
    <w:rsid w:val="00C13C3A"/>
    <w:rsid w:val="00C3064A"/>
    <w:rsid w:val="00C328D7"/>
    <w:rsid w:val="00C32E5E"/>
    <w:rsid w:val="00C538DE"/>
    <w:rsid w:val="00C846A9"/>
    <w:rsid w:val="00CB11AF"/>
    <w:rsid w:val="00CC44A1"/>
    <w:rsid w:val="00CC58C6"/>
    <w:rsid w:val="00CD61DA"/>
    <w:rsid w:val="00CE4F49"/>
    <w:rsid w:val="00CF0AC8"/>
    <w:rsid w:val="00D00F25"/>
    <w:rsid w:val="00D06429"/>
    <w:rsid w:val="00D06BF9"/>
    <w:rsid w:val="00D13AE9"/>
    <w:rsid w:val="00D20348"/>
    <w:rsid w:val="00D22E57"/>
    <w:rsid w:val="00D37639"/>
    <w:rsid w:val="00D4217F"/>
    <w:rsid w:val="00D50C87"/>
    <w:rsid w:val="00D739A6"/>
    <w:rsid w:val="00D75F7B"/>
    <w:rsid w:val="00D86769"/>
    <w:rsid w:val="00DA563D"/>
    <w:rsid w:val="00DA764F"/>
    <w:rsid w:val="00DB1A4E"/>
    <w:rsid w:val="00DB5EBD"/>
    <w:rsid w:val="00DC19C0"/>
    <w:rsid w:val="00DE7F70"/>
    <w:rsid w:val="00DF1635"/>
    <w:rsid w:val="00DF5FD1"/>
    <w:rsid w:val="00E17A13"/>
    <w:rsid w:val="00E23A58"/>
    <w:rsid w:val="00E30B6D"/>
    <w:rsid w:val="00E3143E"/>
    <w:rsid w:val="00E3408E"/>
    <w:rsid w:val="00E543EA"/>
    <w:rsid w:val="00E62CF9"/>
    <w:rsid w:val="00E8201A"/>
    <w:rsid w:val="00E9736F"/>
    <w:rsid w:val="00EB62E0"/>
    <w:rsid w:val="00EC2A48"/>
    <w:rsid w:val="00EC5970"/>
    <w:rsid w:val="00EC7DD2"/>
    <w:rsid w:val="00ED3756"/>
    <w:rsid w:val="00ED674F"/>
    <w:rsid w:val="00EE0B6F"/>
    <w:rsid w:val="00F3157D"/>
    <w:rsid w:val="00F40A70"/>
    <w:rsid w:val="00F44580"/>
    <w:rsid w:val="00F712E4"/>
    <w:rsid w:val="00F74017"/>
    <w:rsid w:val="00F9192A"/>
    <w:rsid w:val="00F9303D"/>
    <w:rsid w:val="00F93ACC"/>
    <w:rsid w:val="00F94BE2"/>
    <w:rsid w:val="00FB7698"/>
    <w:rsid w:val="00FD4074"/>
    <w:rsid w:val="00FD64EA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04FCE8-4E69-4EBB-A459-25D10410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025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CEC"/>
    <w:pPr>
      <w:keepNext/>
      <w:keepLines/>
      <w:spacing w:before="240" w:after="0" w:line="259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84747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4C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A4CEC"/>
  </w:style>
  <w:style w:type="paragraph" w:styleId="Header">
    <w:name w:val="header"/>
    <w:basedOn w:val="Normal"/>
    <w:link w:val="HeaderChar"/>
    <w:uiPriority w:val="99"/>
    <w:unhideWhenUsed/>
    <w:rsid w:val="008B3AC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3A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3AC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3AC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Fun10</b:Tag>
    <b:SourceType>JournalArticle</b:SourceType>
    <b:Guid>{6C39B933-9EE2-48B2-8FDA-77EBE8C43BA5}</b:Guid>
    <b:Author>
      <b:Author>
        <b:NameList>
          <b:Person>
            <b:Last>Fung</b:Last>
            <b:First>Anthony</b:First>
            <b:Middle>Y.H.</b:Middle>
          </b:Person>
          <b:Person>
            <b:Last>Lee</b:Last>
            <b:First>Chin-Chuan</b:First>
          </b:Person>
        </b:NameList>
      </b:Author>
    </b:Author>
    <b:Title>Hong Kong's changing media ownership: Uncertainty and dilemma</b:Title>
    <b:Year>2010</b:Year>
    <b:City>Hong Kong</b:City>
    <b:Pages>127-133 </b:Pages>
    <b:JournalName>International Communication Gazette </b:JournalName>
    <b:RefOrder>12</b:RefOrder>
  </b:Source>
  <b:Source>
    <b:Tag>Ant02</b:Tag>
    <b:SourceType>JournalArticle</b:SourceType>
    <b:Guid>{8C60F726-B3A3-43DA-A89C-05E5E83085B6}</b:Guid>
    <b:Author>
      <b:Author>
        <b:NameList>
          <b:Person>
            <b:Last>Fung</b:Last>
            <b:First>Anthony</b:First>
          </b:Person>
        </b:NameList>
      </b:Author>
    </b:Author>
    <b:Title>One City, Two Systems: Democracy in an Electronic Chat Room in Hong Kong</b:Title>
    <b:JournalName>Journal of the European Institute </b:JournalName>
    <b:Year>2002 </b:Year>
    <b:Pages>77-93</b:Pages>
    <b:RefOrder>13</b:RefOrder>
  </b:Source>
  <b:Source>
    <b:Tag>Ste10</b:Tag>
    <b:SourceType>JournalArticle</b:SourceType>
    <b:Guid>{401458CF-C543-4BD8-A5A0-884D705D85F6}</b:Guid>
    <b:Author>
      <b:Author>
        <b:NameList>
          <b:Person>
            <b:Last>Hutcheon</b:Last>
            <b:First>Stephen</b:First>
            <b:Middle>J.</b:Middle>
          </b:Person>
        </b:NameList>
      </b:Author>
    </b:Author>
    <b:Title>Pressing Concerns: Hong Kong’s Media in an Era of Transition</b:Title>
    <b:JournalName>The Media Journal</b:JournalName>
    <b:Year>2010</b:Year>
    <b:RefOrder>7</b:RefOrder>
  </b:Source>
  <b:Source>
    <b:Tag>Hit07</b:Tag>
    <b:SourceType>JournalArticle</b:SourceType>
    <b:Guid>{10C43F45-4B59-4405-A534-045C3B856A97}</b:Guid>
    <b:Author>
      <b:Author>
        <b:Corporate>Hitachi Ltd</b:Corporate>
      </b:Author>
    </b:Author>
    <b:Title>Sing Tao News Group</b:Title>
    <b:JournalName>Case study</b:JournalName>
    <b:Year>2007</b:Year>
    <b:Pages>1-2</b:Pages>
    <b:RefOrder>8</b:RefOrder>
  </b:Source>
  <b:Source>
    <b:Tag>Pin08</b:Tag>
    <b:SourceType>JournalArticle</b:SourceType>
    <b:Guid>{B1E9C337-C8EB-447A-AD75-ED5C338A5A55}</b:Guid>
    <b:Author>
      <b:Author>
        <b:NameList>
          <b:Person>
            <b:Last>Li</b:Last>
            <b:First>Pin</b:First>
          </b:Person>
        </b:NameList>
      </b:Author>
    </b:Author>
    <b:Title>International Cooperation and Globalization of the Magazine industry in China</b:Title>
    <b:JournalName>Business Media Journal</b:JournalName>
    <b:Year>2008</b:Year>
    <b:Pages>2</b:Pages>
    <b:RefOrder>5</b:RefOrder>
  </b:Source>
  <b:Source>
    <b:Tag>RSt00</b:Tag>
    <b:SourceType>JournalArticle</b:SourceType>
    <b:Guid>{B5094052-F523-4707-A710-1C56B1D8D3E5}</b:Guid>
    <b:Author>
      <b:Author>
        <b:NameList>
          <b:Person>
            <b:Last>Stone</b:Last>
            <b:First>R.</b:First>
          </b:Person>
        </b:NameList>
      </b:Author>
    </b:Author>
    <b:Title>Control without repression: China's influence on the Political Economy of Hong Kong Press System</b:Title>
    <b:JournalName>Asia Pacific Media Educator</b:JournalName>
    <b:Year>2000</b:Year>
    <b:Pages>156-174</b:Pages>
    <b:RefOrder>2</b:RefOrder>
  </b:Source>
  <b:Source>
    <b:Tag>Gar03</b:Tag>
    <b:SourceType>Book</b:SourceType>
    <b:Guid>{9CDD0E3A-B788-41B7-815B-48CD97970734}</b:Guid>
    <b:Author>
      <b:Author>
        <b:NameList>
          <b:Person>
            <b:Last>Rawnsley</b:Last>
            <b:First>Gary</b:First>
            <b:Middle>D.</b:Middle>
          </b:Person>
          <b:Person>
            <b:Last>Rawnsley</b:Last>
            <b:First>Ming-Yeh</b:First>
            <b:Middle>T.</b:Middle>
          </b:Person>
        </b:NameList>
      </b:Author>
    </b:Author>
    <b:Title>Political Communications in Greater China: The Construction and Reflection of Identity</b:Title>
    <b:Year>2003</b:Year>
    <b:City>Abingdon</b:City>
    <b:Publisher>Routledge</b:Publisher>
    <b:RefOrder>6</b:RefOrder>
  </b:Source>
  <b:Source>
    <b:Tag>ASY05</b:Tag>
    <b:SourceType>JournalArticle</b:SourceType>
    <b:Guid>{98770D0A-4332-4D5D-9619-F26D9E9DC618}</b:Guid>
    <b:Author>
      <b:Author>
        <b:NameList>
          <b:Person>
            <b:Last>Li</b:Last>
            <b:First>ASY</b:First>
          </b:Person>
          <b:Person>
            <b:Last>Lui</b:Last>
            <b:First>A</b:First>
          </b:Person>
        </b:NameList>
      </b:Author>
    </b:Author>
    <b:Title>Search and Seizure of Journalistic Material: The Sing Tao Daily Case</b:Title>
    <b:Year> 2005</b:Year>
    <b:Pages>50-62</b:Pages>
    <b:JournalName> Hong Kong Journal</b:JournalName>
    <b:RefOrder>1</b:RefOrder>
  </b:Source>
  <b:Source>
    <b:Tag>Hil14</b:Tag>
    <b:SourceType>Book</b:SourceType>
    <b:Guid>{531BA330-F4A0-4EE7-966B-961D4912D32A}</b:Guid>
    <b:Author>
      <b:Author>
        <b:NameList>
          <b:Person>
            <b:Last>Hill</b:Last>
            <b:First>Charles</b:First>
            <b:Middle>W. L.</b:Middle>
          </b:Person>
          <b:Person>
            <b:Last>Jones</b:Last>
            <b:First>Gareth</b:First>
            <b:Middle>R.</b:Middle>
          </b:Person>
          <b:Person>
            <b:Last>Schilling</b:Last>
            <b:First>Melissa</b:First>
            <b:Middle>A.</b:Middle>
          </b:Person>
        </b:NameList>
      </b:Author>
    </b:Author>
    <b:Title>Strategic Management: Theory: An Integrated Approach</b:Title>
    <b:JournalName>Cengage Learning</b:JournalName>
    <b:Year>2014</b:Year>
    <b:City>Boston</b:City>
    <b:Publisher>Cengage Learning</b:Publisher>
    <b:RefOrder>10</b:RefOrder>
  </b:Source>
  <b:Source>
    <b:Tag>Bar07</b:Tag>
    <b:SourceType>Book</b:SourceType>
    <b:Guid>{2E5BA68B-2D84-4D3A-94D0-C93FD7382C15}</b:Guid>
    <b:Author>
      <b:Author>
        <b:NameList>
          <b:Person>
            <b:Last>Barney</b:Last>
            <b:First>J.B.</b:First>
          </b:Person>
          <b:Person>
            <b:Last>Clark</b:Last>
            <b:First>D.N.</b:First>
          </b:Person>
        </b:NameList>
      </b:Author>
    </b:Author>
    <b:Title>Resource-based theory : creating and sustaining competitive advantage</b:Title>
    <b:Year>2007</b:Year>
    <b:City>London</b:City>
    <b:Publisher>Oxford University Press</b:Publisher>
    <b:RefOrder>18</b:RefOrder>
  </b:Source>
  <b:Source>
    <b:Tag>Gra05</b:Tag>
    <b:SourceType>Book</b:SourceType>
    <b:Guid>{FA7FB1DD-363B-4A32-99D2-07C2BB1F30FF}</b:Guid>
    <b:Title>Strategic Human Resource Management: Theory and Practice</b:Title>
    <b:Year> 2005</b:Year>
    <b:City>Oaks</b:City>
    <b:Publisher>SAGE</b:Publisher>
    <b:Author>
      <b:Author>
        <b:NameList>
          <b:Person>
            <b:Last>Salaman</b:Last>
            <b:First>Graeme</b:First>
          </b:Person>
          <b:Person>
            <b:Last>Storey</b:Last>
            <b:First>John</b:First>
          </b:Person>
          <b:Person>
            <b:Last>Billsberry</b:Last>
            <b:First>Jon</b:First>
          </b:Person>
        </b:NameList>
      </b:Author>
    </b:Author>
    <b:RefOrder>3</b:RefOrder>
  </b:Source>
  <b:Source>
    <b:Tag>Rug03</b:Tag>
    <b:SourceType>JournalArticle</b:SourceType>
    <b:Guid>{56E40204-F0F1-4CA7-AD75-0BE58FDA13A4}</b:Guid>
    <b:Author>
      <b:Author>
        <b:NameList>
          <b:Person>
            <b:Last>Rugman</b:Last>
            <b:First>Alan</b:First>
            <b:Middle>M.</b:Middle>
          </b:Person>
          <b:Person>
            <b:Last>Verbeke</b:Last>
            <b:First>Alain</b:First>
          </b:Person>
        </b:NameList>
      </b:Author>
    </b:Author>
    <b:Title>Extending the Theory of the Multinational Enterprise: Internalization and Strategic Management Perspectives</b:Title>
    <b:Year>2003</b:Year>
    <b:Pages>125-137 </b:Pages>
    <b:JournalName>Journal of International Business Studies</b:JournalName>
    <b:RefOrder>4</b:RefOrder>
  </b:Source>
  <b:Source>
    <b:Tag>Cho02</b:Tag>
    <b:SourceType>Book</b:SourceType>
    <b:Guid>{72CC692D-88E3-4D3E-8080-8F518D61A66F}</b:Guid>
    <b:Author>
      <b:Author>
        <b:NameList>
          <b:Person>
            <b:Last>Choo</b:Last>
            <b:First>Chun</b:First>
            <b:Middle>Wei</b:Middle>
          </b:Person>
          <b:Person>
            <b:Last>Bontis</b:Last>
            <b:First>Nick</b:First>
          </b:Person>
        </b:NameList>
      </b:Author>
    </b:Author>
    <b:Title>The Strategic Management of Intellectual Capital and Organizational Knowledge</b:Title>
    <b:Year>2002</b:Year>
    <b:City>London</b:City>
    <b:Publisher>Oxford University Press</b:Publisher>
    <b:RefOrder>16</b:RefOrder>
  </b:Source>
  <b:Source>
    <b:Tag>DEH94</b:Tag>
    <b:SourceType>Book</b:SourceType>
    <b:Guid>{1C4EFB40-2D70-4807-91B5-ECF106D83CA4}</b:Guid>
    <b:Author>
      <b:Author>
        <b:NameList>
          <b:Person>
            <b:Last>Hussey</b:Last>
            <b:First>DE</b:First>
          </b:Person>
        </b:NameList>
      </b:Author>
    </b:Author>
    <b:Title>Strategic management: Theory and practice</b:Title>
    <b:Year>1994</b:Year>
    <b:Publisher>Pergamon </b:Publisher>
    <b:RefOrder>19</b:RefOrder>
  </b:Source>
  <b:Source>
    <b:Tag>REd10</b:Tag>
    <b:SourceType>Book</b:SourceType>
    <b:Guid>{B0CD951F-23BF-4E2E-9A2D-4CF2B0B375F2}</b:Guid>
    <b:Author>
      <b:Author>
        <b:NameList>
          <b:Person>
            <b:Last>Freeman</b:Last>
            <b:First>R.</b:First>
            <b:Middle>Edward</b:Middle>
          </b:Person>
        </b:NameList>
      </b:Author>
    </b:Author>
    <b:Title>Strategic Management: A Stakeholder Approach</b:Title>
    <b:Year>2010</b:Year>
    <b:City>Cambridge</b:City>
    <b:Publisher>Cambridge University Press</b:Publisher>
    <b:RefOrder>14</b:RefOrder>
  </b:Source>
  <b:Source>
    <b:Tag>Hos10</b:Tag>
    <b:SourceType>JournalArticle</b:SourceType>
    <b:Guid>{FFEAB778-4D88-4C16-8079-EFC0E26534A4}</b:Guid>
    <b:Author>
      <b:Author>
        <b:NameList>
          <b:Person>
            <b:Last>Hoskisson</b:Last>
            <b:First>Robert</b:First>
            <b:Middle>E.</b:Middle>
          </b:Person>
        </b:NameList>
      </b:Author>
    </b:Author>
    <b:Title>Theory and research in strategic management: Swings of a pendulum</b:Title>
    <b:Year>2010</b:Year>
    <b:Pages>417-456 </b:Pages>
    <b:JournalName>Journal of Management</b:JournalName>
    <b:RefOrder>9</b:RefOrder>
  </b:Source>
  <b:Source>
    <b:Tag>Pea11</b:Tag>
    <b:SourceType>Book</b:SourceType>
    <b:Guid>{4EE70FC8-2A3C-48EE-817B-9AC0279ED77C}</b:Guid>
    <b:Author>
      <b:Author>
        <b:NameList>
          <b:Person>
            <b:Last>Pearce</b:Last>
            <b:First>Robinson</b:First>
          </b:Person>
        </b:NameList>
      </b:Author>
    </b:Author>
    <b:Title>STRATEGIC MANAGEMENT: FORMULATION,IMPLEMENTATION &amp; CONTROL</b:Title>
    <b:Year>2011</b:Year>
    <b:City> New York City</b:City>
    <b:Publisher>Mcgraw Hill Higher Education</b:Publisher>
    <b:RefOrder>20</b:RefOrder>
  </b:Source>
  <b:Source>
    <b:Tag>Rob04</b:Tag>
    <b:SourceType>Book</b:SourceType>
    <b:Guid>{09EB7053-0559-4213-ADF5-28D63051D700}</b:Guid>
    <b:Author>
      <b:Author>
        <b:NameList>
          <b:Person>
            <b:Last>BurgeSmani</b:Last>
            <b:First>Robert</b:First>
            <b:Middle>A.</b:Middle>
          </b:Person>
          <b:Person>
            <b:Last>Christensen</b:Last>
            <b:First>Clayton</b:First>
            <b:Middle>M.</b:Middle>
          </b:Person>
          <b:Person>
            <b:Last>Wheelwright</b:Last>
            <b:First>Steven</b:First>
            <b:Middle>C.</b:Middle>
          </b:Person>
        </b:NameList>
      </b:Author>
    </b:Author>
    <b:Title>Strategic Management ofTechnology and Innovation</b:Title>
    <b:Year> 2004 </b:Year>
    <b:City>New York</b:City>
    <b:Publisher>MCGRAW-HILL</b:Publisher>
    <b:RefOrder>17</b:RefOrder>
  </b:Source>
  <b:Source>
    <b:Tag>Dav14</b:Tag>
    <b:SourceType>Book</b:SourceType>
    <b:Guid>{0B6FDC9E-6266-4D09-9B6C-9BA8BFCFF6BC}</b:Guid>
    <b:Author>
      <b:Author>
        <b:NameList>
          <b:Person>
            <b:Last>David</b:Last>
            <b:First>Fred</b:First>
          </b:Person>
        </b:NameList>
      </b:Author>
    </b:Author>
    <b:Title>Strategic Management: Concepts and Cases</b:Title>
    <b:Year>2014</b:Year>
    <b:City>Garland</b:City>
    <b:Publisher>Pearson – Prentice Hall</b:Publisher>
    <b:RefOrder>15</b:RefOrder>
  </b:Source>
  <b:Source>
    <b:Tag>Adr08</b:Tag>
    <b:SourceType>Book</b:SourceType>
    <b:Guid>{C20FC13F-F1A9-4A90-865A-C8BAC0E4DB8E}</b:Guid>
    <b:Author>
      <b:Author>
        <b:NameList>
          <b:Person>
            <b:Last>Haberberg</b:Last>
            <b:First>Adrian</b:First>
          </b:Person>
          <b:Person>
            <b:Last>Rieple</b:Last>
            <b:First>Alison</b:First>
          </b:Person>
        </b:NameList>
      </b:Author>
    </b:Author>
    <b:Title>Strategic Management: Theory and Application</b:Title>
    <b:Year>2008</b:Year>
    <b:City>London</b:City>
    <b:Publisher>OUP Oxford</b:Publisher>
    <b:RefOrder>11</b:RefOrder>
  </b:Source>
</b:Sources>
</file>

<file path=customXml/itemProps1.xml><?xml version="1.0" encoding="utf-8"?>
<ds:datastoreItem xmlns:ds="http://schemas.openxmlformats.org/officeDocument/2006/customXml" ds:itemID="{F65B5208-834B-465C-BFC8-08ECC17CC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11</Pages>
  <Words>2532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Obange</dc:creator>
  <cp:keywords/>
  <dc:description/>
  <cp:lastModifiedBy>Neil Obange</cp:lastModifiedBy>
  <cp:revision>100</cp:revision>
  <dcterms:created xsi:type="dcterms:W3CDTF">2016-05-01T02:37:00Z</dcterms:created>
  <dcterms:modified xsi:type="dcterms:W3CDTF">2016-05-01T14:19:00Z</dcterms:modified>
</cp:coreProperties>
</file>