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5717" w14:textId="121A95A8" w:rsidR="00FD1364" w:rsidRPr="00EB0469" w:rsidRDefault="0030745C" w:rsidP="00EB0469">
      <w:pPr>
        <w:jc w:val="center"/>
        <w:rPr>
          <w:b/>
          <w:bCs/>
          <w:sz w:val="24"/>
          <w:szCs w:val="24"/>
        </w:rPr>
      </w:pPr>
      <w:r w:rsidRPr="00EB0469">
        <w:rPr>
          <w:b/>
          <w:bCs/>
          <w:sz w:val="24"/>
          <w:szCs w:val="24"/>
        </w:rPr>
        <w:t>COMP4097 Advanced Computer Graphics</w:t>
      </w:r>
      <w:r w:rsidR="00EB0469">
        <w:rPr>
          <w:b/>
          <w:bCs/>
          <w:sz w:val="24"/>
          <w:szCs w:val="24"/>
        </w:rPr>
        <w:t xml:space="preserve"> Coursework Submission Form</w:t>
      </w:r>
    </w:p>
    <w:p w14:paraId="400A488A" w14:textId="668CE98A" w:rsidR="0030745C" w:rsidRPr="00DF5C9C" w:rsidRDefault="0030745C">
      <w:pPr>
        <w:rPr>
          <w:b/>
          <w:bCs/>
        </w:rPr>
      </w:pPr>
      <w:r>
        <w:t xml:space="preserve">Submitted by </w:t>
      </w:r>
      <w:r w:rsidRPr="00DF5C9C">
        <w:rPr>
          <w:b/>
          <w:bCs/>
        </w:rPr>
        <w:t>chpf93 / 000793971</w:t>
      </w:r>
    </w:p>
    <w:p w14:paraId="619222C6" w14:textId="277974A3" w:rsidR="00095E2E" w:rsidRDefault="00095E2E">
      <w:r>
        <w:t xml:space="preserve">Information about how marking criteria is met is provided below, each </w:t>
      </w:r>
      <w:r w:rsidR="00C64415">
        <w:t>criterion</w:t>
      </w:r>
      <w:r>
        <w:t xml:space="preserve"> is described in at most 50 words.</w:t>
      </w:r>
    </w:p>
    <w:p w14:paraId="76ED1AD1" w14:textId="77777777" w:rsidR="00095E2E" w:rsidRDefault="00095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45C" w14:paraId="5166BA3F" w14:textId="77777777" w:rsidTr="0030745C">
        <w:tc>
          <w:tcPr>
            <w:tcW w:w="4508" w:type="dxa"/>
          </w:tcPr>
          <w:p w14:paraId="5C9ED519" w14:textId="65EECCEA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Virtual Environment Construction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5F454F04" w14:textId="742A63EA" w:rsidR="0030745C" w:rsidRDefault="008C6840">
            <w:r>
              <w:t xml:space="preserve">Most </w:t>
            </w:r>
            <w:proofErr w:type="gramStart"/>
            <w:r>
              <w:t>models</w:t>
            </w:r>
            <w:proofErr w:type="gramEnd"/>
            <w:r>
              <w:t xml:space="preserve"> custom made </w:t>
            </w:r>
            <w:r w:rsidR="0030745C">
              <w:t>(classrooms, chairs, tables) including custom level of detail models made in SketchUp</w:t>
            </w:r>
          </w:p>
          <w:p w14:paraId="5B967CAB" w14:textId="0856A4A4" w:rsidR="0030745C" w:rsidRDefault="0030745C"/>
          <w:p w14:paraId="7EF6D6C8" w14:textId="546C966F" w:rsidR="008C6840" w:rsidRDefault="008C6840">
            <w:r>
              <w:t>Mix of polygon models and parametric surfaces</w:t>
            </w:r>
          </w:p>
          <w:p w14:paraId="6D244D2C" w14:textId="77777777" w:rsidR="008C6840" w:rsidRDefault="008C6840"/>
          <w:p w14:paraId="414606B2" w14:textId="4F75F378" w:rsidR="0030745C" w:rsidRDefault="0030745C">
            <w:r>
              <w:t xml:space="preserve">Custom surface </w:t>
            </w:r>
            <w:r w:rsidR="00BE473A">
              <w:t>implementation and construction</w:t>
            </w:r>
            <w:r>
              <w:t xml:space="preserve"> using parametric geometry</w:t>
            </w:r>
            <w:r w:rsidR="008C6840">
              <w:t xml:space="preserve"> </w:t>
            </w:r>
          </w:p>
          <w:p w14:paraId="4535859B" w14:textId="77777777" w:rsidR="0030745C" w:rsidRDefault="0030745C"/>
          <w:p w14:paraId="52B876CB" w14:textId="77777777" w:rsidR="0030745C" w:rsidRDefault="0030745C">
            <w:r>
              <w:t>Direct interaction with WebGL buffers for efficiency via Three</w:t>
            </w:r>
          </w:p>
          <w:p w14:paraId="1492C612" w14:textId="77777777" w:rsidR="006B4601" w:rsidRDefault="006B4601"/>
          <w:p w14:paraId="54621259" w14:textId="4D19549D" w:rsidR="006B4601" w:rsidRDefault="006B4601">
            <w:r w:rsidRPr="00455B7A">
              <w:t>Models imported as GLTF for efficiency and</w:t>
            </w:r>
            <w:r w:rsidR="00BE473A">
              <w:t xml:space="preserve"> improved using </w:t>
            </w:r>
            <w:proofErr w:type="spellStart"/>
            <w:r w:rsidR="00BE473A">
              <w:t>gltfpack</w:t>
            </w:r>
            <w:proofErr w:type="spellEnd"/>
          </w:p>
        </w:tc>
      </w:tr>
      <w:tr w:rsidR="0030745C" w14:paraId="34318ED0" w14:textId="77777777" w:rsidTr="0030745C">
        <w:tc>
          <w:tcPr>
            <w:tcW w:w="4508" w:type="dxa"/>
          </w:tcPr>
          <w:p w14:paraId="6D03DB86" w14:textId="71B3DEF2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Multi-Resolution Modelling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6FD945CF" w14:textId="5E7C2F2E" w:rsidR="0030745C" w:rsidRDefault="0030745C" w:rsidP="00224B96">
            <w:r>
              <w:t>Custom level of detail models (</w:t>
            </w:r>
            <w:proofErr w:type="gramStart"/>
            <w:r>
              <w:t>e.g.</w:t>
            </w:r>
            <w:proofErr w:type="gramEnd"/>
            <w:r>
              <w:t xml:space="preserve"> tables, computers)</w:t>
            </w:r>
          </w:p>
          <w:p w14:paraId="41010971" w14:textId="77777777" w:rsidR="0030745C" w:rsidRDefault="0030745C" w:rsidP="00224B96"/>
          <w:p w14:paraId="57AED502" w14:textId="61E47B09" w:rsidR="0030745C" w:rsidRDefault="0030745C" w:rsidP="00224B96">
            <w:r>
              <w:t>Applied level of detail to parametric surfaces (bike shed, curved roofs)</w:t>
            </w:r>
          </w:p>
          <w:p w14:paraId="3047F609" w14:textId="77777777" w:rsidR="008F3CFB" w:rsidRDefault="008F3CFB" w:rsidP="00224B96"/>
          <w:p w14:paraId="53B696F4" w14:textId="4B1CC6C7" w:rsidR="008F3CFB" w:rsidRDefault="008F3CFB" w:rsidP="00224B96">
            <w:r>
              <w:t>Custom implementation of mesh simplification using quadric error with edge collapse</w:t>
            </w:r>
          </w:p>
          <w:p w14:paraId="62F52EB7" w14:textId="77777777" w:rsidR="0030745C" w:rsidRDefault="0030745C" w:rsidP="00224B96"/>
          <w:p w14:paraId="75672C59" w14:textId="77777777" w:rsidR="0030745C" w:rsidRDefault="0030745C" w:rsidP="00224B96">
            <w:r>
              <w:t>Progressive meshes with network streaming, automatically rebuild the mesh as incremental data is received</w:t>
            </w:r>
          </w:p>
          <w:p w14:paraId="10C5BCBD" w14:textId="77777777" w:rsidR="008F3CFB" w:rsidRDefault="008F3CFB" w:rsidP="00224B96"/>
          <w:p w14:paraId="48099F50" w14:textId="3C927C08" w:rsidR="008F3CFB" w:rsidRDefault="008F3CFB" w:rsidP="00224B96">
            <w:r>
              <w:t>Billboarding (</w:t>
            </w:r>
            <w:proofErr w:type="gramStart"/>
            <w:r>
              <w:t>e.g.</w:t>
            </w:r>
            <w:proofErr w:type="gramEnd"/>
            <w:r>
              <w:t xml:space="preserve"> trees) at long range</w:t>
            </w:r>
          </w:p>
        </w:tc>
      </w:tr>
      <w:tr w:rsidR="0030745C" w14:paraId="60A8572D" w14:textId="77777777" w:rsidTr="0030745C">
        <w:tc>
          <w:tcPr>
            <w:tcW w:w="4508" w:type="dxa"/>
          </w:tcPr>
          <w:p w14:paraId="6C4097BA" w14:textId="30EA1E34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Application of Parametric Curves and Surfaces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17AC108" w14:textId="69CF6A70" w:rsidR="0030745C" w:rsidRDefault="0030745C">
            <w:r>
              <w:t>Custom implementation of Bezier Surfaces (</w:t>
            </w:r>
            <w:r w:rsidR="00623B56">
              <w:t>classroom</w:t>
            </w:r>
            <w:r>
              <w:t xml:space="preserve"> roofs), B-Spline Surfaces</w:t>
            </w:r>
            <w:r w:rsidR="00623B56">
              <w:t xml:space="preserve"> (sports hall </w:t>
            </w:r>
            <w:r w:rsidR="00BE473A">
              <w:t>roof</w:t>
            </w:r>
            <w:r w:rsidR="00623B56">
              <w:t>),</w:t>
            </w:r>
            <w:r w:rsidRPr="0030745C">
              <w:rPr>
                <w:color w:val="FF0000"/>
              </w:rPr>
              <w:t xml:space="preserve"> </w:t>
            </w:r>
            <w:r>
              <w:t xml:space="preserve">NURBS Surfaces (trampoline, </w:t>
            </w:r>
            <w:r w:rsidRPr="00F66B91">
              <w:rPr>
                <w:color w:val="000000" w:themeColor="text1"/>
              </w:rPr>
              <w:t>pond</w:t>
            </w:r>
            <w:r>
              <w:t>)</w:t>
            </w:r>
            <w:r w:rsidR="00F13D4B">
              <w:t xml:space="preserve"> using basis functions</w:t>
            </w:r>
          </w:p>
          <w:p w14:paraId="0C0A4BA9" w14:textId="77777777" w:rsidR="0030745C" w:rsidRDefault="0030745C"/>
          <w:p w14:paraId="204F9A89" w14:textId="6D87838F" w:rsidR="0030745C" w:rsidRDefault="0030745C">
            <w:r>
              <w:t xml:space="preserve">Efficient updating of NURBS surface when control points moved using incremental </w:t>
            </w:r>
            <w:r w:rsidR="00224B96">
              <w:t>rendering method</w:t>
            </w:r>
          </w:p>
          <w:p w14:paraId="46060FD2" w14:textId="77777777" w:rsidR="00224B96" w:rsidRDefault="00224B96"/>
          <w:p w14:paraId="34ABE018" w14:textId="5A182949" w:rsidR="0030745C" w:rsidRDefault="0030745C">
            <w:r>
              <w:t xml:space="preserve">Combined with level of detail </w:t>
            </w:r>
            <w:r w:rsidR="00224B96">
              <w:t>(no. of samples increases/decreases with distance)</w:t>
            </w:r>
          </w:p>
          <w:p w14:paraId="3C91D534" w14:textId="77777777" w:rsidR="0030745C" w:rsidRDefault="0030745C"/>
          <w:p w14:paraId="0509B66E" w14:textId="020835D4" w:rsidR="0030745C" w:rsidRDefault="00224B96">
            <w:r w:rsidRPr="00A83D05">
              <w:rPr>
                <w:color w:val="000000" w:themeColor="text1"/>
              </w:rPr>
              <w:t>Parametric</w:t>
            </w:r>
            <w:r w:rsidR="0030745C" w:rsidRPr="00A83D05">
              <w:rPr>
                <w:color w:val="000000" w:themeColor="text1"/>
              </w:rPr>
              <w:t xml:space="preserve"> curves to define skeletal animations</w:t>
            </w:r>
          </w:p>
        </w:tc>
      </w:tr>
      <w:tr w:rsidR="0030745C" w14:paraId="7606F925" w14:textId="77777777" w:rsidTr="0030745C">
        <w:tc>
          <w:tcPr>
            <w:tcW w:w="4508" w:type="dxa"/>
          </w:tcPr>
          <w:p w14:paraId="3525428C" w14:textId="65873316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lastRenderedPageBreak/>
              <w:t>Application of Skeletal Animation</w:t>
            </w:r>
            <w:r w:rsidR="00095E2E" w:rsidRPr="00F308FF">
              <w:rPr>
                <w:b/>
                <w:bCs/>
              </w:rPr>
              <w:t xml:space="preserve"> (20%)</w:t>
            </w:r>
          </w:p>
        </w:tc>
        <w:tc>
          <w:tcPr>
            <w:tcW w:w="4508" w:type="dxa"/>
          </w:tcPr>
          <w:p w14:paraId="4D4A6B9F" w14:textId="275C6322" w:rsidR="0030745C" w:rsidRDefault="0030745C">
            <w:r>
              <w:t>Custom humanoid</w:t>
            </w:r>
            <w:r w:rsidR="004A5CC4">
              <w:t xml:space="preserve"> </w:t>
            </w:r>
            <w:r>
              <w:t>rigged using Blender manually</w:t>
            </w:r>
          </w:p>
          <w:p w14:paraId="6196FED4" w14:textId="77777777" w:rsidR="0030745C" w:rsidRDefault="0030745C"/>
          <w:p w14:paraId="16AFB1FA" w14:textId="26D17D76" w:rsidR="0030745C" w:rsidRPr="00A83D05" w:rsidRDefault="0030745C">
            <w:pPr>
              <w:rPr>
                <w:color w:val="000000" w:themeColor="text1"/>
              </w:rPr>
            </w:pPr>
            <w:r w:rsidRPr="00A83D05">
              <w:rPr>
                <w:color w:val="000000" w:themeColor="text1"/>
              </w:rPr>
              <w:t xml:space="preserve">Implemented </w:t>
            </w:r>
            <w:proofErr w:type="spellStart"/>
            <w:r w:rsidRPr="00A83D05">
              <w:rPr>
                <w:color w:val="000000" w:themeColor="text1"/>
              </w:rPr>
              <w:t>SkinnedMesh</w:t>
            </w:r>
            <w:proofErr w:type="spellEnd"/>
            <w:r w:rsidRPr="00A83D05">
              <w:rPr>
                <w:color w:val="000000" w:themeColor="text1"/>
              </w:rPr>
              <w:t xml:space="preserve"> manipulator with Inverse Kinematics</w:t>
            </w:r>
            <w:r w:rsidR="004A5CC4">
              <w:rPr>
                <w:color w:val="000000" w:themeColor="text1"/>
              </w:rPr>
              <w:t xml:space="preserve"> and Forward Kinematics</w:t>
            </w:r>
          </w:p>
          <w:p w14:paraId="052099C8" w14:textId="77777777" w:rsidR="0030745C" w:rsidRPr="0030745C" w:rsidRDefault="0030745C">
            <w:pPr>
              <w:rPr>
                <w:color w:val="FF0000"/>
              </w:rPr>
            </w:pPr>
          </w:p>
          <w:p w14:paraId="471F4A85" w14:textId="0D57BC9F" w:rsidR="0030745C" w:rsidRPr="00A10AB9" w:rsidRDefault="004A5CC4">
            <w:r w:rsidRPr="00A10AB9">
              <w:t>Implemented Forward Kinematics with direct bone manipulation</w:t>
            </w:r>
          </w:p>
          <w:p w14:paraId="18F1F296" w14:textId="77777777" w:rsidR="00B76912" w:rsidRPr="00A10AB9" w:rsidRDefault="00B76912"/>
          <w:p w14:paraId="1731BF82" w14:textId="72168026" w:rsidR="00B76912" w:rsidRPr="00A10AB9" w:rsidRDefault="00B76912">
            <w:r w:rsidRPr="00A10AB9">
              <w:t xml:space="preserve">Rigged people on trampolines </w:t>
            </w:r>
            <w:r w:rsidR="00A10AB9">
              <w:t>with</w:t>
            </w:r>
            <w:r w:rsidRPr="00A10AB9">
              <w:t xml:space="preserve"> surface deformation</w:t>
            </w:r>
          </w:p>
          <w:p w14:paraId="2CF820FD" w14:textId="77777777" w:rsidR="00B76912" w:rsidRDefault="00B76912">
            <w:pPr>
              <w:rPr>
                <w:color w:val="FF0000"/>
              </w:rPr>
            </w:pPr>
          </w:p>
          <w:p w14:paraId="515C0146" w14:textId="77777777" w:rsidR="00B76912" w:rsidRDefault="00A83D05">
            <w:r>
              <w:t>Skeletal animations combined with level of detail and billboarding (trees)</w:t>
            </w:r>
          </w:p>
          <w:p w14:paraId="75D1B41B" w14:textId="77777777" w:rsidR="00A83D05" w:rsidRDefault="00A83D05"/>
          <w:p w14:paraId="21D344E2" w14:textId="77777777" w:rsidR="00A83D05" w:rsidRDefault="00A83D05">
            <w:r>
              <w:t xml:space="preserve">Variable skeletal animation quality </w:t>
            </w:r>
          </w:p>
          <w:p w14:paraId="2B349315" w14:textId="77777777" w:rsidR="00A83D05" w:rsidRDefault="00A83D05"/>
          <w:p w14:paraId="7176CF98" w14:textId="2353B860" w:rsidR="00A83D05" w:rsidRPr="00A83D05" w:rsidRDefault="00A83D05">
            <w:r>
              <w:t>Skeletal animation paths defined using Bezier curves</w:t>
            </w:r>
          </w:p>
        </w:tc>
      </w:tr>
      <w:tr w:rsidR="0030745C" w14:paraId="3376DFEA" w14:textId="77777777" w:rsidTr="0030745C">
        <w:tc>
          <w:tcPr>
            <w:tcW w:w="4508" w:type="dxa"/>
          </w:tcPr>
          <w:p w14:paraId="0490F542" w14:textId="4726A6EC" w:rsidR="0030745C" w:rsidRPr="00F308FF" w:rsidRDefault="0030745C">
            <w:pPr>
              <w:rPr>
                <w:b/>
                <w:bCs/>
              </w:rPr>
            </w:pPr>
            <w:r w:rsidRPr="00F308FF">
              <w:rPr>
                <w:b/>
                <w:bCs/>
              </w:rPr>
              <w:t>Visual Quality Control</w:t>
            </w:r>
            <w:r w:rsidR="00095E2E" w:rsidRPr="00F308FF">
              <w:rPr>
                <w:b/>
                <w:bCs/>
              </w:rPr>
              <w:t xml:space="preserve"> (15%)</w:t>
            </w:r>
          </w:p>
        </w:tc>
        <w:tc>
          <w:tcPr>
            <w:tcW w:w="4508" w:type="dxa"/>
          </w:tcPr>
          <w:p w14:paraId="1C71787A" w14:textId="77777777" w:rsidR="0030745C" w:rsidRPr="00BA5F24" w:rsidRDefault="0030745C">
            <w:r w:rsidRPr="00BA5F24">
              <w:t>Render distance</w:t>
            </w:r>
          </w:p>
          <w:p w14:paraId="35239F54" w14:textId="59FB7D50" w:rsidR="0030745C" w:rsidRDefault="0030745C"/>
          <w:p w14:paraId="20035E2D" w14:textId="6CA94051" w:rsidR="00FF35F4" w:rsidRDefault="00FF35F4">
            <w:r>
              <w:t>Model billboarding with level of detail</w:t>
            </w:r>
          </w:p>
          <w:p w14:paraId="1CE6B6B2" w14:textId="77777777" w:rsidR="00FF35F4" w:rsidRDefault="00FF35F4"/>
          <w:p w14:paraId="3F2CA3CC" w14:textId="179492F5" w:rsidR="0030745C" w:rsidRDefault="00FF35F4">
            <w:r>
              <w:t>Configurable level of detail</w:t>
            </w:r>
            <w:r w:rsidR="00284D22">
              <w:t xml:space="preserve"> (trigger distance and parametric surface samples)</w:t>
            </w:r>
          </w:p>
          <w:p w14:paraId="176CF3C1" w14:textId="77777777" w:rsidR="0030745C" w:rsidRDefault="0030745C"/>
          <w:p w14:paraId="0B09AA64" w14:textId="63C604A0" w:rsidR="0030745C" w:rsidRDefault="004E6F99">
            <w:r>
              <w:t>Configurable</w:t>
            </w:r>
            <w:r w:rsidR="00284D22">
              <w:t xml:space="preserve"> parametric</w:t>
            </w:r>
            <w:r w:rsidR="0030745C">
              <w:t xml:space="preserve"> surface sample count</w:t>
            </w:r>
          </w:p>
          <w:p w14:paraId="795AE4B7" w14:textId="2F0548DA" w:rsidR="00FF35F4" w:rsidRDefault="00FF35F4"/>
          <w:p w14:paraId="3306600E" w14:textId="169FCB2C" w:rsidR="00FF35F4" w:rsidRDefault="00FF35F4">
            <w:r>
              <w:t>Configurable animation quality</w:t>
            </w:r>
          </w:p>
          <w:p w14:paraId="3577848D" w14:textId="77777777" w:rsidR="0030745C" w:rsidRDefault="0030745C"/>
          <w:p w14:paraId="434BE930" w14:textId="20DDE2E8" w:rsidR="0030745C" w:rsidRDefault="0030745C">
            <w:pPr>
              <w:rPr>
                <w:color w:val="FF0000"/>
              </w:rPr>
            </w:pPr>
            <w:r>
              <w:t xml:space="preserve">Optimisation of GLTF models using </w:t>
            </w:r>
            <w:proofErr w:type="spellStart"/>
            <w:r>
              <w:t>gltfpack</w:t>
            </w:r>
            <w:proofErr w:type="spellEnd"/>
          </w:p>
          <w:p w14:paraId="691264D4" w14:textId="01B312EE" w:rsidR="0030745C" w:rsidRDefault="0030745C">
            <w:pPr>
              <w:rPr>
                <w:color w:val="FF0000"/>
              </w:rPr>
            </w:pPr>
          </w:p>
          <w:p w14:paraId="4DE9D5E1" w14:textId="2E7E1691" w:rsidR="0030745C" w:rsidRPr="00BA5F24" w:rsidRDefault="0030745C">
            <w:r w:rsidRPr="00BA5F24">
              <w:t>Multiple Anti-Aliasing modes (None, FXAA, SMAA)</w:t>
            </w:r>
          </w:p>
          <w:p w14:paraId="227572EB" w14:textId="77777777" w:rsidR="0030745C" w:rsidRDefault="0030745C">
            <w:pPr>
              <w:rPr>
                <w:color w:val="FF0000"/>
              </w:rPr>
            </w:pPr>
          </w:p>
          <w:p w14:paraId="481D9F58" w14:textId="3EAC639D" w:rsidR="00B76912" w:rsidRDefault="00FF35F4">
            <w:r w:rsidRPr="00EA456E">
              <w:t xml:space="preserve">Real-time dynamic </w:t>
            </w:r>
            <w:r w:rsidR="0030745C">
              <w:t xml:space="preserve">optimisation using </w:t>
            </w:r>
            <w:r w:rsidR="00F55D34">
              <w:t xml:space="preserve">target </w:t>
            </w:r>
            <w:r w:rsidR="0030745C">
              <w:t>FP</w:t>
            </w:r>
            <w:r>
              <w:t>S</w:t>
            </w:r>
          </w:p>
        </w:tc>
      </w:tr>
    </w:tbl>
    <w:p w14:paraId="77C6644D" w14:textId="77777777" w:rsidR="0030745C" w:rsidRDefault="0030745C"/>
    <w:sectPr w:rsidR="0030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CE5"/>
    <w:multiLevelType w:val="hybridMultilevel"/>
    <w:tmpl w:val="C0424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C"/>
    <w:rsid w:val="000678FA"/>
    <w:rsid w:val="00095E2E"/>
    <w:rsid w:val="00193586"/>
    <w:rsid w:val="00224B96"/>
    <w:rsid w:val="00284D22"/>
    <w:rsid w:val="002C3658"/>
    <w:rsid w:val="0030745C"/>
    <w:rsid w:val="003C2623"/>
    <w:rsid w:val="00455B7A"/>
    <w:rsid w:val="0049258E"/>
    <w:rsid w:val="004A5CC4"/>
    <w:rsid w:val="004C637C"/>
    <w:rsid w:val="004E6F99"/>
    <w:rsid w:val="0056231D"/>
    <w:rsid w:val="00623B56"/>
    <w:rsid w:val="00685A4F"/>
    <w:rsid w:val="006B4601"/>
    <w:rsid w:val="006B556E"/>
    <w:rsid w:val="008C6840"/>
    <w:rsid w:val="008E4042"/>
    <w:rsid w:val="008F3CFB"/>
    <w:rsid w:val="00A10AB9"/>
    <w:rsid w:val="00A83D05"/>
    <w:rsid w:val="00B76912"/>
    <w:rsid w:val="00B96ADC"/>
    <w:rsid w:val="00BA5F24"/>
    <w:rsid w:val="00BE473A"/>
    <w:rsid w:val="00C11DF7"/>
    <w:rsid w:val="00C64415"/>
    <w:rsid w:val="00DA4409"/>
    <w:rsid w:val="00DF5C9C"/>
    <w:rsid w:val="00EA456E"/>
    <w:rsid w:val="00EB0469"/>
    <w:rsid w:val="00F13D4B"/>
    <w:rsid w:val="00F308FF"/>
    <w:rsid w:val="00F55D34"/>
    <w:rsid w:val="00F66B91"/>
    <w:rsid w:val="00FD1364"/>
    <w:rsid w:val="00FD67C6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2E4F"/>
  <w15:chartTrackingRefBased/>
  <w15:docId w15:val="{FEC0AC64-A0EA-4F95-AEDE-E77218BA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45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28</cp:revision>
  <dcterms:created xsi:type="dcterms:W3CDTF">2022-12-28T22:11:00Z</dcterms:created>
  <dcterms:modified xsi:type="dcterms:W3CDTF">2023-01-02T21:12:00Z</dcterms:modified>
</cp:coreProperties>
</file>