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F79" w:rsidRPr="00C264AC" w:rsidRDefault="00457F79" w:rsidP="00C264AC">
      <w:pPr>
        <w:jc w:val="center"/>
        <w:rPr>
          <w:b/>
          <w:sz w:val="36"/>
          <w:szCs w:val="36"/>
          <w:u w:val="single"/>
        </w:rPr>
      </w:pPr>
      <w:r w:rsidRPr="00C264AC">
        <w:rPr>
          <w:b/>
          <w:sz w:val="36"/>
          <w:szCs w:val="36"/>
          <w:u w:val="single"/>
        </w:rPr>
        <w:t>Placa – Mapa Geral da Casa</w:t>
      </w:r>
      <w:r w:rsidR="00655860">
        <w:rPr>
          <w:b/>
          <w:sz w:val="36"/>
          <w:szCs w:val="36"/>
          <w:u w:val="single"/>
        </w:rPr>
        <w:t xml:space="preserve"> (Formato A5):</w:t>
      </w:r>
    </w:p>
    <w:p w:rsidR="00C264AC" w:rsidRDefault="00C264AC">
      <w:pPr>
        <w:rPr>
          <w:b/>
        </w:rPr>
      </w:pPr>
    </w:p>
    <w:p w:rsidR="00457F79" w:rsidRPr="00457F79" w:rsidRDefault="00457F79" w:rsidP="00C264AC">
      <w:pPr>
        <w:spacing w:after="0" w:line="360" w:lineRule="auto"/>
        <w:rPr>
          <w:b/>
        </w:rPr>
      </w:pPr>
      <w:r w:rsidRPr="00457F79">
        <w:rPr>
          <w:b/>
        </w:rPr>
        <w:t>Aqui você vai encontrar:</w:t>
      </w:r>
    </w:p>
    <w:p w:rsidR="00C264AC" w:rsidRDefault="00C264AC" w:rsidP="00C264AC">
      <w:pPr>
        <w:spacing w:after="0" w:line="360" w:lineRule="auto"/>
        <w:rPr>
          <w:b/>
        </w:rPr>
      </w:pPr>
    </w:p>
    <w:p w:rsidR="00457F79" w:rsidRPr="00457F79" w:rsidRDefault="00457F79" w:rsidP="00C264AC">
      <w:pPr>
        <w:spacing w:after="0" w:line="360" w:lineRule="auto"/>
      </w:pPr>
      <w:r w:rsidRPr="00C264AC">
        <w:rPr>
          <w:b/>
        </w:rPr>
        <w:t>TÉRREO</w:t>
      </w:r>
      <w:r w:rsidR="00C264AC" w:rsidRPr="00C264AC">
        <w:rPr>
          <w:b/>
        </w:rPr>
        <w:br/>
      </w:r>
      <w:r w:rsidRPr="00457F79">
        <w:t>Banco do Povo</w:t>
      </w:r>
    </w:p>
    <w:p w:rsidR="00457F79" w:rsidRPr="00457F79" w:rsidRDefault="00457F79" w:rsidP="00C264AC">
      <w:pPr>
        <w:spacing w:after="0" w:line="360" w:lineRule="auto"/>
      </w:pPr>
      <w:r w:rsidRPr="00457F79">
        <w:t>Sala do MEI</w:t>
      </w:r>
    </w:p>
    <w:p w:rsidR="00457F79" w:rsidRDefault="00457F79" w:rsidP="00C264AC">
      <w:pPr>
        <w:spacing w:after="0" w:line="360" w:lineRule="auto"/>
      </w:pPr>
      <w:r w:rsidRPr="00457F79">
        <w:t>VRE – Via Rápida Empresa</w:t>
      </w:r>
    </w:p>
    <w:p w:rsidR="00C264AC" w:rsidRDefault="00C264AC" w:rsidP="00C264AC">
      <w:pPr>
        <w:spacing w:after="0" w:line="360" w:lineRule="auto"/>
      </w:pPr>
      <w:r w:rsidRPr="00C264AC">
        <w:t>Secretaria de Comércio, Indústria e Negócios Portuários (SECINP</w:t>
      </w:r>
      <w:proofErr w:type="gramStart"/>
      <w:r w:rsidRPr="00C264AC">
        <w:t>)</w:t>
      </w:r>
      <w:proofErr w:type="gramEnd"/>
    </w:p>
    <w:p w:rsidR="00C264AC" w:rsidRDefault="00C264AC" w:rsidP="00C264AC">
      <w:pPr>
        <w:spacing w:after="0" w:line="360" w:lineRule="auto"/>
      </w:pPr>
      <w:r>
        <w:t xml:space="preserve">ISS - </w:t>
      </w:r>
      <w:r w:rsidRPr="00C264AC">
        <w:t>Imposto Sobre Serviços</w:t>
      </w:r>
    </w:p>
    <w:p w:rsidR="00C264AC" w:rsidRPr="00C264AC" w:rsidRDefault="00C264AC" w:rsidP="00C264AC">
      <w:pPr>
        <w:spacing w:after="0" w:line="360" w:lineRule="auto"/>
      </w:pPr>
      <w:proofErr w:type="gramStart"/>
      <w:r>
        <w:t>Sebrae</w:t>
      </w:r>
      <w:proofErr w:type="gramEnd"/>
      <w:r>
        <w:t xml:space="preserve"> Aqui</w:t>
      </w:r>
    </w:p>
    <w:p w:rsidR="00C264AC" w:rsidRDefault="00C264AC" w:rsidP="00C264AC">
      <w:pPr>
        <w:spacing w:after="0" w:line="360" w:lineRule="auto"/>
        <w:rPr>
          <w:b/>
        </w:rPr>
      </w:pPr>
    </w:p>
    <w:p w:rsidR="00C264AC" w:rsidRDefault="00457F79" w:rsidP="00C264AC">
      <w:pPr>
        <w:spacing w:after="0" w:line="360" w:lineRule="auto"/>
        <w:rPr>
          <w:b/>
        </w:rPr>
      </w:pPr>
      <w:r w:rsidRPr="00C264AC">
        <w:rPr>
          <w:b/>
        </w:rPr>
        <w:t>1º ANDAR</w:t>
      </w:r>
    </w:p>
    <w:p w:rsidR="00457F79" w:rsidRPr="00C264AC" w:rsidRDefault="00457F79" w:rsidP="00C264AC">
      <w:pPr>
        <w:spacing w:after="0" w:line="360" w:lineRule="auto"/>
        <w:rPr>
          <w:b/>
        </w:rPr>
      </w:pPr>
      <w:r>
        <w:t>CIC – Centro de Integração da Cidadania</w:t>
      </w:r>
    </w:p>
    <w:p w:rsidR="00C264AC" w:rsidRDefault="00C264AC" w:rsidP="00C264AC">
      <w:pPr>
        <w:spacing w:after="0" w:line="360" w:lineRule="auto"/>
      </w:pPr>
    </w:p>
    <w:p w:rsidR="00C264AC" w:rsidRDefault="00C264AC" w:rsidP="00C264AC">
      <w:pPr>
        <w:spacing w:after="0" w:line="360" w:lineRule="auto"/>
      </w:pPr>
    </w:p>
    <w:p w:rsidR="00C264AC" w:rsidRDefault="00457F79" w:rsidP="00C264AC">
      <w:pPr>
        <w:spacing w:after="0" w:line="360" w:lineRule="auto"/>
        <w:jc w:val="center"/>
        <w:rPr>
          <w:b/>
          <w:sz w:val="36"/>
          <w:szCs w:val="36"/>
          <w:u w:val="single"/>
        </w:rPr>
      </w:pPr>
      <w:r w:rsidRPr="00C264AC">
        <w:rPr>
          <w:b/>
          <w:sz w:val="36"/>
          <w:szCs w:val="36"/>
          <w:u w:val="single"/>
        </w:rPr>
        <w:t>Placas de Ident</w:t>
      </w:r>
      <w:r w:rsidR="00655860">
        <w:rPr>
          <w:b/>
          <w:sz w:val="36"/>
          <w:szCs w:val="36"/>
          <w:u w:val="single"/>
        </w:rPr>
        <w:t>ificação de Departamentos (Formato Meio A4</w:t>
      </w:r>
      <w:r w:rsidR="00EE11FB">
        <w:rPr>
          <w:b/>
          <w:sz w:val="36"/>
          <w:szCs w:val="36"/>
          <w:u w:val="single"/>
        </w:rPr>
        <w:t xml:space="preserve"> para cada departamento</w:t>
      </w:r>
      <w:r w:rsidRPr="00C264AC">
        <w:rPr>
          <w:b/>
          <w:sz w:val="36"/>
          <w:szCs w:val="36"/>
          <w:u w:val="single"/>
        </w:rPr>
        <w:t>):</w:t>
      </w:r>
    </w:p>
    <w:p w:rsidR="00C264AC" w:rsidRDefault="00C264AC" w:rsidP="00C264AC">
      <w:pPr>
        <w:spacing w:after="0" w:line="360" w:lineRule="auto"/>
        <w:rPr>
          <w:b/>
          <w:sz w:val="36"/>
          <w:szCs w:val="36"/>
          <w:u w:val="single"/>
        </w:rPr>
      </w:pPr>
    </w:p>
    <w:p w:rsidR="00B92A74" w:rsidRPr="00015BA6" w:rsidRDefault="00457F79" w:rsidP="00C264AC">
      <w:pPr>
        <w:spacing w:after="0" w:line="360" w:lineRule="auto"/>
        <w:rPr>
          <w:b/>
          <w:color w:val="FF0000"/>
          <w:sz w:val="36"/>
          <w:szCs w:val="36"/>
        </w:rPr>
      </w:pPr>
      <w:r w:rsidRPr="00015BA6">
        <w:rPr>
          <w:color w:val="FF0000"/>
        </w:rPr>
        <w:t>CIC – Centro de Integração da Cidadania</w:t>
      </w:r>
    </w:p>
    <w:p w:rsidR="00457F79" w:rsidRPr="00015BA6" w:rsidRDefault="00457F79" w:rsidP="00C264AC">
      <w:pPr>
        <w:spacing w:after="0" w:line="360" w:lineRule="auto"/>
        <w:rPr>
          <w:color w:val="FF0000"/>
        </w:rPr>
      </w:pPr>
      <w:proofErr w:type="gramStart"/>
      <w:r w:rsidRPr="00015BA6">
        <w:rPr>
          <w:color w:val="FF0000"/>
        </w:rPr>
        <w:t>Sebrae</w:t>
      </w:r>
      <w:proofErr w:type="gramEnd"/>
      <w:r w:rsidRPr="00015BA6">
        <w:rPr>
          <w:color w:val="FF0000"/>
        </w:rPr>
        <w:t xml:space="preserve"> Aqui</w:t>
      </w:r>
    </w:p>
    <w:p w:rsidR="00457F79" w:rsidRPr="00015BA6" w:rsidRDefault="00457F79" w:rsidP="00C264AC">
      <w:pPr>
        <w:spacing w:after="0" w:line="360" w:lineRule="auto"/>
        <w:rPr>
          <w:highlight w:val="yellow"/>
        </w:rPr>
      </w:pPr>
      <w:r w:rsidRPr="00015BA6">
        <w:rPr>
          <w:highlight w:val="yellow"/>
        </w:rPr>
        <w:t>Banco do Povo</w:t>
      </w:r>
      <w:bookmarkStart w:id="0" w:name="_GoBack"/>
      <w:bookmarkEnd w:id="0"/>
    </w:p>
    <w:p w:rsidR="00457F79" w:rsidRPr="00015BA6" w:rsidRDefault="00457F79" w:rsidP="00C264AC">
      <w:pPr>
        <w:spacing w:after="0" w:line="360" w:lineRule="auto"/>
        <w:rPr>
          <w:highlight w:val="yellow"/>
        </w:rPr>
      </w:pPr>
      <w:r w:rsidRPr="00015BA6">
        <w:rPr>
          <w:highlight w:val="yellow"/>
        </w:rPr>
        <w:t>Sala do MEI</w:t>
      </w:r>
    </w:p>
    <w:p w:rsidR="00457F79" w:rsidRDefault="00457F79" w:rsidP="00C264AC">
      <w:pPr>
        <w:spacing w:after="0" w:line="360" w:lineRule="auto"/>
      </w:pPr>
      <w:r w:rsidRPr="00015BA6">
        <w:rPr>
          <w:highlight w:val="yellow"/>
        </w:rPr>
        <w:t>VRE – Via Rápida Empresa</w:t>
      </w:r>
    </w:p>
    <w:p w:rsidR="00457F79" w:rsidRDefault="00457F79" w:rsidP="00C264AC">
      <w:pPr>
        <w:spacing w:after="0" w:line="360" w:lineRule="auto"/>
      </w:pPr>
      <w:r>
        <w:t xml:space="preserve">SECINP – Secretaria de Comércio, Indústria e Negócios </w:t>
      </w:r>
      <w:proofErr w:type="gramStart"/>
      <w:r>
        <w:t>Portuários</w:t>
      </w:r>
      <w:proofErr w:type="gramEnd"/>
    </w:p>
    <w:p w:rsidR="00457F79" w:rsidRDefault="00457F79" w:rsidP="00C264AC">
      <w:pPr>
        <w:spacing w:after="0" w:line="360" w:lineRule="auto"/>
      </w:pPr>
      <w:r>
        <w:t>ISS – Imposto sobre Serviços</w:t>
      </w:r>
    </w:p>
    <w:sectPr w:rsidR="00457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F79"/>
    <w:rsid w:val="00015BA6"/>
    <w:rsid w:val="00457F79"/>
    <w:rsid w:val="00563883"/>
    <w:rsid w:val="00655860"/>
    <w:rsid w:val="00B92A74"/>
    <w:rsid w:val="00C264AC"/>
    <w:rsid w:val="00EE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Eduardo Bernardo Barros</dc:creator>
  <cp:lastModifiedBy>Wagner</cp:lastModifiedBy>
  <cp:revision>3</cp:revision>
  <dcterms:created xsi:type="dcterms:W3CDTF">2018-01-03T18:27:00Z</dcterms:created>
  <dcterms:modified xsi:type="dcterms:W3CDTF">2018-03-23T20:43:00Z</dcterms:modified>
</cp:coreProperties>
</file>