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65A0" w14:textId="712D6212" w:rsidR="003D596E" w:rsidRPr="00A21103" w:rsidRDefault="003D596E" w:rsidP="003D596E">
      <w:pPr>
        <w:spacing w:after="0"/>
        <w:jc w:val="center"/>
        <w:rPr>
          <w:rStyle w:val="Hyperlink"/>
          <w:rFonts w:asciiTheme="majorBidi" w:hAnsiTheme="majorBidi" w:cstheme="majorBidi"/>
          <w:lang w:val="de-DE"/>
        </w:rPr>
      </w:pPr>
      <w:r w:rsidRPr="00A21103">
        <w:rPr>
          <w:rFonts w:asciiTheme="majorBidi" w:hAnsiTheme="majorBidi" w:cstheme="majorBidi"/>
          <w:sz w:val="24"/>
          <w:szCs w:val="24"/>
          <w:lang w:val="de-DE"/>
        </w:rPr>
        <w:t xml:space="preserve">Yasser </w:t>
      </w:r>
      <w:proofErr w:type="spellStart"/>
      <w:r w:rsidRPr="00A21103">
        <w:rPr>
          <w:rFonts w:asciiTheme="majorBidi" w:hAnsiTheme="majorBidi" w:cstheme="majorBidi"/>
          <w:sz w:val="24"/>
          <w:szCs w:val="24"/>
          <w:lang w:val="de-DE"/>
        </w:rPr>
        <w:t>Elnemr</w:t>
      </w:r>
      <w:proofErr w:type="spellEnd"/>
      <w:r w:rsidRPr="00A21103">
        <w:rPr>
          <w:rFonts w:asciiTheme="majorBidi" w:hAnsiTheme="majorBidi" w:cstheme="majorBidi"/>
          <w:sz w:val="24"/>
          <w:szCs w:val="24"/>
          <w:lang w:val="de-DE"/>
        </w:rPr>
        <w:t xml:space="preserve">, </w:t>
      </w:r>
      <w:r w:rsidR="00866EEE" w:rsidRPr="00A21103">
        <w:rPr>
          <w:rFonts w:asciiTheme="majorBidi" w:hAnsiTheme="majorBidi" w:cstheme="majorBidi"/>
          <w:sz w:val="24"/>
          <w:szCs w:val="24"/>
          <w:lang w:val="de-DE"/>
        </w:rPr>
        <w:t xml:space="preserve">ID: </w:t>
      </w:r>
      <w:r w:rsidR="00C66663" w:rsidRPr="00A21103">
        <w:rPr>
          <w:rFonts w:asciiTheme="majorBidi" w:hAnsiTheme="majorBidi" w:cstheme="majorBidi"/>
          <w:lang w:val="de-DE"/>
        </w:rPr>
        <w:t xml:space="preserve">00831018, </w:t>
      </w:r>
      <w:r w:rsidRPr="00A21103">
        <w:rPr>
          <w:rStyle w:val="Hyperlink"/>
          <w:rFonts w:asciiTheme="majorBidi" w:hAnsiTheme="majorBidi" w:cstheme="majorBidi"/>
          <w:lang w:val="de-DE"/>
        </w:rPr>
        <w:t xml:space="preserve"> </w:t>
      </w:r>
      <w:hyperlink r:id="rId8" w:history="1">
        <w:r w:rsidR="0024733C" w:rsidRPr="00A21103">
          <w:rPr>
            <w:rStyle w:val="Hyperlink"/>
            <w:rFonts w:asciiTheme="majorBidi" w:hAnsiTheme="majorBidi" w:cstheme="majorBidi"/>
            <w:lang w:val="de-DE"/>
          </w:rPr>
          <w:t>Yasser.elnemr@student.tugraz.at</w:t>
        </w:r>
      </w:hyperlink>
    </w:p>
    <w:p w14:paraId="7A8220C3" w14:textId="3CD6C20A" w:rsidR="0024733C" w:rsidRPr="00A14DD8" w:rsidRDefault="0024733C" w:rsidP="003D596E">
      <w:pPr>
        <w:spacing w:after="0"/>
        <w:jc w:val="center"/>
        <w:rPr>
          <w:rFonts w:asciiTheme="majorBidi" w:hAnsiTheme="majorBidi" w:cstheme="majorBidi"/>
          <w:sz w:val="24"/>
          <w:szCs w:val="24"/>
        </w:rPr>
      </w:pPr>
      <w:r w:rsidRPr="00A14DD8">
        <w:rPr>
          <w:rFonts w:asciiTheme="majorBidi" w:hAnsiTheme="majorBidi" w:cstheme="majorBidi"/>
          <w:sz w:val="24"/>
          <w:szCs w:val="24"/>
        </w:rPr>
        <w:t>Felix Breuß, ID: 11771855</w:t>
      </w:r>
      <w:r w:rsidR="00D70A68">
        <w:rPr>
          <w:rFonts w:asciiTheme="majorBidi" w:hAnsiTheme="majorBidi" w:cstheme="majorBidi"/>
          <w:sz w:val="24"/>
          <w:szCs w:val="24"/>
        </w:rPr>
        <w:t xml:space="preserve">, </w:t>
      </w:r>
      <w:r w:rsidR="00D70A68" w:rsidRPr="00552E75">
        <w:rPr>
          <w:rStyle w:val="Hyperlink"/>
        </w:rPr>
        <w:t>fbreuss@student.tugraz.at</w:t>
      </w:r>
    </w:p>
    <w:p w14:paraId="068C05DA" w14:textId="495B3412" w:rsidR="00ED7943" w:rsidRPr="00A21103" w:rsidRDefault="00ED7943" w:rsidP="003D596E">
      <w:pPr>
        <w:spacing w:after="0"/>
        <w:jc w:val="center"/>
        <w:rPr>
          <w:rFonts w:asciiTheme="majorBidi" w:hAnsiTheme="majorBidi" w:cstheme="majorBidi"/>
          <w:b/>
          <w:bCs/>
          <w:sz w:val="40"/>
          <w:szCs w:val="40"/>
        </w:rPr>
      </w:pPr>
      <w:r w:rsidRPr="00A21103">
        <w:rPr>
          <w:rFonts w:asciiTheme="majorBidi" w:hAnsiTheme="majorBidi" w:cstheme="majorBidi"/>
          <w:b/>
          <w:bCs/>
          <w:sz w:val="40"/>
          <w:szCs w:val="40"/>
        </w:rPr>
        <w:t xml:space="preserve">Exercise </w:t>
      </w:r>
      <w:r w:rsidR="00F4243B" w:rsidRPr="00A21103">
        <w:rPr>
          <w:rFonts w:asciiTheme="majorBidi" w:hAnsiTheme="majorBidi" w:cstheme="majorBidi"/>
          <w:b/>
          <w:bCs/>
          <w:sz w:val="40"/>
          <w:szCs w:val="40"/>
        </w:rPr>
        <w:t>4</w:t>
      </w:r>
      <w:r w:rsidRPr="00A21103">
        <w:rPr>
          <w:rFonts w:asciiTheme="majorBidi" w:hAnsiTheme="majorBidi" w:cstheme="majorBidi"/>
          <w:b/>
          <w:bCs/>
          <w:sz w:val="40"/>
          <w:szCs w:val="40"/>
        </w:rPr>
        <w:t xml:space="preserve">:  </w:t>
      </w:r>
      <w:r w:rsidR="00F4243B" w:rsidRPr="00A21103">
        <w:rPr>
          <w:rFonts w:asciiTheme="majorBidi" w:hAnsiTheme="majorBidi" w:cstheme="majorBidi"/>
          <w:b/>
          <w:bCs/>
          <w:sz w:val="40"/>
          <w:szCs w:val="40"/>
        </w:rPr>
        <w:t>Mapping</w:t>
      </w:r>
    </w:p>
    <w:p w14:paraId="44C935E4" w14:textId="51F26355" w:rsidR="00ED7943" w:rsidRPr="00A21103" w:rsidRDefault="00ED7943" w:rsidP="00ED7943">
      <w:pPr>
        <w:rPr>
          <w:rFonts w:asciiTheme="majorBidi" w:hAnsiTheme="majorBidi" w:cstheme="majorBidi"/>
          <w:b/>
          <w:bCs/>
          <w:sz w:val="28"/>
          <w:szCs w:val="28"/>
        </w:rPr>
      </w:pPr>
      <w:r w:rsidRPr="00A21103">
        <w:rPr>
          <w:rFonts w:asciiTheme="majorBidi" w:hAnsiTheme="majorBidi" w:cstheme="majorBidi"/>
          <w:b/>
          <w:bCs/>
          <w:sz w:val="28"/>
          <w:szCs w:val="28"/>
        </w:rPr>
        <w:t>Introduction</w:t>
      </w:r>
    </w:p>
    <w:p w14:paraId="73857499" w14:textId="14B06F2A" w:rsidR="00197ED3" w:rsidRPr="00A21103" w:rsidRDefault="00F4243B" w:rsidP="00F4243B">
      <w:pPr>
        <w:jc w:val="both"/>
        <w:rPr>
          <w:rFonts w:asciiTheme="majorBidi" w:hAnsiTheme="majorBidi" w:cstheme="majorBidi"/>
          <w:sz w:val="24"/>
          <w:szCs w:val="24"/>
        </w:rPr>
      </w:pPr>
      <w:r w:rsidRPr="00A21103">
        <w:rPr>
          <w:rFonts w:asciiTheme="majorBidi" w:hAnsiTheme="majorBidi" w:cstheme="majorBidi"/>
          <w:sz w:val="24"/>
          <w:szCs w:val="24"/>
        </w:rPr>
        <w:t xml:space="preserve">In this assignment, the aim is to create a 2D </w:t>
      </w:r>
      <w:r w:rsidR="0024733C" w:rsidRPr="00A21103">
        <w:rPr>
          <w:rFonts w:asciiTheme="majorBidi" w:hAnsiTheme="majorBidi" w:cstheme="majorBidi"/>
          <w:sz w:val="24"/>
          <w:szCs w:val="24"/>
        </w:rPr>
        <w:t xml:space="preserve">globally consistent </w:t>
      </w:r>
      <w:r w:rsidRPr="00A21103">
        <w:rPr>
          <w:rFonts w:asciiTheme="majorBidi" w:hAnsiTheme="majorBidi" w:cstheme="majorBidi"/>
          <w:sz w:val="24"/>
          <w:szCs w:val="24"/>
        </w:rPr>
        <w:t xml:space="preserve">grid-map using odometry and a range sensor. </w:t>
      </w:r>
      <w:r w:rsidR="00197ED3" w:rsidRPr="00A21103">
        <w:rPr>
          <w:rFonts w:asciiTheme="majorBidi" w:hAnsiTheme="majorBidi" w:cstheme="majorBidi"/>
          <w:sz w:val="24"/>
          <w:szCs w:val="24"/>
        </w:rPr>
        <w:t>A grid</w:t>
      </w:r>
      <w:r w:rsidR="005424D0" w:rsidRPr="00A21103">
        <w:rPr>
          <w:rFonts w:asciiTheme="majorBidi" w:hAnsiTheme="majorBidi" w:cstheme="majorBidi"/>
          <w:sz w:val="24"/>
          <w:szCs w:val="24"/>
        </w:rPr>
        <w:t>-</w:t>
      </w:r>
      <w:r w:rsidR="00197ED3" w:rsidRPr="00A21103">
        <w:rPr>
          <w:rFonts w:asciiTheme="majorBidi" w:hAnsiTheme="majorBidi" w:cstheme="majorBidi"/>
          <w:sz w:val="24"/>
          <w:szCs w:val="24"/>
        </w:rPr>
        <w:t>map is a grid structure of random variables that represent the probability that a particular area of the environment is occupied by an object like a wall</w:t>
      </w:r>
      <w:r w:rsidR="005424D0" w:rsidRPr="00A21103">
        <w:rPr>
          <w:rFonts w:asciiTheme="majorBidi" w:hAnsiTheme="majorBidi" w:cstheme="majorBidi"/>
          <w:sz w:val="24"/>
          <w:szCs w:val="24"/>
        </w:rPr>
        <w:t>.</w:t>
      </w:r>
      <w:r w:rsidR="005424D0" w:rsidRPr="00A21103">
        <w:rPr>
          <w:rFonts w:asciiTheme="majorBidi" w:hAnsiTheme="majorBidi" w:cstheme="majorBidi"/>
          <w:color w:val="FF0000"/>
          <w:sz w:val="24"/>
          <w:szCs w:val="24"/>
        </w:rPr>
        <w:t xml:space="preserve"> </w:t>
      </w:r>
      <w:r w:rsidR="005424D0" w:rsidRPr="00A21103">
        <w:rPr>
          <w:rFonts w:asciiTheme="majorBidi" w:hAnsiTheme="majorBidi" w:cstheme="majorBidi"/>
          <w:sz w:val="24"/>
          <w:szCs w:val="24"/>
        </w:rPr>
        <w:t>Generally, maps are not available in advance and need to be obtained by the robot via a mapping process. Since</w:t>
      </w:r>
      <w:r w:rsidRPr="00A21103">
        <w:rPr>
          <w:rFonts w:asciiTheme="majorBidi" w:hAnsiTheme="majorBidi" w:cstheme="majorBidi"/>
          <w:sz w:val="24"/>
          <w:szCs w:val="24"/>
        </w:rPr>
        <w:t xml:space="preserve"> </w:t>
      </w:r>
      <w:r w:rsidR="005424D0" w:rsidRPr="00A21103">
        <w:rPr>
          <w:rFonts w:asciiTheme="majorBidi" w:hAnsiTheme="majorBidi" w:cstheme="majorBidi"/>
          <w:sz w:val="24"/>
          <w:szCs w:val="24"/>
        </w:rPr>
        <w:t xml:space="preserve">the robot’s </w:t>
      </w:r>
      <w:r w:rsidRPr="00A21103">
        <w:rPr>
          <w:rFonts w:asciiTheme="majorBidi" w:hAnsiTheme="majorBidi" w:cstheme="majorBidi"/>
          <w:sz w:val="24"/>
          <w:szCs w:val="24"/>
        </w:rPr>
        <w:t>sensor readings are uncertain and the map usually cannot be directly obtained</w:t>
      </w:r>
      <w:r w:rsidR="005424D0" w:rsidRPr="00A21103">
        <w:rPr>
          <w:rFonts w:asciiTheme="majorBidi" w:hAnsiTheme="majorBidi" w:cstheme="majorBidi"/>
          <w:sz w:val="24"/>
          <w:szCs w:val="24"/>
        </w:rPr>
        <w:t>,</w:t>
      </w:r>
      <w:r w:rsidRPr="00A21103">
        <w:rPr>
          <w:rFonts w:asciiTheme="majorBidi" w:hAnsiTheme="majorBidi" w:cstheme="majorBidi"/>
          <w:sz w:val="24"/>
          <w:szCs w:val="24"/>
        </w:rPr>
        <w:t xml:space="preserve"> </w:t>
      </w:r>
      <w:r w:rsidR="005424D0" w:rsidRPr="00A21103">
        <w:rPr>
          <w:rFonts w:asciiTheme="majorBidi" w:hAnsiTheme="majorBidi" w:cstheme="majorBidi"/>
          <w:sz w:val="24"/>
          <w:szCs w:val="24"/>
        </w:rPr>
        <w:t xml:space="preserve">then the </w:t>
      </w:r>
      <w:r w:rsidRPr="00A21103">
        <w:rPr>
          <w:rFonts w:asciiTheme="majorBidi" w:hAnsiTheme="majorBidi" w:cstheme="majorBidi"/>
          <w:sz w:val="24"/>
          <w:szCs w:val="24"/>
        </w:rPr>
        <w:t xml:space="preserve">mapping </w:t>
      </w:r>
      <w:r w:rsidR="005424D0" w:rsidRPr="00A21103">
        <w:rPr>
          <w:rFonts w:asciiTheme="majorBidi" w:hAnsiTheme="majorBidi" w:cstheme="majorBidi"/>
          <w:sz w:val="24"/>
          <w:szCs w:val="24"/>
        </w:rPr>
        <w:t xml:space="preserve">process </w:t>
      </w:r>
      <w:r w:rsidRPr="00A21103">
        <w:rPr>
          <w:rFonts w:asciiTheme="majorBidi" w:hAnsiTheme="majorBidi" w:cstheme="majorBidi"/>
          <w:sz w:val="24"/>
          <w:szCs w:val="24"/>
        </w:rPr>
        <w:t>is a state estimation problem</w:t>
      </w:r>
      <w:r w:rsidR="005424D0" w:rsidRPr="00A21103">
        <w:rPr>
          <w:rFonts w:asciiTheme="majorBidi" w:hAnsiTheme="majorBidi" w:cstheme="majorBidi"/>
          <w:sz w:val="24"/>
          <w:szCs w:val="24"/>
        </w:rPr>
        <w:t xml:space="preserve"> </w:t>
      </w:r>
      <w:r w:rsidRPr="00A21103">
        <w:rPr>
          <w:rFonts w:asciiTheme="majorBidi" w:hAnsiTheme="majorBidi" w:cstheme="majorBidi"/>
          <w:sz w:val="24"/>
          <w:szCs w:val="24"/>
        </w:rPr>
        <w:t>with two interlinked estimation</w:t>
      </w:r>
      <w:r w:rsidR="005424D0" w:rsidRPr="00A21103">
        <w:rPr>
          <w:rFonts w:asciiTheme="majorBidi" w:hAnsiTheme="majorBidi" w:cstheme="majorBidi"/>
          <w:sz w:val="24"/>
          <w:szCs w:val="24"/>
        </w:rPr>
        <w:t>s</w:t>
      </w:r>
      <w:r w:rsidRPr="00A21103">
        <w:rPr>
          <w:rFonts w:asciiTheme="majorBidi" w:hAnsiTheme="majorBidi" w:cstheme="majorBidi"/>
          <w:sz w:val="24"/>
          <w:szCs w:val="24"/>
        </w:rPr>
        <w:t>.</w:t>
      </w:r>
      <w:r w:rsidR="005424D0" w:rsidRPr="00A21103">
        <w:rPr>
          <w:rFonts w:asciiTheme="majorBidi" w:hAnsiTheme="majorBidi" w:cstheme="majorBidi"/>
          <w:sz w:val="24"/>
          <w:szCs w:val="24"/>
        </w:rPr>
        <w:t xml:space="preserve"> The</w:t>
      </w:r>
      <w:r w:rsidRPr="00A21103">
        <w:rPr>
          <w:rFonts w:asciiTheme="majorBidi" w:hAnsiTheme="majorBidi" w:cstheme="majorBidi"/>
          <w:sz w:val="24"/>
          <w:szCs w:val="24"/>
        </w:rPr>
        <w:t xml:space="preserve"> mapping </w:t>
      </w:r>
      <w:r w:rsidR="005424D0" w:rsidRPr="00A21103">
        <w:rPr>
          <w:rFonts w:asciiTheme="majorBidi" w:hAnsiTheme="majorBidi" w:cstheme="majorBidi"/>
          <w:sz w:val="24"/>
          <w:szCs w:val="24"/>
        </w:rPr>
        <w:t xml:space="preserve">process </w:t>
      </w:r>
      <w:r w:rsidRPr="00A21103">
        <w:rPr>
          <w:rFonts w:asciiTheme="majorBidi" w:hAnsiTheme="majorBidi" w:cstheme="majorBidi"/>
          <w:sz w:val="24"/>
          <w:szCs w:val="24"/>
        </w:rPr>
        <w:t xml:space="preserve">is generally named the </w:t>
      </w:r>
      <w:r w:rsidRPr="00A21103">
        <w:rPr>
          <w:rFonts w:asciiTheme="majorBidi" w:hAnsiTheme="majorBidi" w:cstheme="majorBidi"/>
          <w:i/>
          <w:iCs/>
          <w:sz w:val="24"/>
          <w:szCs w:val="24"/>
        </w:rPr>
        <w:t>Simultaneous Mapping and Localization Problem</w:t>
      </w:r>
      <w:r w:rsidRPr="00A21103">
        <w:rPr>
          <w:rFonts w:asciiTheme="majorBidi" w:hAnsiTheme="majorBidi" w:cstheme="majorBidi"/>
          <w:sz w:val="24"/>
          <w:szCs w:val="24"/>
        </w:rPr>
        <w:t xml:space="preserve"> (SLAM) because the position or path of the robot and the map needs to be estimated simultaneously.</w:t>
      </w:r>
    </w:p>
    <w:p w14:paraId="3C6BFB95" w14:textId="215F87BB" w:rsidR="00F4243B" w:rsidRPr="00A21103" w:rsidRDefault="005424D0" w:rsidP="005424D0">
      <w:pPr>
        <w:jc w:val="both"/>
        <w:rPr>
          <w:rFonts w:asciiTheme="majorBidi" w:hAnsiTheme="majorBidi" w:cstheme="majorBidi"/>
          <w:sz w:val="24"/>
          <w:szCs w:val="24"/>
        </w:rPr>
      </w:pPr>
      <w:r w:rsidRPr="00A21103">
        <w:rPr>
          <w:rFonts w:asciiTheme="majorBidi" w:hAnsiTheme="majorBidi" w:cstheme="majorBidi"/>
          <w:sz w:val="24"/>
          <w:szCs w:val="24"/>
        </w:rPr>
        <w:t>T</w:t>
      </w:r>
      <w:r w:rsidR="00F4243B" w:rsidRPr="00A21103">
        <w:rPr>
          <w:rFonts w:asciiTheme="majorBidi" w:hAnsiTheme="majorBidi" w:cstheme="majorBidi"/>
          <w:sz w:val="24"/>
          <w:szCs w:val="24"/>
        </w:rPr>
        <w:t xml:space="preserve">o ease the SLAM problem </w:t>
      </w:r>
      <w:r w:rsidRPr="00A21103">
        <w:rPr>
          <w:rFonts w:asciiTheme="majorBidi" w:hAnsiTheme="majorBidi" w:cstheme="majorBidi"/>
          <w:sz w:val="24"/>
          <w:szCs w:val="24"/>
        </w:rPr>
        <w:t>an assumption was made that the pose or path of the robot is already known, then the problem is only to estimate the map.</w:t>
      </w:r>
    </w:p>
    <w:p w14:paraId="7843F183" w14:textId="6344AE9D" w:rsidR="00135AE2" w:rsidRPr="00A21103" w:rsidRDefault="00135AE2" w:rsidP="00135AE2">
      <w:pPr>
        <w:rPr>
          <w:rFonts w:asciiTheme="majorBidi" w:hAnsiTheme="majorBidi" w:cstheme="majorBidi"/>
          <w:b/>
          <w:bCs/>
          <w:sz w:val="28"/>
          <w:szCs w:val="28"/>
        </w:rPr>
      </w:pPr>
      <w:r w:rsidRPr="00A21103">
        <w:rPr>
          <w:rFonts w:asciiTheme="majorBidi" w:hAnsiTheme="majorBidi" w:cstheme="majorBidi"/>
          <w:b/>
          <w:bCs/>
          <w:sz w:val="28"/>
          <w:szCs w:val="28"/>
        </w:rPr>
        <w:t>Robot</w:t>
      </w:r>
      <w:r w:rsidR="00B74267" w:rsidRPr="00A21103">
        <w:rPr>
          <w:rFonts w:asciiTheme="majorBidi" w:hAnsiTheme="majorBidi" w:cstheme="majorBidi"/>
          <w:b/>
          <w:bCs/>
          <w:sz w:val="28"/>
          <w:szCs w:val="28"/>
        </w:rPr>
        <w:t>, simulation, and Visualization</w:t>
      </w:r>
    </w:p>
    <w:p w14:paraId="4FB7784F" w14:textId="48C0532B" w:rsidR="00A336E6" w:rsidRPr="00A21103" w:rsidRDefault="00DB07D2" w:rsidP="00A336E6">
      <w:pPr>
        <w:jc w:val="both"/>
        <w:rPr>
          <w:rFonts w:asciiTheme="majorBidi" w:hAnsiTheme="majorBidi" w:cstheme="majorBidi"/>
          <w:sz w:val="24"/>
          <w:szCs w:val="24"/>
        </w:rPr>
      </w:pPr>
      <w:r w:rsidRPr="00A21103">
        <w:rPr>
          <w:rFonts w:asciiTheme="majorBidi" w:hAnsiTheme="majorBidi" w:cstheme="majorBidi"/>
          <w:sz w:val="24"/>
          <w:szCs w:val="24"/>
        </w:rPr>
        <w:t xml:space="preserve">The robot used in this assignment is a differential drive robot </w:t>
      </w:r>
      <w:proofErr w:type="gramStart"/>
      <w:r w:rsidRPr="00A21103">
        <w:rPr>
          <w:rFonts w:asciiTheme="majorBidi" w:hAnsiTheme="majorBidi" w:cstheme="majorBidi"/>
          <w:sz w:val="24"/>
          <w:szCs w:val="24"/>
        </w:rPr>
        <w:t>named  TurtleBot</w:t>
      </w:r>
      <w:proofErr w:type="gramEnd"/>
      <w:r w:rsidRPr="00A21103">
        <w:rPr>
          <w:rFonts w:asciiTheme="majorBidi" w:hAnsiTheme="majorBidi" w:cstheme="majorBidi"/>
          <w:sz w:val="24"/>
          <w:szCs w:val="24"/>
        </w:rPr>
        <w:t>3 which is fully described in the user manual [1].</w:t>
      </w:r>
      <w:r w:rsidR="00A336E6" w:rsidRPr="00A21103">
        <w:rPr>
          <w:rFonts w:asciiTheme="majorBidi" w:hAnsiTheme="majorBidi" w:cstheme="majorBidi"/>
          <w:sz w:val="24"/>
          <w:szCs w:val="24"/>
        </w:rPr>
        <w:t xml:space="preserve"> The robot provides odometry information where the pose of the robot is estimated using data from internal sensors.</w:t>
      </w:r>
    </w:p>
    <w:p w14:paraId="7777CA86" w14:textId="2A151DDC" w:rsidR="001D222C" w:rsidRPr="00A21103" w:rsidRDefault="001D222C" w:rsidP="008065B4">
      <w:pPr>
        <w:jc w:val="both"/>
        <w:rPr>
          <w:rFonts w:asciiTheme="majorBidi" w:hAnsiTheme="majorBidi" w:cstheme="majorBidi"/>
          <w:sz w:val="24"/>
          <w:szCs w:val="24"/>
        </w:rPr>
      </w:pPr>
      <w:r w:rsidRPr="00A21103">
        <w:rPr>
          <w:rFonts w:asciiTheme="majorBidi" w:hAnsiTheme="majorBidi" w:cstheme="majorBidi"/>
          <w:sz w:val="24"/>
          <w:szCs w:val="24"/>
        </w:rPr>
        <w:t>Gazebo [</w:t>
      </w:r>
      <w:r w:rsidR="00480513" w:rsidRPr="00A21103">
        <w:rPr>
          <w:rFonts w:asciiTheme="majorBidi" w:hAnsiTheme="majorBidi" w:cstheme="majorBidi"/>
          <w:sz w:val="24"/>
          <w:szCs w:val="24"/>
        </w:rPr>
        <w:t>2</w:t>
      </w:r>
      <w:r w:rsidRPr="00A21103">
        <w:rPr>
          <w:rFonts w:asciiTheme="majorBidi" w:hAnsiTheme="majorBidi" w:cstheme="majorBidi"/>
          <w:sz w:val="24"/>
          <w:szCs w:val="24"/>
        </w:rPr>
        <w:t>]</w:t>
      </w:r>
      <w:r w:rsidR="00480513" w:rsidRPr="00A21103">
        <w:rPr>
          <w:rFonts w:asciiTheme="majorBidi" w:hAnsiTheme="majorBidi" w:cstheme="majorBidi"/>
          <w:sz w:val="24"/>
          <w:szCs w:val="24"/>
        </w:rPr>
        <w:t xml:space="preserve"> was used as a 3D </w:t>
      </w:r>
      <w:r w:rsidR="008065B4" w:rsidRPr="00A21103">
        <w:rPr>
          <w:rFonts w:asciiTheme="majorBidi" w:hAnsiTheme="majorBidi" w:cstheme="majorBidi"/>
          <w:sz w:val="24"/>
          <w:szCs w:val="24"/>
        </w:rPr>
        <w:t xml:space="preserve">environment </w:t>
      </w:r>
      <w:r w:rsidR="00480513" w:rsidRPr="00A21103">
        <w:rPr>
          <w:rFonts w:asciiTheme="majorBidi" w:hAnsiTheme="majorBidi" w:cstheme="majorBidi"/>
          <w:sz w:val="24"/>
          <w:szCs w:val="24"/>
        </w:rPr>
        <w:t>simulator</w:t>
      </w:r>
      <w:r w:rsidR="008065B4" w:rsidRPr="00A21103">
        <w:rPr>
          <w:rFonts w:asciiTheme="majorBidi" w:hAnsiTheme="majorBidi" w:cstheme="majorBidi"/>
          <w:sz w:val="24"/>
          <w:szCs w:val="24"/>
        </w:rPr>
        <w:t>.</w:t>
      </w:r>
      <w:r w:rsidRPr="00A21103">
        <w:rPr>
          <w:rFonts w:asciiTheme="majorBidi" w:hAnsiTheme="majorBidi" w:cstheme="majorBidi"/>
          <w:sz w:val="24"/>
          <w:szCs w:val="24"/>
        </w:rPr>
        <w:t xml:space="preserve"> The motion execution is deterministic and error-free. Thus, the estimation of the robot’s pose using odometry is accurate. The robot </w:t>
      </w:r>
      <w:r w:rsidR="008065B4" w:rsidRPr="00A21103">
        <w:rPr>
          <w:rFonts w:asciiTheme="majorBidi" w:hAnsiTheme="majorBidi" w:cstheme="majorBidi"/>
          <w:sz w:val="24"/>
          <w:szCs w:val="24"/>
        </w:rPr>
        <w:t>was</w:t>
      </w:r>
      <w:r w:rsidRPr="00A21103">
        <w:rPr>
          <w:rFonts w:asciiTheme="majorBidi" w:hAnsiTheme="majorBidi" w:cstheme="majorBidi"/>
          <w:sz w:val="24"/>
          <w:szCs w:val="24"/>
        </w:rPr>
        <w:t xml:space="preserve"> controlled via the use of a tele-operation node,</w:t>
      </w:r>
      <w:r w:rsidR="008065B4" w:rsidRPr="00A21103">
        <w:rPr>
          <w:rFonts w:asciiTheme="majorBidi" w:hAnsiTheme="majorBidi" w:cstheme="majorBidi"/>
          <w:sz w:val="24"/>
          <w:szCs w:val="24"/>
        </w:rPr>
        <w:t xml:space="preserve"> using the keyboard</w:t>
      </w:r>
      <w:r w:rsidRPr="00A21103">
        <w:rPr>
          <w:rFonts w:asciiTheme="majorBidi" w:hAnsiTheme="majorBidi" w:cstheme="majorBidi"/>
          <w:sz w:val="24"/>
          <w:szCs w:val="24"/>
        </w:rPr>
        <w:t>.</w:t>
      </w:r>
    </w:p>
    <w:p w14:paraId="0B551AF7" w14:textId="10994442" w:rsidR="008065B4" w:rsidRPr="00A21103" w:rsidRDefault="008065B4" w:rsidP="008065B4">
      <w:pPr>
        <w:jc w:val="both"/>
        <w:rPr>
          <w:rFonts w:asciiTheme="majorBidi" w:hAnsiTheme="majorBidi" w:cstheme="majorBidi"/>
          <w:sz w:val="24"/>
          <w:szCs w:val="24"/>
        </w:rPr>
      </w:pPr>
      <w:r w:rsidRPr="00A21103">
        <w:rPr>
          <w:rFonts w:asciiTheme="majorBidi" w:hAnsiTheme="majorBidi" w:cstheme="majorBidi"/>
          <w:sz w:val="24"/>
          <w:szCs w:val="24"/>
        </w:rPr>
        <w:t xml:space="preserve">The position and the sensor data measured by the robot were visualized using </w:t>
      </w:r>
      <w:proofErr w:type="spellStart"/>
      <w:r w:rsidRPr="00A21103">
        <w:rPr>
          <w:rFonts w:asciiTheme="majorBidi" w:hAnsiTheme="majorBidi" w:cstheme="majorBidi"/>
          <w:sz w:val="24"/>
          <w:szCs w:val="24"/>
        </w:rPr>
        <w:t>RViz</w:t>
      </w:r>
      <w:proofErr w:type="spellEnd"/>
      <w:r w:rsidRPr="00A21103">
        <w:rPr>
          <w:rFonts w:asciiTheme="majorBidi" w:hAnsiTheme="majorBidi" w:cstheme="majorBidi"/>
          <w:sz w:val="24"/>
          <w:szCs w:val="24"/>
        </w:rPr>
        <w:t xml:space="preserve"> [3]. </w:t>
      </w:r>
    </w:p>
    <w:p w14:paraId="372BCE6B" w14:textId="6E535FFA" w:rsidR="00C57B6D" w:rsidRPr="00A21103" w:rsidRDefault="00135AE2" w:rsidP="00875FB5">
      <w:pPr>
        <w:rPr>
          <w:rFonts w:asciiTheme="majorBidi" w:hAnsiTheme="majorBidi" w:cstheme="majorBidi"/>
          <w:b/>
          <w:bCs/>
          <w:sz w:val="28"/>
          <w:szCs w:val="28"/>
        </w:rPr>
      </w:pPr>
      <w:r w:rsidRPr="00A21103">
        <w:rPr>
          <w:rFonts w:asciiTheme="majorBidi" w:hAnsiTheme="majorBidi" w:cstheme="majorBidi"/>
          <w:b/>
          <w:bCs/>
          <w:sz w:val="28"/>
          <w:szCs w:val="28"/>
        </w:rPr>
        <w:t xml:space="preserve">Task 1 </w:t>
      </w:r>
      <w:r w:rsidR="006216E9" w:rsidRPr="00A21103">
        <w:rPr>
          <w:rFonts w:asciiTheme="majorBidi" w:hAnsiTheme="majorBidi" w:cstheme="majorBidi"/>
          <w:b/>
          <w:bCs/>
          <w:sz w:val="28"/>
          <w:szCs w:val="28"/>
        </w:rPr>
        <w:t>Occupancy grid mapping algorithm</w:t>
      </w:r>
      <w:r w:rsidR="00D444CF" w:rsidRPr="00A21103">
        <w:rPr>
          <w:rFonts w:asciiTheme="majorBidi" w:hAnsiTheme="majorBidi" w:cstheme="majorBidi"/>
          <w:b/>
          <w:bCs/>
          <w:sz w:val="28"/>
          <w:szCs w:val="28"/>
        </w:rPr>
        <w:t>:</w:t>
      </w:r>
    </w:p>
    <w:p w14:paraId="67C36154" w14:textId="57E85E5F" w:rsidR="00BC2FA6" w:rsidRPr="00A21103" w:rsidRDefault="00AD72C5" w:rsidP="00F22D10">
      <w:pPr>
        <w:pStyle w:val="Listenabsatz"/>
        <w:spacing w:after="120"/>
        <w:ind w:left="0"/>
        <w:jc w:val="both"/>
        <w:rPr>
          <w:rFonts w:asciiTheme="majorBidi" w:hAnsiTheme="majorBidi" w:cstheme="majorBidi"/>
          <w:sz w:val="24"/>
          <w:szCs w:val="24"/>
        </w:rPr>
      </w:pPr>
      <w:r w:rsidRPr="00A21103">
        <w:rPr>
          <w:rFonts w:asciiTheme="majorBidi" w:hAnsiTheme="majorBidi" w:cstheme="majorBidi"/>
          <w:sz w:val="24"/>
          <w:szCs w:val="24"/>
        </w:rPr>
        <w:t xml:space="preserve">The goal of the task is to implement mapping with known poses using odometry information and distance data from the recorded laser scan. </w:t>
      </w:r>
      <w:r w:rsidR="00F22D10" w:rsidRPr="00A21103">
        <w:rPr>
          <w:rFonts w:asciiTheme="majorBidi" w:hAnsiTheme="majorBidi" w:cstheme="majorBidi"/>
          <w:sz w:val="24"/>
          <w:szCs w:val="24"/>
        </w:rPr>
        <w:t xml:space="preserve">A grid-map represents a 2D array of random variables with the probability </w:t>
      </w:r>
      <w:proofErr w:type="gramStart"/>
      <w:r w:rsidR="00F22D10" w:rsidRPr="00A21103">
        <w:rPr>
          <w:rFonts w:asciiTheme="majorBidi" w:hAnsiTheme="majorBidi" w:cstheme="majorBidi"/>
          <w:i/>
          <w:iCs/>
          <w:sz w:val="24"/>
          <w:szCs w:val="24"/>
        </w:rPr>
        <w:t>P(</w:t>
      </w:r>
      <w:proofErr w:type="gramEnd"/>
      <w:r w:rsidR="00F22D10" w:rsidRPr="00A21103">
        <w:rPr>
          <w:rFonts w:asciiTheme="majorBidi" w:hAnsiTheme="majorBidi" w:cstheme="majorBidi"/>
          <w:i/>
          <w:iCs/>
          <w:sz w:val="24"/>
          <w:szCs w:val="24"/>
        </w:rPr>
        <w:t xml:space="preserve">mi = occupied) </w:t>
      </w:r>
      <w:r w:rsidR="00F22D10" w:rsidRPr="00A21103">
        <w:rPr>
          <w:rFonts w:asciiTheme="majorBidi" w:hAnsiTheme="majorBidi" w:cstheme="majorBidi"/>
          <w:sz w:val="24"/>
          <w:szCs w:val="24"/>
        </w:rPr>
        <w:t xml:space="preserve">that a cell </w:t>
      </w:r>
      <m:oMath>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oMath>
      <w:r w:rsidR="00F22D10" w:rsidRPr="00A21103">
        <w:rPr>
          <w:rFonts w:asciiTheme="majorBidi" w:hAnsiTheme="majorBidi" w:cstheme="majorBidi"/>
          <w:sz w:val="24"/>
          <w:szCs w:val="24"/>
        </w:rPr>
        <w:t xml:space="preserve"> is occupied by an object. </w:t>
      </w:r>
      <w:r w:rsidR="00BC2FA6" w:rsidRPr="00A21103">
        <w:rPr>
          <w:rFonts w:asciiTheme="majorBidi" w:hAnsiTheme="majorBidi" w:cstheme="majorBidi"/>
          <w:sz w:val="24"/>
          <w:szCs w:val="24"/>
        </w:rPr>
        <w:t xml:space="preserve">The map can be estimated using the following expression: </w:t>
      </w:r>
    </w:p>
    <w:p w14:paraId="087937DC" w14:textId="77777777" w:rsidR="00F22D10" w:rsidRPr="00A21103" w:rsidRDefault="00F22D10" w:rsidP="00F22D10">
      <w:pPr>
        <w:pStyle w:val="Listenabsatz"/>
        <w:spacing w:after="120"/>
        <w:ind w:left="0"/>
        <w:jc w:val="both"/>
        <w:rPr>
          <w:rFonts w:asciiTheme="majorBidi" w:hAnsiTheme="majorBidi" w:cstheme="majorBidi"/>
          <w:sz w:val="24"/>
          <w:szCs w:val="24"/>
        </w:rPr>
      </w:pPr>
    </w:p>
    <w:p w14:paraId="140EB9B2" w14:textId="0DFA92B1" w:rsidR="00BC2FA6" w:rsidRPr="00A21103" w:rsidRDefault="00490744" w:rsidP="001E4008">
      <w:pPr>
        <w:pStyle w:val="Listenabsatz"/>
        <w:spacing w:after="120"/>
        <w:ind w:left="0"/>
        <w:jc w:val="right"/>
        <w:rPr>
          <w:rFonts w:asciiTheme="majorBidi" w:eastAsiaTheme="minorEastAsia" w:hAnsiTheme="majorBidi" w:cstheme="majorBidi"/>
          <w:sz w:val="24"/>
          <w:szCs w:val="24"/>
        </w:rPr>
      </w:pPr>
      <m:oMath>
        <m:sSup>
          <m:sSupPr>
            <m:ctrlPr>
              <w:rPr>
                <w:rFonts w:ascii="Cambria Math" w:hAnsi="Cambria Math" w:cstheme="majorBidi"/>
                <w:sz w:val="24"/>
                <w:szCs w:val="24"/>
              </w:rPr>
            </m:ctrlPr>
          </m:sSupPr>
          <m:e>
            <m:r>
              <w:rPr>
                <w:rFonts w:ascii="Cambria Math" w:hAnsi="Cambria Math" w:cstheme="majorBidi"/>
                <w:sz w:val="24"/>
                <w:szCs w:val="24"/>
              </w:rPr>
              <m:t>m</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argmax</m:t>
            </m:r>
          </m:e>
          <m:sub>
            <m:r>
              <w:rPr>
                <w:rFonts w:ascii="Cambria Math" w:hAnsi="Cambria Math" w:cstheme="majorBidi"/>
                <w:sz w:val="24"/>
                <w:szCs w:val="24"/>
              </w:rPr>
              <m:t>m</m:t>
            </m:r>
          </m:sub>
        </m:sSub>
        <m:d>
          <m:dPr>
            <m:begChr m:val="["/>
            <m:endChr m:val="]"/>
            <m:ctrlPr>
              <w:rPr>
                <w:rFonts w:ascii="Cambria Math" w:hAnsi="Cambria Math" w:cstheme="majorBidi"/>
                <w:sz w:val="24"/>
                <w:szCs w:val="24"/>
              </w:rPr>
            </m:ctrlPr>
          </m:dPr>
          <m:e>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m</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m:rPr>
                        <m:sty m:val="p"/>
                      </m:rP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m:rPr>
                        <m:sty m:val="p"/>
                      </m:rPr>
                      <w:rPr>
                        <w:rFonts w:ascii="Cambria Math" w:hAnsi="Cambria Math" w:cstheme="majorBidi"/>
                        <w:sz w:val="24"/>
                        <w:szCs w:val="24"/>
                      </w:rPr>
                      <m:t>2,</m:t>
                    </m:r>
                  </m:sub>
                </m:sSub>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u</m:t>
                    </m:r>
                  </m:e>
                  <m:sub>
                    <m:r>
                      <w:rPr>
                        <w:rFonts w:ascii="Cambria Math" w:hAnsi="Cambria Math" w:cstheme="majorBidi"/>
                        <w:sz w:val="24"/>
                        <w:szCs w:val="24"/>
                      </w:rPr>
                      <m:t>t</m:t>
                    </m:r>
                    <m:r>
                      <m:rPr>
                        <m:sty m:val="p"/>
                      </m:rP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w:rPr>
                        <w:rFonts w:ascii="Cambria Math" w:hAnsi="Cambria Math" w:cstheme="majorBidi"/>
                        <w:sz w:val="24"/>
                        <w:szCs w:val="24"/>
                      </w:rPr>
                      <m:t>t</m:t>
                    </m:r>
                    <m:r>
                      <m:rPr>
                        <m:sty m:val="p"/>
                      </m:rPr>
                      <w:rPr>
                        <w:rFonts w:ascii="Cambria Math" w:hAnsi="Cambria Math" w:cstheme="majorBidi"/>
                        <w:sz w:val="24"/>
                        <w:szCs w:val="24"/>
                      </w:rPr>
                      <m:t>,</m:t>
                    </m:r>
                  </m:sub>
                </m:sSub>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sub>
                </m:sSub>
              </m:e>
            </m:d>
          </m:e>
        </m:d>
      </m:oMath>
      <w:r w:rsidR="001E4008" w:rsidRPr="00A21103">
        <w:rPr>
          <w:rFonts w:asciiTheme="majorBidi" w:eastAsiaTheme="minorEastAsia" w:hAnsiTheme="majorBidi" w:cstheme="majorBidi"/>
          <w:sz w:val="24"/>
          <w:szCs w:val="24"/>
        </w:rPr>
        <w:t xml:space="preserve"> </w:t>
      </w:r>
      <w:r w:rsidR="001E4008" w:rsidRPr="00A21103">
        <w:rPr>
          <w:rFonts w:asciiTheme="majorBidi" w:eastAsiaTheme="minorEastAsia" w:hAnsiTheme="majorBidi" w:cstheme="majorBidi"/>
          <w:sz w:val="24"/>
          <w:szCs w:val="24"/>
        </w:rPr>
        <w:tab/>
      </w:r>
      <w:r w:rsidR="001E4008" w:rsidRPr="00A21103">
        <w:rPr>
          <w:rFonts w:asciiTheme="majorBidi" w:eastAsiaTheme="minorEastAsia" w:hAnsiTheme="majorBidi" w:cstheme="majorBidi"/>
          <w:sz w:val="24"/>
          <w:szCs w:val="24"/>
        </w:rPr>
        <w:tab/>
      </w:r>
      <w:r w:rsidR="001E4008" w:rsidRPr="00A21103">
        <w:rPr>
          <w:rFonts w:asciiTheme="majorBidi" w:eastAsiaTheme="minorEastAsia" w:hAnsiTheme="majorBidi" w:cstheme="majorBidi"/>
          <w:sz w:val="24"/>
          <w:szCs w:val="24"/>
        </w:rPr>
        <w:tab/>
        <w:t xml:space="preserve">(1) </w:t>
      </w:r>
    </w:p>
    <w:p w14:paraId="6AE46AF6" w14:textId="77777777" w:rsidR="00F22D10" w:rsidRPr="00A21103" w:rsidRDefault="00F22D10" w:rsidP="00F22D10">
      <w:pPr>
        <w:pStyle w:val="Listenabsatz"/>
        <w:spacing w:after="120"/>
        <w:ind w:left="0"/>
        <w:jc w:val="both"/>
        <w:rPr>
          <w:rFonts w:asciiTheme="majorBidi" w:hAnsiTheme="majorBidi" w:cstheme="majorBidi"/>
          <w:sz w:val="24"/>
          <w:szCs w:val="24"/>
        </w:rPr>
      </w:pPr>
    </w:p>
    <w:p w14:paraId="523E13BC" w14:textId="2BAF729A" w:rsidR="00BC2FA6" w:rsidRPr="00A21103" w:rsidRDefault="005E660A" w:rsidP="009C7A36">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Where u represents the control inputs to the robot and z represents the recorded measurements and t is the time for measurements.</w:t>
      </w:r>
    </w:p>
    <w:p w14:paraId="3C493C82" w14:textId="379D12CD" w:rsidR="005E660A" w:rsidRPr="00A21103" w:rsidRDefault="00A21386" w:rsidP="009C7A36">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A</w:t>
      </w:r>
      <w:r w:rsidR="00F22D10" w:rsidRPr="00A21103">
        <w:rPr>
          <w:rFonts w:asciiTheme="majorBidi" w:hAnsiTheme="majorBidi" w:cstheme="majorBidi"/>
          <w:sz w:val="24"/>
          <w:szCs w:val="24"/>
        </w:rPr>
        <w:t>ssum</w:t>
      </w:r>
      <w:r w:rsidRPr="00A21103">
        <w:rPr>
          <w:rFonts w:asciiTheme="majorBidi" w:hAnsiTheme="majorBidi" w:cstheme="majorBidi"/>
          <w:sz w:val="24"/>
          <w:szCs w:val="24"/>
        </w:rPr>
        <w:t>ing</w:t>
      </w:r>
      <w:r w:rsidR="00F22D10" w:rsidRPr="00A21103">
        <w:rPr>
          <w:rFonts w:asciiTheme="majorBidi" w:hAnsiTheme="majorBidi" w:cstheme="majorBidi"/>
          <w:sz w:val="24"/>
          <w:szCs w:val="24"/>
        </w:rPr>
        <w:t xml:space="preserve"> that the individual cells are independent, the map probability </w:t>
      </w:r>
      <w:r w:rsidRPr="00A21103">
        <w:rPr>
          <w:rFonts w:asciiTheme="majorBidi" w:hAnsiTheme="majorBidi" w:cstheme="majorBidi"/>
          <w:sz w:val="24"/>
          <w:szCs w:val="24"/>
        </w:rPr>
        <w:t>can be reformed as:</w:t>
      </w:r>
      <w:r w:rsidR="00F22D10" w:rsidRPr="00A21103">
        <w:rPr>
          <w:rFonts w:asciiTheme="majorBidi" w:hAnsiTheme="majorBidi" w:cstheme="majorBidi"/>
          <w:sz w:val="24"/>
          <w:szCs w:val="24"/>
        </w:rPr>
        <w:t xml:space="preserve"> </w:t>
      </w:r>
    </w:p>
    <w:p w14:paraId="1FE72561" w14:textId="77777777" w:rsidR="001E4008" w:rsidRPr="00A21103" w:rsidRDefault="001E4008" w:rsidP="009C7A36">
      <w:pPr>
        <w:pStyle w:val="Listenabsatz"/>
        <w:ind w:left="0"/>
        <w:jc w:val="both"/>
        <w:rPr>
          <w:rFonts w:asciiTheme="majorBidi" w:hAnsiTheme="majorBidi" w:cstheme="majorBidi"/>
          <w:sz w:val="24"/>
          <w:szCs w:val="24"/>
        </w:rPr>
      </w:pPr>
    </w:p>
    <w:p w14:paraId="096FFCF3" w14:textId="41175823" w:rsidR="001E4008" w:rsidRPr="00A21103" w:rsidRDefault="00A21386" w:rsidP="001E4008">
      <w:pPr>
        <w:pStyle w:val="Listenabsatz"/>
        <w:spacing w:after="120"/>
        <w:ind w:left="0"/>
        <w:jc w:val="right"/>
        <w:rPr>
          <w:rFonts w:asciiTheme="majorBidi" w:eastAsiaTheme="minorEastAsia" w:hAnsiTheme="majorBidi" w:cstheme="majorBidi"/>
          <w:sz w:val="24"/>
          <w:szCs w:val="24"/>
        </w:rPr>
      </w:pP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m</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m:rPr>
                    <m:sty m:val="p"/>
                  </m:rP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u</m:t>
                </m:r>
              </m:e>
              <m:sub>
                <m:r>
                  <m:rPr>
                    <m:sty m:val="p"/>
                  </m:rP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sub>
            </m:sSub>
          </m:e>
        </m:d>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m:t>
            </m:r>
          </m:sub>
          <m:sup/>
          <m:e>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m:rPr>
                        <m:sty m:val="p"/>
                      </m:rP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u</m:t>
                    </m:r>
                  </m:e>
                  <m:sub>
                    <m:r>
                      <w:rPr>
                        <w:rFonts w:ascii="Cambria Math" w:hAnsi="Cambria Math" w:cstheme="majorBidi"/>
                        <w:sz w:val="24"/>
                        <w:szCs w:val="24"/>
                      </w:rPr>
                      <m:t>t</m:t>
                    </m:r>
                    <m:r>
                      <m:rPr>
                        <m:sty m:val="p"/>
                      </m:rPr>
                      <w:rPr>
                        <w:rFonts w:ascii="Cambria Math" w:hAnsi="Cambria Math" w:cstheme="majorBidi"/>
                        <w:sz w:val="24"/>
                        <w:szCs w:val="24"/>
                      </w:rPr>
                      <m:t>,</m:t>
                    </m:r>
                  </m:sub>
                </m:sSub>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sub>
                </m:sSub>
              </m:e>
            </m:d>
          </m:e>
        </m:nary>
      </m:oMath>
      <w:r w:rsidR="001E4008" w:rsidRPr="00A21103">
        <w:rPr>
          <w:rFonts w:asciiTheme="majorBidi" w:eastAsiaTheme="minorEastAsia" w:hAnsiTheme="majorBidi" w:cstheme="majorBidi"/>
          <w:sz w:val="24"/>
          <w:szCs w:val="24"/>
        </w:rPr>
        <w:t xml:space="preserve"> </w:t>
      </w:r>
      <w:r w:rsidR="001E4008" w:rsidRPr="00A21103">
        <w:rPr>
          <w:rFonts w:asciiTheme="majorBidi" w:eastAsiaTheme="minorEastAsia" w:hAnsiTheme="majorBidi" w:cstheme="majorBidi"/>
          <w:sz w:val="24"/>
          <w:szCs w:val="24"/>
        </w:rPr>
        <w:tab/>
      </w:r>
      <w:r w:rsidR="001E4008" w:rsidRPr="00A21103">
        <w:rPr>
          <w:rFonts w:asciiTheme="majorBidi" w:eastAsiaTheme="minorEastAsia" w:hAnsiTheme="majorBidi" w:cstheme="majorBidi"/>
          <w:sz w:val="24"/>
          <w:szCs w:val="24"/>
        </w:rPr>
        <w:tab/>
      </w:r>
      <w:r w:rsidR="001E4008" w:rsidRPr="00A21103">
        <w:rPr>
          <w:rFonts w:asciiTheme="majorBidi" w:eastAsiaTheme="minorEastAsia" w:hAnsiTheme="majorBidi" w:cstheme="majorBidi"/>
          <w:sz w:val="24"/>
          <w:szCs w:val="24"/>
        </w:rPr>
        <w:tab/>
        <w:t xml:space="preserve">(2) </w:t>
      </w:r>
    </w:p>
    <w:p w14:paraId="2C7799E3" w14:textId="3CCDA8AA" w:rsidR="0072747A" w:rsidRPr="00A21103" w:rsidRDefault="0072747A" w:rsidP="009C7A36">
      <w:pPr>
        <w:pStyle w:val="Listenabsatz"/>
        <w:ind w:left="0"/>
        <w:jc w:val="both"/>
        <w:rPr>
          <w:rFonts w:asciiTheme="majorBidi" w:eastAsiaTheme="minorEastAsia" w:hAnsiTheme="majorBidi" w:cstheme="majorBidi"/>
          <w:sz w:val="24"/>
          <w:szCs w:val="24"/>
        </w:rPr>
      </w:pPr>
      <w:r w:rsidRPr="00A21103">
        <w:rPr>
          <w:rFonts w:asciiTheme="majorBidi" w:eastAsiaTheme="minorEastAsia" w:hAnsiTheme="majorBidi" w:cstheme="majorBidi"/>
          <w:sz w:val="24"/>
          <w:szCs w:val="24"/>
        </w:rPr>
        <w:t>Assuming that the pose is known, then this estimation can be rewritten as:</w:t>
      </w:r>
    </w:p>
    <w:p w14:paraId="4161FC49" w14:textId="6884FCC4" w:rsidR="000C7E04" w:rsidRPr="00A21103" w:rsidRDefault="0072747A" w:rsidP="000C7E04">
      <w:pPr>
        <w:pStyle w:val="Listenabsatz"/>
        <w:spacing w:after="120"/>
        <w:ind w:left="0"/>
        <w:jc w:val="right"/>
        <w:rPr>
          <w:rFonts w:asciiTheme="majorBidi" w:eastAsiaTheme="minorEastAsia" w:hAnsiTheme="majorBidi" w:cstheme="majorBidi"/>
          <w:sz w:val="24"/>
          <w:szCs w:val="24"/>
        </w:rPr>
      </w:pP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m</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e>
        </m:d>
      </m:oMath>
      <w:r w:rsidR="000C7E04" w:rsidRPr="00A21103">
        <w:rPr>
          <w:rFonts w:asciiTheme="majorBidi" w:eastAsiaTheme="minorEastAsia" w:hAnsiTheme="majorBidi" w:cstheme="majorBidi"/>
          <w:sz w:val="24"/>
          <w:szCs w:val="24"/>
        </w:rPr>
        <w:t xml:space="preserve"> </w:t>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t xml:space="preserve">(3) </w:t>
      </w:r>
    </w:p>
    <w:p w14:paraId="25EB16E7" w14:textId="77777777" w:rsidR="008915E5" w:rsidRPr="00A21103" w:rsidRDefault="008915E5" w:rsidP="009C7A36">
      <w:pPr>
        <w:pStyle w:val="Listenabsatz"/>
        <w:ind w:left="0"/>
        <w:jc w:val="both"/>
        <w:rPr>
          <w:rFonts w:asciiTheme="majorBidi" w:eastAsiaTheme="minorEastAsia" w:hAnsiTheme="majorBidi" w:cstheme="majorBidi"/>
          <w:sz w:val="24"/>
          <w:szCs w:val="24"/>
        </w:rPr>
      </w:pPr>
    </w:p>
    <w:p w14:paraId="52D3921A" w14:textId="77777777" w:rsidR="008915E5" w:rsidRPr="00A21103" w:rsidRDefault="008915E5" w:rsidP="008915E5">
      <w:pPr>
        <w:pStyle w:val="Listenabsatz"/>
        <w:ind w:left="0"/>
        <w:jc w:val="both"/>
        <w:rPr>
          <w:rFonts w:asciiTheme="majorBidi" w:eastAsiaTheme="minorEastAsia" w:hAnsiTheme="majorBidi" w:cstheme="majorBidi"/>
          <w:sz w:val="24"/>
          <w:szCs w:val="24"/>
        </w:rPr>
      </w:pPr>
      <w:r w:rsidRPr="00A21103">
        <w:rPr>
          <w:rFonts w:asciiTheme="majorBidi" w:eastAsiaTheme="minorEastAsia" w:hAnsiTheme="majorBidi" w:cstheme="majorBidi"/>
          <w:sz w:val="24"/>
          <w:szCs w:val="24"/>
        </w:rPr>
        <w:t xml:space="preserve">Using Markov assumption and a recursive Bayes Filter for this map estimation problem Given the probability of the map cell at time </w:t>
      </w:r>
      <w:r w:rsidRPr="00A21103">
        <w:rPr>
          <w:rFonts w:asciiTheme="majorBidi" w:eastAsiaTheme="minorEastAsia" w:hAnsiTheme="majorBidi" w:cstheme="majorBidi"/>
          <w:i/>
          <w:iCs/>
          <w:sz w:val="24"/>
          <w:szCs w:val="24"/>
        </w:rPr>
        <w:t>t − 1</w:t>
      </w:r>
      <w:r w:rsidRPr="00A21103">
        <w:rPr>
          <w:rFonts w:asciiTheme="majorBidi" w:eastAsiaTheme="minorEastAsia" w:hAnsiTheme="majorBidi" w:cstheme="majorBidi"/>
          <w:sz w:val="24"/>
          <w:szCs w:val="24"/>
        </w:rPr>
        <w:t xml:space="preserve"> as well as the measurement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sub>
        </m:sSub>
        <m:r>
          <w:rPr>
            <w:rFonts w:ascii="Cambria Math" w:hAnsi="Cambria Math" w:cstheme="majorBidi"/>
            <w:sz w:val="24"/>
            <w:szCs w:val="24"/>
          </w:rPr>
          <m:t xml:space="preserve"> </m:t>
        </m:r>
      </m:oMath>
      <w:r w:rsidRPr="00A21103">
        <w:rPr>
          <w:rFonts w:asciiTheme="majorBidi" w:eastAsiaTheme="minorEastAsia" w:hAnsiTheme="majorBidi" w:cstheme="majorBidi"/>
          <w:sz w:val="24"/>
          <w:szCs w:val="24"/>
        </w:rPr>
        <w:t xml:space="preserve">and the pose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t</m:t>
            </m:r>
          </m:sub>
        </m:sSub>
      </m:oMath>
      <w:r w:rsidRPr="00A21103">
        <w:rPr>
          <w:rFonts w:asciiTheme="majorBidi" w:eastAsiaTheme="minorEastAsia" w:hAnsiTheme="majorBidi" w:cstheme="majorBidi"/>
          <w:sz w:val="24"/>
          <w:szCs w:val="24"/>
        </w:rPr>
        <w:t xml:space="preserve"> at time t we can estimate the probability of the map cell at time </w:t>
      </w:r>
      <w:r w:rsidRPr="00A21103">
        <w:rPr>
          <w:rFonts w:asciiTheme="majorBidi" w:eastAsiaTheme="minorEastAsia" w:hAnsiTheme="majorBidi" w:cstheme="majorBidi"/>
          <w:i/>
          <w:iCs/>
          <w:sz w:val="24"/>
          <w:szCs w:val="24"/>
        </w:rPr>
        <w:t>t</w:t>
      </w:r>
      <w:r w:rsidRPr="00A21103">
        <w:rPr>
          <w:rFonts w:asciiTheme="majorBidi" w:eastAsiaTheme="minorEastAsia" w:hAnsiTheme="majorBidi" w:cstheme="majorBidi"/>
          <w:sz w:val="24"/>
          <w:szCs w:val="24"/>
        </w:rPr>
        <w:t>.</w:t>
      </w:r>
    </w:p>
    <w:p w14:paraId="78F6EAF5" w14:textId="1812D76F" w:rsidR="00A21386" w:rsidRPr="00A21103" w:rsidRDefault="00A21386" w:rsidP="009C7A36">
      <w:pPr>
        <w:pStyle w:val="Listenabsatz"/>
        <w:ind w:left="0"/>
        <w:jc w:val="both"/>
        <w:rPr>
          <w:rFonts w:asciiTheme="majorBidi" w:eastAsiaTheme="minorEastAsia" w:hAnsiTheme="majorBidi" w:cstheme="majorBidi"/>
          <w:sz w:val="24"/>
          <w:szCs w:val="24"/>
        </w:rPr>
      </w:pPr>
      <w:r w:rsidRPr="00A21103">
        <w:rPr>
          <w:rFonts w:asciiTheme="majorBidi" w:eastAsiaTheme="minorEastAsia" w:hAnsiTheme="majorBidi" w:cstheme="majorBidi"/>
          <w:sz w:val="24"/>
          <w:szCs w:val="24"/>
        </w:rPr>
        <w:t xml:space="preserve">A log-odd representation of this estimation will avoid rounding and saturation problems and allow summation instead of multiplication </w:t>
      </w:r>
    </w:p>
    <w:p w14:paraId="2EA26D2A" w14:textId="6FAA0703" w:rsidR="000C7E04" w:rsidRPr="00A21103" w:rsidRDefault="00A21386" w:rsidP="000C7E04">
      <w:pPr>
        <w:pStyle w:val="Listenabsatz"/>
        <w:spacing w:after="120"/>
        <w:ind w:left="0"/>
        <w:jc w:val="right"/>
        <w:rPr>
          <w:rFonts w:asciiTheme="majorBidi" w:eastAsiaTheme="minorEastAsia" w:hAnsiTheme="majorBidi" w:cstheme="majorBidi"/>
          <w:sz w:val="24"/>
          <w:szCs w:val="24"/>
        </w:rPr>
      </w:pPr>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 xml:space="preserve">= </m:t>
        </m:r>
        <m:func>
          <m:funcPr>
            <m:ctrlPr>
              <w:rPr>
                <w:rFonts w:ascii="Cambria Math" w:hAnsi="Cambria Math" w:cstheme="majorBidi"/>
                <w:i/>
                <w:sz w:val="24"/>
                <w:szCs w:val="24"/>
              </w:rPr>
            </m:ctrlPr>
          </m:funcPr>
          <m:fName>
            <m:r>
              <w:rPr>
                <w:rFonts w:ascii="Cambria Math" w:hAnsi="Cambria Math" w:cstheme="majorBidi"/>
                <w:sz w:val="24"/>
                <w:szCs w:val="24"/>
              </w:rPr>
              <m:t>log</m:t>
            </m:r>
          </m:fName>
          <m:e>
            <m:d>
              <m:dPr>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P(x)</m:t>
                    </m:r>
                  </m:num>
                  <m:den>
                    <m:r>
                      <w:rPr>
                        <w:rFonts w:ascii="Cambria Math" w:hAnsi="Cambria Math" w:cstheme="majorBidi"/>
                        <w:sz w:val="24"/>
                        <w:szCs w:val="24"/>
                      </w:rPr>
                      <m:t>1-P(x)</m:t>
                    </m:r>
                  </m:den>
                </m:f>
              </m:e>
            </m:d>
          </m:e>
        </m:func>
      </m:oMath>
      <w:r w:rsidR="000C7E04" w:rsidRPr="00A21103">
        <w:rPr>
          <w:rFonts w:asciiTheme="majorBidi" w:eastAsiaTheme="minorEastAsia" w:hAnsiTheme="majorBidi" w:cstheme="majorBidi"/>
          <w:sz w:val="24"/>
          <w:szCs w:val="24"/>
        </w:rPr>
        <w:t xml:space="preserve"> </w:t>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t xml:space="preserve">(4) </w:t>
      </w:r>
    </w:p>
    <w:p w14:paraId="25DF705A" w14:textId="2842A991" w:rsidR="00A21386" w:rsidRPr="00A21103" w:rsidRDefault="00A21386" w:rsidP="000C7E04">
      <w:pPr>
        <w:pStyle w:val="Listenabsatz"/>
        <w:spacing w:after="120"/>
        <w:ind w:left="0"/>
        <w:jc w:val="right"/>
        <w:rPr>
          <w:rFonts w:asciiTheme="majorBidi" w:hAnsiTheme="majorBidi" w:cstheme="majorBidi"/>
          <w:i/>
          <w:sz w:val="24"/>
          <w:szCs w:val="24"/>
        </w:rPr>
      </w:pPr>
    </w:p>
    <w:p w14:paraId="2EC507B3" w14:textId="796C1A7F" w:rsidR="00A21386" w:rsidRPr="00A21103" w:rsidRDefault="00341998" w:rsidP="009C7A36">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Then the map probability can be calculated from:</w:t>
      </w:r>
    </w:p>
    <w:p w14:paraId="68DC0230" w14:textId="687FDF57" w:rsidR="000C7E04" w:rsidRPr="00A21103" w:rsidRDefault="00341998" w:rsidP="000C7E04">
      <w:pPr>
        <w:pStyle w:val="Listenabsatz"/>
        <w:spacing w:after="120"/>
        <w:ind w:left="0"/>
        <w:jc w:val="right"/>
        <w:rPr>
          <w:rFonts w:asciiTheme="majorBidi" w:eastAsiaTheme="minorEastAsia" w:hAnsiTheme="majorBidi" w:cstheme="majorBidi"/>
          <w:sz w:val="24"/>
          <w:szCs w:val="24"/>
        </w:rPr>
      </w:pPr>
      <m:oMath>
        <m:r>
          <w:rPr>
            <w:rFonts w:ascii="Cambria Math" w:hAnsi="Cambria Math" w:cstheme="majorBidi"/>
            <w:sz w:val="24"/>
            <w:szCs w:val="24"/>
          </w:rPr>
          <m:t>l</m:t>
        </m:r>
        <m:d>
          <m:dPr>
            <m:ctrlPr>
              <w:rPr>
                <w:rFonts w:ascii="Cambria Math" w:hAnsi="Cambria Math" w:cstheme="majorBidi"/>
                <w:i/>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ctrlPr>
              <w:rPr>
                <w:rFonts w:ascii="Cambria Math" w:hAnsi="Cambria Math" w:cstheme="majorBidi"/>
                <w:sz w:val="24"/>
                <w:szCs w:val="24"/>
              </w:rPr>
            </m:ctrlPr>
          </m:e>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e>
        </m:d>
        <m:r>
          <w:rPr>
            <w:rFonts w:ascii="Cambria Math" w:hAnsi="Cambria Math" w:cstheme="majorBidi"/>
            <w:sz w:val="24"/>
            <w:szCs w:val="24"/>
          </w:rPr>
          <m:t>=l</m:t>
        </m:r>
        <m:d>
          <m:dPr>
            <m:ctrlPr>
              <w:rPr>
                <w:rFonts w:ascii="Cambria Math" w:hAnsi="Cambria Math" w:cstheme="majorBidi"/>
                <w:i/>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ctrlPr>
              <w:rPr>
                <w:rFonts w:ascii="Cambria Math" w:hAnsi="Cambria Math" w:cstheme="majorBidi"/>
                <w:sz w:val="24"/>
                <w:szCs w:val="24"/>
              </w:rPr>
            </m:ctrlPr>
          </m:e>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1..t-1</m:t>
                </m:r>
              </m:sub>
            </m:sSub>
          </m:e>
        </m:d>
        <m:r>
          <w:rPr>
            <w:rFonts w:ascii="Cambria Math" w:hAnsi="Cambria Math" w:cstheme="majorBidi"/>
            <w:sz w:val="24"/>
            <w:szCs w:val="24"/>
          </w:rPr>
          <m:t>+l</m:t>
        </m:r>
        <m:d>
          <m:dPr>
            <m:ctrlPr>
              <w:rPr>
                <w:rFonts w:ascii="Cambria Math" w:hAnsi="Cambria Math" w:cstheme="majorBidi"/>
                <w:i/>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ctrlPr>
              <w:rPr>
                <w:rFonts w:ascii="Cambria Math" w:hAnsi="Cambria Math" w:cstheme="majorBidi"/>
                <w:sz w:val="24"/>
                <w:szCs w:val="24"/>
              </w:rPr>
            </m:ctrlPr>
          </m:e>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t</m:t>
                </m:r>
              </m:sub>
            </m:sSub>
          </m:e>
        </m:d>
        <m:r>
          <w:rPr>
            <w:rFonts w:ascii="Cambria Math" w:hAnsi="Cambria Math" w:cstheme="majorBidi"/>
            <w:sz w:val="24"/>
            <w:szCs w:val="24"/>
          </w:rPr>
          <m:t xml:space="preserve"> -l(</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m:t>
        </m:r>
      </m:oMath>
      <w:r w:rsidR="000C7E04" w:rsidRPr="00A21103">
        <w:rPr>
          <w:rFonts w:asciiTheme="majorBidi" w:eastAsiaTheme="minorEastAsia" w:hAnsiTheme="majorBidi" w:cstheme="majorBidi"/>
          <w:sz w:val="24"/>
          <w:szCs w:val="24"/>
        </w:rPr>
        <w:t xml:space="preserve"> </w:t>
      </w:r>
      <w:r w:rsidR="000C7E04" w:rsidRPr="00A21103">
        <w:rPr>
          <w:rFonts w:asciiTheme="majorBidi" w:eastAsiaTheme="minorEastAsia" w:hAnsiTheme="majorBidi" w:cstheme="majorBidi"/>
          <w:sz w:val="24"/>
          <w:szCs w:val="24"/>
        </w:rPr>
        <w:tab/>
      </w:r>
      <w:r w:rsidR="000C7E04" w:rsidRPr="00A21103">
        <w:rPr>
          <w:rFonts w:asciiTheme="majorBidi" w:eastAsiaTheme="minorEastAsia" w:hAnsiTheme="majorBidi" w:cstheme="majorBidi"/>
          <w:sz w:val="24"/>
          <w:szCs w:val="24"/>
        </w:rPr>
        <w:tab/>
        <w:t xml:space="preserve">(5) </w:t>
      </w:r>
    </w:p>
    <w:p w14:paraId="43416B94" w14:textId="5B4CCE44" w:rsidR="00341998" w:rsidRPr="00A21103" w:rsidRDefault="00341998" w:rsidP="009C7A36">
      <w:pPr>
        <w:pStyle w:val="Listenabsatz"/>
        <w:ind w:left="0"/>
        <w:jc w:val="both"/>
        <w:rPr>
          <w:rFonts w:asciiTheme="majorBidi" w:hAnsiTheme="majorBidi" w:cstheme="majorBidi"/>
          <w:sz w:val="24"/>
          <w:szCs w:val="24"/>
        </w:rPr>
      </w:pPr>
    </w:p>
    <w:p w14:paraId="25E8AF23" w14:textId="2E8DD4A2" w:rsidR="00BC2FA6" w:rsidRPr="00A21103" w:rsidRDefault="001E3228" w:rsidP="009C7A36">
      <w:pPr>
        <w:pStyle w:val="Listenabsatz"/>
        <w:ind w:left="0"/>
        <w:jc w:val="both"/>
        <w:rPr>
          <w:rFonts w:asciiTheme="majorBidi" w:eastAsiaTheme="minorEastAsia" w:hAnsiTheme="majorBidi" w:cstheme="majorBidi"/>
          <w:iCs/>
          <w:sz w:val="24"/>
          <w:szCs w:val="24"/>
        </w:rPr>
      </w:pPr>
      <w:r w:rsidRPr="00A21103">
        <w:rPr>
          <w:rFonts w:asciiTheme="majorBidi" w:hAnsiTheme="majorBidi" w:cstheme="majorBidi"/>
          <w:sz w:val="24"/>
          <w:szCs w:val="24"/>
        </w:rPr>
        <w:t xml:space="preserve">The left-hand side represents the log-odd ratio of the map cell </w:t>
      </w:r>
      <m:oMath>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oMath>
      <w:r w:rsidRPr="00A21103">
        <w:rPr>
          <w:rFonts w:asciiTheme="majorBidi" w:eastAsiaTheme="minorEastAsia" w:hAnsiTheme="majorBidi" w:cstheme="majorBidi"/>
          <w:iCs/>
          <w:sz w:val="24"/>
          <w:szCs w:val="24"/>
        </w:rPr>
        <w:t xml:space="preserve">, while the first term on the right-hand side represents the log-odd ratio of the previous time step, the second term represents the inverse sensor model which represents the probability of cell </w:t>
      </w:r>
      <m:oMath>
        <m:sSub>
          <m:sSubPr>
            <m:ctrlPr>
              <w:rPr>
                <w:rFonts w:ascii="Cambria Math" w:hAnsi="Cambria Math" w:cstheme="majorBidi"/>
                <w:i/>
                <w:iCs/>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oMath>
      <w:r w:rsidRPr="00A21103">
        <w:rPr>
          <w:rFonts w:asciiTheme="majorBidi" w:eastAsiaTheme="minorEastAsia" w:hAnsiTheme="majorBidi" w:cstheme="majorBidi"/>
          <w:iCs/>
          <w:sz w:val="24"/>
          <w:szCs w:val="24"/>
        </w:rPr>
        <w:t xml:space="preserve"> is being occupied see figure </w:t>
      </w:r>
      <w:r w:rsidR="00240D79" w:rsidRPr="00A21103">
        <w:rPr>
          <w:rFonts w:asciiTheme="majorBidi" w:eastAsiaTheme="minorEastAsia" w:hAnsiTheme="majorBidi" w:cstheme="majorBidi"/>
          <w:iCs/>
          <w:sz w:val="24"/>
          <w:szCs w:val="24"/>
        </w:rPr>
        <w:t>1-a</w:t>
      </w:r>
      <w:r w:rsidRPr="00A21103">
        <w:rPr>
          <w:rFonts w:asciiTheme="majorBidi" w:eastAsiaTheme="minorEastAsia" w:hAnsiTheme="majorBidi" w:cstheme="majorBidi"/>
          <w:iCs/>
          <w:sz w:val="24"/>
          <w:szCs w:val="24"/>
        </w:rPr>
        <w:t>, and the last term represents the prior knowledge about the probability of that map cell, which is usually is set to zero.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240D79" w:rsidRPr="00A21103" w14:paraId="30765417" w14:textId="77777777" w:rsidTr="00240D79">
        <w:tc>
          <w:tcPr>
            <w:tcW w:w="4698" w:type="dxa"/>
          </w:tcPr>
          <w:p w14:paraId="220D26B5" w14:textId="77777777" w:rsidR="00240D79" w:rsidRDefault="00240D79" w:rsidP="00240D79">
            <w:pPr>
              <w:pStyle w:val="Listenabsatz"/>
              <w:ind w:left="0"/>
              <w:jc w:val="center"/>
              <w:rPr>
                <w:rFonts w:asciiTheme="majorBidi" w:hAnsiTheme="majorBidi" w:cstheme="majorBidi"/>
                <w:sz w:val="24"/>
                <w:szCs w:val="24"/>
              </w:rPr>
            </w:pPr>
            <w:r w:rsidRPr="00A21103">
              <w:rPr>
                <w:rFonts w:asciiTheme="majorBidi" w:hAnsiTheme="majorBidi" w:cstheme="majorBidi"/>
                <w:noProof/>
              </w:rPr>
              <w:drawing>
                <wp:inline distT="0" distB="0" distL="0" distR="0" wp14:anchorId="7193042C" wp14:editId="73165117">
                  <wp:extent cx="2373549" cy="168048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54"/>
                          <a:stretch/>
                        </pic:blipFill>
                        <pic:spPr bwMode="auto">
                          <a:xfrm>
                            <a:off x="0" y="0"/>
                            <a:ext cx="2421319" cy="1714303"/>
                          </a:xfrm>
                          <a:prstGeom prst="rect">
                            <a:avLst/>
                          </a:prstGeom>
                          <a:ln>
                            <a:noFill/>
                          </a:ln>
                          <a:extLst>
                            <a:ext uri="{53640926-AAD7-44D8-BBD7-CCE9431645EC}">
                              <a14:shadowObscured xmlns:a14="http://schemas.microsoft.com/office/drawing/2010/main"/>
                            </a:ext>
                          </a:extLst>
                        </pic:spPr>
                      </pic:pic>
                    </a:graphicData>
                  </a:graphic>
                </wp:inline>
              </w:drawing>
            </w:r>
          </w:p>
          <w:p w14:paraId="6C181438" w14:textId="42237342" w:rsidR="00F121C1" w:rsidRPr="00F121C1" w:rsidRDefault="00F121C1" w:rsidP="00240D79">
            <w:pPr>
              <w:pStyle w:val="Listenabsatz"/>
              <w:ind w:left="0"/>
              <w:jc w:val="center"/>
              <w:rPr>
                <w:rFonts w:asciiTheme="majorBidi" w:hAnsiTheme="majorBidi" w:cstheme="majorBidi"/>
                <w:sz w:val="20"/>
                <w:szCs w:val="20"/>
              </w:rPr>
            </w:pPr>
            <w:r w:rsidRPr="00F121C1">
              <w:rPr>
                <w:rFonts w:asciiTheme="majorBidi" w:hAnsiTheme="majorBidi" w:cstheme="majorBidi"/>
                <w:sz w:val="20"/>
                <w:szCs w:val="20"/>
              </w:rPr>
              <w:t>(a)</w:t>
            </w:r>
          </w:p>
        </w:tc>
        <w:tc>
          <w:tcPr>
            <w:tcW w:w="4698" w:type="dxa"/>
          </w:tcPr>
          <w:p w14:paraId="774564A9" w14:textId="77777777" w:rsidR="00240D79" w:rsidRPr="00A21103" w:rsidRDefault="00240D79" w:rsidP="00240D79">
            <w:pPr>
              <w:pStyle w:val="Listenabsatz"/>
              <w:ind w:left="0"/>
              <w:jc w:val="center"/>
              <w:rPr>
                <w:rFonts w:asciiTheme="majorBidi" w:hAnsiTheme="majorBidi" w:cstheme="majorBidi"/>
                <w:sz w:val="24"/>
                <w:szCs w:val="24"/>
              </w:rPr>
            </w:pPr>
          </w:p>
          <w:p w14:paraId="3A83B18E" w14:textId="77777777" w:rsidR="00240D79" w:rsidRDefault="00240D79" w:rsidP="00240D79">
            <w:pPr>
              <w:pStyle w:val="Listenabsatz"/>
              <w:ind w:left="0"/>
              <w:jc w:val="center"/>
              <w:rPr>
                <w:rFonts w:asciiTheme="majorBidi" w:hAnsiTheme="majorBidi" w:cstheme="majorBidi"/>
                <w:sz w:val="24"/>
                <w:szCs w:val="24"/>
              </w:rPr>
            </w:pPr>
            <w:r w:rsidRPr="00A21103">
              <w:rPr>
                <w:rFonts w:asciiTheme="majorBidi" w:hAnsiTheme="majorBidi" w:cstheme="majorBidi"/>
                <w:noProof/>
              </w:rPr>
              <w:drawing>
                <wp:inline distT="0" distB="0" distL="0" distR="0" wp14:anchorId="492F182D" wp14:editId="5C515A53">
                  <wp:extent cx="2272287" cy="13112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500" cy="1370273"/>
                          </a:xfrm>
                          <a:prstGeom prst="rect">
                            <a:avLst/>
                          </a:prstGeom>
                        </pic:spPr>
                      </pic:pic>
                    </a:graphicData>
                  </a:graphic>
                </wp:inline>
              </w:drawing>
            </w:r>
          </w:p>
          <w:p w14:paraId="37C93BC5" w14:textId="77777777" w:rsidR="00F121C1" w:rsidRDefault="00F121C1" w:rsidP="00240D79">
            <w:pPr>
              <w:pStyle w:val="Listenabsatz"/>
              <w:ind w:left="0"/>
              <w:jc w:val="center"/>
              <w:rPr>
                <w:rFonts w:asciiTheme="majorBidi" w:hAnsiTheme="majorBidi" w:cstheme="majorBidi"/>
                <w:sz w:val="20"/>
                <w:szCs w:val="20"/>
              </w:rPr>
            </w:pPr>
          </w:p>
          <w:p w14:paraId="72CCA8D8" w14:textId="27570FE0" w:rsidR="00F121C1" w:rsidRPr="00A21103" w:rsidRDefault="00F121C1" w:rsidP="00240D79">
            <w:pPr>
              <w:pStyle w:val="Listenabsatz"/>
              <w:ind w:left="0"/>
              <w:jc w:val="center"/>
              <w:rPr>
                <w:rFonts w:asciiTheme="majorBidi" w:hAnsiTheme="majorBidi" w:cstheme="majorBidi"/>
                <w:sz w:val="24"/>
                <w:szCs w:val="24"/>
              </w:rPr>
            </w:pPr>
            <w:r w:rsidRPr="00F121C1">
              <w:rPr>
                <w:rFonts w:asciiTheme="majorBidi" w:hAnsiTheme="majorBidi" w:cstheme="majorBidi"/>
                <w:sz w:val="20"/>
                <w:szCs w:val="20"/>
              </w:rPr>
              <w:t>(</w:t>
            </w:r>
            <w:r>
              <w:rPr>
                <w:rFonts w:asciiTheme="majorBidi" w:hAnsiTheme="majorBidi" w:cstheme="majorBidi"/>
                <w:sz w:val="20"/>
                <w:szCs w:val="20"/>
              </w:rPr>
              <w:t>b</w:t>
            </w:r>
            <w:r w:rsidRPr="00F121C1">
              <w:rPr>
                <w:rFonts w:asciiTheme="majorBidi" w:hAnsiTheme="majorBidi" w:cstheme="majorBidi"/>
                <w:sz w:val="20"/>
                <w:szCs w:val="20"/>
              </w:rPr>
              <w:t>)</w:t>
            </w:r>
          </w:p>
        </w:tc>
      </w:tr>
    </w:tbl>
    <w:p w14:paraId="12231782" w14:textId="77777777" w:rsidR="00240D79" w:rsidRPr="00A21103" w:rsidRDefault="00240D79" w:rsidP="009C7A36">
      <w:pPr>
        <w:pStyle w:val="Listenabsatz"/>
        <w:ind w:left="0"/>
        <w:jc w:val="both"/>
        <w:rPr>
          <w:rFonts w:asciiTheme="majorBidi" w:hAnsiTheme="majorBidi" w:cstheme="majorBidi"/>
          <w:sz w:val="24"/>
          <w:szCs w:val="24"/>
        </w:rPr>
      </w:pPr>
    </w:p>
    <w:p w14:paraId="5EFA6D46" w14:textId="03D752F8" w:rsidR="00240D79" w:rsidRPr="00A21103" w:rsidRDefault="00240D79" w:rsidP="00240D79">
      <w:pPr>
        <w:pStyle w:val="Listenabsatz"/>
        <w:ind w:left="0"/>
        <w:jc w:val="center"/>
        <w:rPr>
          <w:rFonts w:asciiTheme="majorBidi" w:hAnsiTheme="majorBidi" w:cstheme="majorBidi"/>
          <w:b/>
          <w:bCs/>
          <w:sz w:val="20"/>
          <w:szCs w:val="20"/>
        </w:rPr>
      </w:pPr>
      <w:r w:rsidRPr="00A21103">
        <w:rPr>
          <w:rFonts w:asciiTheme="majorBidi" w:hAnsiTheme="majorBidi" w:cstheme="majorBidi"/>
          <w:b/>
          <w:bCs/>
          <w:sz w:val="20"/>
          <w:szCs w:val="20"/>
        </w:rPr>
        <w:t>Figure</w:t>
      </w:r>
      <w:r w:rsidR="000071C2">
        <w:rPr>
          <w:rFonts w:asciiTheme="majorBidi" w:hAnsiTheme="majorBidi" w:cstheme="majorBidi"/>
          <w:b/>
          <w:bCs/>
          <w:sz w:val="20"/>
          <w:szCs w:val="20"/>
        </w:rPr>
        <w:t xml:space="preserve"> 1</w:t>
      </w:r>
      <w:r w:rsidRPr="00A21103">
        <w:rPr>
          <w:rFonts w:asciiTheme="majorBidi" w:hAnsiTheme="majorBidi" w:cstheme="majorBidi"/>
          <w:b/>
          <w:bCs/>
          <w:sz w:val="20"/>
          <w:szCs w:val="20"/>
        </w:rPr>
        <w:t xml:space="preserve">: a) Inverse Sensor Model, b) </w:t>
      </w:r>
      <w:r w:rsidR="001C115B" w:rsidRPr="00A21103">
        <w:rPr>
          <w:rFonts w:asciiTheme="majorBidi" w:hAnsiTheme="majorBidi" w:cstheme="majorBidi"/>
          <w:b/>
          <w:bCs/>
          <w:sz w:val="20"/>
          <w:szCs w:val="20"/>
        </w:rPr>
        <w:t>updated</w:t>
      </w:r>
      <w:r w:rsidRPr="00A21103">
        <w:rPr>
          <w:rFonts w:asciiTheme="majorBidi" w:hAnsiTheme="majorBidi" w:cstheme="majorBidi"/>
          <w:b/>
          <w:bCs/>
          <w:sz w:val="20"/>
          <w:szCs w:val="20"/>
        </w:rPr>
        <w:t xml:space="preserve"> grid map</w:t>
      </w:r>
      <w:r w:rsidR="001C115B" w:rsidRPr="00A21103">
        <w:rPr>
          <w:rFonts w:asciiTheme="majorBidi" w:hAnsiTheme="majorBidi" w:cstheme="majorBidi"/>
          <w:b/>
          <w:bCs/>
          <w:sz w:val="20"/>
          <w:szCs w:val="20"/>
        </w:rPr>
        <w:t xml:space="preserve"> using one range measurement</w:t>
      </w:r>
      <w:r w:rsidRPr="00A21103">
        <w:rPr>
          <w:rFonts w:asciiTheme="majorBidi" w:hAnsiTheme="majorBidi" w:cstheme="majorBidi"/>
          <w:b/>
          <w:bCs/>
          <w:sz w:val="20"/>
          <w:szCs w:val="20"/>
        </w:rPr>
        <w:t xml:space="preserve"> [</w:t>
      </w:r>
      <w:r w:rsidR="00273701" w:rsidRPr="00A21103">
        <w:rPr>
          <w:rFonts w:asciiTheme="majorBidi" w:hAnsiTheme="majorBidi" w:cstheme="majorBidi"/>
          <w:b/>
          <w:bCs/>
          <w:sz w:val="20"/>
          <w:szCs w:val="20"/>
        </w:rPr>
        <w:t>4</w:t>
      </w:r>
      <w:r w:rsidRPr="00A21103">
        <w:rPr>
          <w:rFonts w:asciiTheme="majorBidi" w:hAnsiTheme="majorBidi" w:cstheme="majorBidi"/>
          <w:b/>
          <w:bCs/>
          <w:sz w:val="20"/>
          <w:szCs w:val="20"/>
        </w:rPr>
        <w:t>]</w:t>
      </w:r>
    </w:p>
    <w:p w14:paraId="4E18532A" w14:textId="77777777" w:rsidR="00E36010" w:rsidRPr="00A21103" w:rsidRDefault="00E36010" w:rsidP="009C7A36">
      <w:pPr>
        <w:pStyle w:val="Listenabsatz"/>
        <w:ind w:left="0"/>
        <w:jc w:val="both"/>
        <w:rPr>
          <w:rFonts w:asciiTheme="majorBidi" w:hAnsiTheme="majorBidi" w:cstheme="majorBidi"/>
          <w:sz w:val="24"/>
          <w:szCs w:val="24"/>
        </w:rPr>
      </w:pPr>
    </w:p>
    <w:p w14:paraId="21C19E7E" w14:textId="2ED5D70A" w:rsidR="009C7A36" w:rsidRPr="00A21103" w:rsidRDefault="00AD72C5" w:rsidP="009C7A36">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The </w:t>
      </w:r>
      <w:r w:rsidR="00E36010" w:rsidRPr="00A21103">
        <w:rPr>
          <w:rFonts w:asciiTheme="majorBidi" w:hAnsiTheme="majorBidi" w:cstheme="majorBidi"/>
          <w:sz w:val="24"/>
          <w:szCs w:val="24"/>
        </w:rPr>
        <w:t xml:space="preserve">above </w:t>
      </w:r>
      <w:r w:rsidRPr="00A21103">
        <w:rPr>
          <w:rFonts w:asciiTheme="majorBidi" w:hAnsiTheme="majorBidi" w:cstheme="majorBidi"/>
          <w:sz w:val="24"/>
          <w:szCs w:val="24"/>
        </w:rPr>
        <w:t xml:space="preserve">algorithm </w:t>
      </w:r>
      <w:r w:rsidR="00BC2FA6" w:rsidRPr="00A21103">
        <w:rPr>
          <w:rFonts w:asciiTheme="majorBidi" w:hAnsiTheme="majorBidi" w:cstheme="majorBidi"/>
          <w:sz w:val="24"/>
          <w:szCs w:val="24"/>
        </w:rPr>
        <w:t>defines three regions as shown in figure 1</w:t>
      </w:r>
      <w:r w:rsidR="00E36010" w:rsidRPr="00A21103">
        <w:rPr>
          <w:rFonts w:asciiTheme="majorBidi" w:hAnsiTheme="majorBidi" w:cstheme="majorBidi"/>
          <w:sz w:val="24"/>
          <w:szCs w:val="24"/>
        </w:rPr>
        <w:t>-b</w:t>
      </w:r>
      <w:r w:rsidR="00BC2FA6" w:rsidRPr="00A21103">
        <w:rPr>
          <w:rFonts w:asciiTheme="majorBidi" w:hAnsiTheme="majorBidi" w:cstheme="majorBidi"/>
          <w:sz w:val="24"/>
          <w:szCs w:val="24"/>
        </w:rPr>
        <w:t>, occupied (black cells)</w:t>
      </w:r>
      <w:r w:rsidR="00FA4FCB" w:rsidRPr="00A21103">
        <w:rPr>
          <w:rFonts w:asciiTheme="majorBidi" w:hAnsiTheme="majorBidi" w:cstheme="majorBidi"/>
          <w:sz w:val="24"/>
          <w:szCs w:val="24"/>
        </w:rPr>
        <w:t xml:space="preserve"> with a high probability (the high mountain in figure 1-a)</w:t>
      </w:r>
      <w:r w:rsidR="00BC2FA6" w:rsidRPr="00A21103">
        <w:rPr>
          <w:rFonts w:asciiTheme="majorBidi" w:hAnsiTheme="majorBidi" w:cstheme="majorBidi"/>
          <w:sz w:val="24"/>
          <w:szCs w:val="24"/>
        </w:rPr>
        <w:t>, free (white cells)</w:t>
      </w:r>
      <w:r w:rsidR="00FA4FCB" w:rsidRPr="00A21103">
        <w:rPr>
          <w:rFonts w:asciiTheme="majorBidi" w:hAnsiTheme="majorBidi" w:cstheme="majorBidi"/>
          <w:sz w:val="24"/>
          <w:szCs w:val="24"/>
        </w:rPr>
        <w:t xml:space="preserve"> with low probability (the low valley in figure 1-a)</w:t>
      </w:r>
      <w:r w:rsidR="00BC2FA6" w:rsidRPr="00A21103">
        <w:rPr>
          <w:rFonts w:asciiTheme="majorBidi" w:hAnsiTheme="majorBidi" w:cstheme="majorBidi"/>
          <w:sz w:val="24"/>
          <w:szCs w:val="24"/>
        </w:rPr>
        <w:t>, and unknown (gray cells)</w:t>
      </w:r>
      <w:r w:rsidR="00E36010" w:rsidRPr="00A21103">
        <w:rPr>
          <w:rFonts w:asciiTheme="majorBidi" w:hAnsiTheme="majorBidi" w:cstheme="majorBidi"/>
          <w:sz w:val="24"/>
          <w:szCs w:val="24"/>
        </w:rPr>
        <w:t xml:space="preserve"> based on the sensor measurement cone (defined by the open-angle and max. range)</w:t>
      </w:r>
      <w:r w:rsidR="00FA4FCB" w:rsidRPr="00A21103">
        <w:rPr>
          <w:rFonts w:asciiTheme="majorBidi" w:hAnsiTheme="majorBidi" w:cstheme="majorBidi"/>
          <w:sz w:val="24"/>
          <w:szCs w:val="24"/>
        </w:rPr>
        <w:t xml:space="preserve">. The probability of the unknown region is considered as 0.5. </w:t>
      </w:r>
      <w:r w:rsidR="005D6A09" w:rsidRPr="00A21103">
        <w:rPr>
          <w:rFonts w:asciiTheme="majorBidi" w:hAnsiTheme="majorBidi" w:cstheme="majorBidi"/>
          <w:sz w:val="24"/>
          <w:szCs w:val="24"/>
        </w:rPr>
        <w:t>normally a smooth transition between the probabilities is considered due to the uncertainties in the sensor characteristics.</w:t>
      </w:r>
    </w:p>
    <w:p w14:paraId="5CA7737F" w14:textId="77777777" w:rsidR="003244B0" w:rsidRPr="00A21103" w:rsidRDefault="003244B0" w:rsidP="009C7A36">
      <w:pPr>
        <w:pStyle w:val="Listenabsatz"/>
        <w:ind w:left="0"/>
        <w:jc w:val="both"/>
        <w:rPr>
          <w:rFonts w:asciiTheme="majorBidi" w:hAnsiTheme="majorBidi" w:cstheme="majorBidi"/>
          <w:sz w:val="24"/>
          <w:szCs w:val="24"/>
        </w:rPr>
      </w:pPr>
    </w:p>
    <w:p w14:paraId="0BFB1948" w14:textId="347CB26D" w:rsidR="003244B0" w:rsidRPr="00A21103" w:rsidRDefault="003244B0" w:rsidP="009C7A36">
      <w:pPr>
        <w:pStyle w:val="Listenabsatz"/>
        <w:ind w:left="0"/>
        <w:jc w:val="both"/>
        <w:rPr>
          <w:rFonts w:asciiTheme="majorBidi" w:hAnsiTheme="majorBidi" w:cstheme="majorBidi"/>
          <w:b/>
          <w:bCs/>
          <w:sz w:val="24"/>
          <w:szCs w:val="24"/>
        </w:rPr>
      </w:pPr>
      <w:r w:rsidRPr="00A21103">
        <w:rPr>
          <w:rFonts w:asciiTheme="majorBidi" w:hAnsiTheme="majorBidi" w:cstheme="majorBidi"/>
          <w:b/>
          <w:bCs/>
          <w:sz w:val="24"/>
          <w:szCs w:val="24"/>
        </w:rPr>
        <w:t>Implementation</w:t>
      </w:r>
    </w:p>
    <w:p w14:paraId="7936904C" w14:textId="056AA5FE" w:rsidR="00AD72C5" w:rsidRPr="00A21103" w:rsidRDefault="003244B0" w:rsidP="00DF7794">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To implement the above </w:t>
      </w:r>
      <w:proofErr w:type="gramStart"/>
      <w:r w:rsidRPr="00A21103">
        <w:rPr>
          <w:rFonts w:asciiTheme="majorBidi" w:hAnsiTheme="majorBidi" w:cstheme="majorBidi"/>
          <w:sz w:val="24"/>
          <w:szCs w:val="24"/>
        </w:rPr>
        <w:t>algorithm</w:t>
      </w:r>
      <w:proofErr w:type="gramEnd"/>
      <w:r w:rsidRPr="00A21103">
        <w:rPr>
          <w:rFonts w:asciiTheme="majorBidi" w:hAnsiTheme="majorBidi" w:cstheme="majorBidi"/>
          <w:sz w:val="24"/>
          <w:szCs w:val="24"/>
        </w:rPr>
        <w:t xml:space="preserve"> we assumed the following:</w:t>
      </w:r>
    </w:p>
    <w:p w14:paraId="676EA6F6" w14:textId="1F06B950" w:rsidR="003244B0" w:rsidRPr="00A21103" w:rsidRDefault="003244B0" w:rsidP="00DF7794">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The high probability of the occupied cell is 0.8, the low probability of the free cell is 0.2 and the probability of the unknown cell is 0.5.</w:t>
      </w:r>
    </w:p>
    <w:p w14:paraId="72BFAAD7" w14:textId="77777777" w:rsidR="00DF7794" w:rsidRPr="00A21103" w:rsidRDefault="00DF7794" w:rsidP="00DF7794">
      <w:pPr>
        <w:pStyle w:val="Listenabsatz"/>
        <w:ind w:left="0"/>
        <w:jc w:val="both"/>
        <w:rPr>
          <w:rFonts w:asciiTheme="majorBidi" w:hAnsiTheme="majorBidi" w:cstheme="majorBidi"/>
          <w:sz w:val="24"/>
          <w:szCs w:val="24"/>
        </w:rPr>
      </w:pPr>
    </w:p>
    <w:p w14:paraId="07B88D17" w14:textId="77777777" w:rsidR="00DF7794" w:rsidRPr="00A21103" w:rsidRDefault="003244B0" w:rsidP="00DF7794">
      <w:pPr>
        <w:pStyle w:val="Listenabsatz"/>
        <w:ind w:left="0"/>
        <w:jc w:val="both"/>
        <w:rPr>
          <w:rFonts w:asciiTheme="majorBidi" w:hAnsiTheme="majorBidi" w:cstheme="majorBidi"/>
          <w:sz w:val="24"/>
          <w:szCs w:val="24"/>
        </w:rPr>
      </w:pPr>
      <w:proofErr w:type="spellStart"/>
      <w:r w:rsidRPr="00A21103">
        <w:rPr>
          <w:rFonts w:asciiTheme="majorBidi" w:hAnsiTheme="majorBidi" w:cstheme="majorBidi"/>
          <w:sz w:val="24"/>
          <w:szCs w:val="24"/>
        </w:rPr>
        <w:lastRenderedPageBreak/>
        <w:t>Bresenham</w:t>
      </w:r>
      <w:proofErr w:type="spellEnd"/>
      <w:r w:rsidRPr="00A21103">
        <w:rPr>
          <w:rFonts w:asciiTheme="majorBidi" w:hAnsiTheme="majorBidi" w:cstheme="majorBidi"/>
          <w:sz w:val="24"/>
          <w:szCs w:val="24"/>
        </w:rPr>
        <w:t xml:space="preserve"> algorithm [</w:t>
      </w:r>
      <w:r w:rsidR="00273701" w:rsidRPr="00A21103">
        <w:rPr>
          <w:rFonts w:asciiTheme="majorBidi" w:hAnsiTheme="majorBidi" w:cstheme="majorBidi"/>
          <w:sz w:val="24"/>
          <w:szCs w:val="24"/>
        </w:rPr>
        <w:t>5</w:t>
      </w:r>
      <w:r w:rsidRPr="00A21103">
        <w:rPr>
          <w:rFonts w:asciiTheme="majorBidi" w:hAnsiTheme="majorBidi" w:cstheme="majorBidi"/>
          <w:sz w:val="24"/>
          <w:szCs w:val="24"/>
        </w:rPr>
        <w:t xml:space="preserve">] was used to create a tracking ray along the sensor beam, that supports the efficient map update. </w:t>
      </w:r>
    </w:p>
    <w:p w14:paraId="7EF23D2D" w14:textId="77777777" w:rsidR="00DF7794" w:rsidRPr="00A21103" w:rsidRDefault="00287788" w:rsidP="00DF7794">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The code can be found in the following attached document </w:t>
      </w:r>
      <w:r w:rsidRPr="00A21103">
        <w:rPr>
          <w:rFonts w:asciiTheme="majorBidi" w:hAnsiTheme="majorBidi" w:cstheme="majorBidi"/>
          <w:i/>
          <w:iCs/>
          <w:sz w:val="24"/>
          <w:szCs w:val="24"/>
        </w:rPr>
        <w:t>(~</w:t>
      </w:r>
      <w:proofErr w:type="spellStart"/>
      <w:r w:rsidRPr="00A21103">
        <w:rPr>
          <w:rFonts w:asciiTheme="majorBidi" w:hAnsiTheme="majorBidi" w:cstheme="majorBidi"/>
          <w:i/>
          <w:iCs/>
          <w:sz w:val="24"/>
          <w:szCs w:val="24"/>
        </w:rPr>
        <w:t>src</w:t>
      </w:r>
      <w:proofErr w:type="spellEnd"/>
      <w:r w:rsidRPr="00A21103">
        <w:rPr>
          <w:rFonts w:asciiTheme="majorBidi" w:hAnsiTheme="majorBidi" w:cstheme="majorBidi"/>
          <w:i/>
          <w:iCs/>
          <w:sz w:val="24"/>
          <w:szCs w:val="24"/>
        </w:rPr>
        <w:t>/</w:t>
      </w:r>
      <w:proofErr w:type="spellStart"/>
      <w:r w:rsidRPr="00A21103">
        <w:rPr>
          <w:rFonts w:asciiTheme="majorBidi" w:hAnsiTheme="majorBidi" w:cstheme="majorBidi"/>
          <w:i/>
          <w:iCs/>
          <w:sz w:val="24"/>
          <w:szCs w:val="24"/>
        </w:rPr>
        <w:t>mobile_robots</w:t>
      </w:r>
      <w:proofErr w:type="spellEnd"/>
      <w:r w:rsidRPr="00A21103">
        <w:rPr>
          <w:rFonts w:asciiTheme="majorBidi" w:hAnsiTheme="majorBidi" w:cstheme="majorBidi"/>
          <w:i/>
          <w:iCs/>
          <w:sz w:val="24"/>
          <w:szCs w:val="24"/>
        </w:rPr>
        <w:t>_ public/</w:t>
      </w:r>
      <w:proofErr w:type="spellStart"/>
      <w:r w:rsidRPr="00A21103">
        <w:rPr>
          <w:rFonts w:asciiTheme="majorBidi" w:hAnsiTheme="majorBidi" w:cstheme="majorBidi"/>
          <w:i/>
          <w:iCs/>
          <w:sz w:val="24"/>
          <w:szCs w:val="24"/>
        </w:rPr>
        <w:t>tug_simple_turtle</w:t>
      </w:r>
      <w:proofErr w:type="spellEnd"/>
      <w:r w:rsidRPr="00A21103">
        <w:rPr>
          <w:rFonts w:asciiTheme="majorBidi" w:hAnsiTheme="majorBidi" w:cstheme="majorBidi"/>
          <w:i/>
          <w:iCs/>
          <w:sz w:val="24"/>
          <w:szCs w:val="24"/>
        </w:rPr>
        <w:t>/</w:t>
      </w:r>
      <w:proofErr w:type="spellStart"/>
      <w:r w:rsidRPr="00A21103">
        <w:rPr>
          <w:rFonts w:asciiTheme="majorBidi" w:hAnsiTheme="majorBidi" w:cstheme="majorBidi"/>
          <w:i/>
          <w:iCs/>
          <w:sz w:val="24"/>
          <w:szCs w:val="24"/>
        </w:rPr>
        <w:t>src</w:t>
      </w:r>
      <w:proofErr w:type="spellEnd"/>
      <w:r w:rsidRPr="00A21103">
        <w:rPr>
          <w:rFonts w:asciiTheme="majorBidi" w:hAnsiTheme="majorBidi" w:cstheme="majorBidi"/>
          <w:i/>
          <w:iCs/>
          <w:sz w:val="24"/>
          <w:szCs w:val="24"/>
        </w:rPr>
        <w:t>/simple_turtle.cpp</w:t>
      </w:r>
      <w:r w:rsidR="00DF7794" w:rsidRPr="00A21103">
        <w:rPr>
          <w:rFonts w:asciiTheme="majorBidi" w:hAnsiTheme="majorBidi" w:cstheme="majorBidi"/>
          <w:sz w:val="24"/>
          <w:szCs w:val="24"/>
        </w:rPr>
        <w:t>).</w:t>
      </w:r>
    </w:p>
    <w:p w14:paraId="5FFFF44C" w14:textId="65DA92B6" w:rsidR="003244B0" w:rsidRPr="00A21103" w:rsidRDefault="00DF7794" w:rsidP="00DF7794">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U</w:t>
      </w:r>
      <w:r w:rsidR="00287788" w:rsidRPr="00A21103">
        <w:rPr>
          <w:rFonts w:asciiTheme="majorBidi" w:hAnsiTheme="majorBidi" w:cstheme="majorBidi"/>
          <w:sz w:val="24"/>
          <w:szCs w:val="24"/>
        </w:rPr>
        <w:t>sing</w:t>
      </w:r>
      <w:r w:rsidRPr="00A21103">
        <w:rPr>
          <w:rFonts w:asciiTheme="majorBidi" w:hAnsiTheme="majorBidi" w:cstheme="majorBidi"/>
          <w:sz w:val="24"/>
          <w:szCs w:val="24"/>
        </w:rPr>
        <w:t xml:space="preserve"> the function (</w:t>
      </w:r>
      <w:proofErr w:type="spellStart"/>
      <w:proofErr w:type="gramStart"/>
      <w:r w:rsidRPr="00A21103">
        <w:rPr>
          <w:rFonts w:asciiTheme="majorBidi" w:hAnsiTheme="majorBidi" w:cstheme="majorBidi"/>
          <w:i/>
          <w:iCs/>
          <w:sz w:val="24"/>
          <w:szCs w:val="24"/>
        </w:rPr>
        <w:t>SimpleTurtle</w:t>
      </w:r>
      <w:proofErr w:type="spellEnd"/>
      <w:r w:rsidRPr="00A21103">
        <w:rPr>
          <w:rFonts w:asciiTheme="majorBidi" w:hAnsiTheme="majorBidi" w:cstheme="majorBidi"/>
          <w:i/>
          <w:iCs/>
          <w:sz w:val="24"/>
          <w:szCs w:val="24"/>
        </w:rPr>
        <w:t>::</w:t>
      </w:r>
      <w:proofErr w:type="spellStart"/>
      <w:proofErr w:type="gramEnd"/>
      <w:r w:rsidRPr="00A21103">
        <w:rPr>
          <w:rFonts w:asciiTheme="majorBidi" w:hAnsiTheme="majorBidi" w:cstheme="majorBidi"/>
          <w:i/>
          <w:iCs/>
          <w:sz w:val="24"/>
          <w:szCs w:val="24"/>
        </w:rPr>
        <w:t>odomCallback</w:t>
      </w:r>
      <w:proofErr w:type="spellEnd"/>
      <w:r w:rsidRPr="00A21103">
        <w:rPr>
          <w:rFonts w:asciiTheme="majorBidi" w:hAnsiTheme="majorBidi" w:cstheme="majorBidi"/>
          <w:i/>
          <w:iCs/>
          <w:sz w:val="24"/>
          <w:szCs w:val="24"/>
        </w:rPr>
        <w:t xml:space="preserve">(const </w:t>
      </w:r>
      <w:proofErr w:type="spellStart"/>
      <w:r w:rsidRPr="00A21103">
        <w:rPr>
          <w:rFonts w:asciiTheme="majorBidi" w:hAnsiTheme="majorBidi" w:cstheme="majorBidi"/>
          <w:i/>
          <w:iCs/>
          <w:sz w:val="24"/>
          <w:szCs w:val="24"/>
        </w:rPr>
        <w:t>nav_msgs</w:t>
      </w:r>
      <w:proofErr w:type="spellEnd"/>
      <w:r w:rsidRPr="00A21103">
        <w:rPr>
          <w:rFonts w:asciiTheme="majorBidi" w:hAnsiTheme="majorBidi" w:cstheme="majorBidi"/>
          <w:i/>
          <w:iCs/>
          <w:sz w:val="24"/>
          <w:szCs w:val="24"/>
        </w:rPr>
        <w:t>::Odometry::</w:t>
      </w:r>
      <w:proofErr w:type="spellStart"/>
      <w:r w:rsidRPr="00A21103">
        <w:rPr>
          <w:rFonts w:asciiTheme="majorBidi" w:hAnsiTheme="majorBidi" w:cstheme="majorBidi"/>
          <w:i/>
          <w:iCs/>
          <w:sz w:val="24"/>
          <w:szCs w:val="24"/>
        </w:rPr>
        <w:t>ConstPtr</w:t>
      </w:r>
      <w:proofErr w:type="spellEnd"/>
      <w:r w:rsidRPr="00A21103">
        <w:rPr>
          <w:rFonts w:asciiTheme="majorBidi" w:hAnsiTheme="majorBidi" w:cstheme="majorBidi"/>
          <w:i/>
          <w:iCs/>
          <w:sz w:val="24"/>
          <w:szCs w:val="24"/>
        </w:rPr>
        <w:t>&amp; msg)</w:t>
      </w:r>
      <w:r w:rsidR="00D14BA6" w:rsidRPr="00A21103">
        <w:rPr>
          <w:rFonts w:asciiTheme="majorBidi" w:hAnsiTheme="majorBidi" w:cstheme="majorBidi"/>
          <w:sz w:val="24"/>
          <w:szCs w:val="24"/>
        </w:rPr>
        <w:t>)</w:t>
      </w:r>
      <w:r w:rsidRPr="00A21103">
        <w:rPr>
          <w:rFonts w:asciiTheme="majorBidi" w:hAnsiTheme="majorBidi" w:cstheme="majorBidi"/>
          <w:sz w:val="24"/>
          <w:szCs w:val="24"/>
        </w:rPr>
        <w:t xml:space="preserve"> to provide the odometry robot positions and the function (</w:t>
      </w:r>
      <w:proofErr w:type="spellStart"/>
      <w:r w:rsidRPr="00A21103">
        <w:rPr>
          <w:rFonts w:asciiTheme="majorBidi" w:hAnsiTheme="majorBidi" w:cstheme="majorBidi"/>
          <w:i/>
          <w:iCs/>
          <w:sz w:val="24"/>
          <w:szCs w:val="24"/>
        </w:rPr>
        <w:t>SimpleTurtle</w:t>
      </w:r>
      <w:proofErr w:type="spellEnd"/>
      <w:r w:rsidRPr="00A21103">
        <w:rPr>
          <w:rFonts w:asciiTheme="majorBidi" w:hAnsiTheme="majorBidi" w:cstheme="majorBidi"/>
          <w:i/>
          <w:iCs/>
          <w:sz w:val="24"/>
          <w:szCs w:val="24"/>
        </w:rPr>
        <w:t>::</w:t>
      </w:r>
      <w:proofErr w:type="spellStart"/>
      <w:r w:rsidRPr="00A21103">
        <w:rPr>
          <w:rFonts w:asciiTheme="majorBidi" w:hAnsiTheme="majorBidi" w:cstheme="majorBidi"/>
          <w:i/>
          <w:iCs/>
          <w:sz w:val="24"/>
          <w:szCs w:val="24"/>
        </w:rPr>
        <w:t>laserScanCallback</w:t>
      </w:r>
      <w:proofErr w:type="spellEnd"/>
      <w:r w:rsidRPr="00A21103">
        <w:rPr>
          <w:rFonts w:asciiTheme="majorBidi" w:hAnsiTheme="majorBidi" w:cstheme="majorBidi"/>
          <w:i/>
          <w:iCs/>
          <w:sz w:val="24"/>
          <w:szCs w:val="24"/>
        </w:rPr>
        <w:t xml:space="preserve"> (const </w:t>
      </w:r>
      <w:proofErr w:type="spellStart"/>
      <w:r w:rsidRPr="00A21103">
        <w:rPr>
          <w:rFonts w:asciiTheme="majorBidi" w:hAnsiTheme="majorBidi" w:cstheme="majorBidi"/>
          <w:i/>
          <w:iCs/>
          <w:sz w:val="24"/>
          <w:szCs w:val="24"/>
        </w:rPr>
        <w:t>sensor_msgs</w:t>
      </w:r>
      <w:proofErr w:type="spellEnd"/>
      <w:r w:rsidRPr="00A21103">
        <w:rPr>
          <w:rFonts w:asciiTheme="majorBidi" w:hAnsiTheme="majorBidi" w:cstheme="majorBidi"/>
          <w:i/>
          <w:iCs/>
          <w:sz w:val="24"/>
          <w:szCs w:val="24"/>
        </w:rPr>
        <w:t>::</w:t>
      </w:r>
      <w:proofErr w:type="spellStart"/>
      <w:r w:rsidRPr="00A21103">
        <w:rPr>
          <w:rFonts w:asciiTheme="majorBidi" w:hAnsiTheme="majorBidi" w:cstheme="majorBidi"/>
          <w:i/>
          <w:iCs/>
          <w:sz w:val="24"/>
          <w:szCs w:val="24"/>
        </w:rPr>
        <w:t>LaserScan</w:t>
      </w:r>
      <w:proofErr w:type="spellEnd"/>
      <w:r w:rsidRPr="00A21103">
        <w:rPr>
          <w:rFonts w:asciiTheme="majorBidi" w:hAnsiTheme="majorBidi" w:cstheme="majorBidi"/>
          <w:i/>
          <w:iCs/>
          <w:sz w:val="24"/>
          <w:szCs w:val="24"/>
        </w:rPr>
        <w:t>::</w:t>
      </w:r>
      <w:proofErr w:type="spellStart"/>
      <w:r w:rsidRPr="00A21103">
        <w:rPr>
          <w:rFonts w:asciiTheme="majorBidi" w:hAnsiTheme="majorBidi" w:cstheme="majorBidi"/>
          <w:i/>
          <w:iCs/>
          <w:sz w:val="24"/>
          <w:szCs w:val="24"/>
        </w:rPr>
        <w:t>ConstPtr</w:t>
      </w:r>
      <w:proofErr w:type="spellEnd"/>
      <w:r w:rsidRPr="00A21103">
        <w:rPr>
          <w:rFonts w:asciiTheme="majorBidi" w:hAnsiTheme="majorBidi" w:cstheme="majorBidi"/>
          <w:i/>
          <w:iCs/>
          <w:sz w:val="24"/>
          <w:szCs w:val="24"/>
        </w:rPr>
        <w:t>&amp; msg)</w:t>
      </w:r>
      <w:r w:rsidR="00D14BA6" w:rsidRPr="00A21103">
        <w:rPr>
          <w:rFonts w:asciiTheme="majorBidi" w:hAnsiTheme="majorBidi" w:cstheme="majorBidi"/>
          <w:sz w:val="24"/>
          <w:szCs w:val="24"/>
        </w:rPr>
        <w:t>)</w:t>
      </w:r>
      <w:r w:rsidR="00287788" w:rsidRPr="00A21103">
        <w:rPr>
          <w:rFonts w:asciiTheme="majorBidi" w:hAnsiTheme="majorBidi" w:cstheme="majorBidi"/>
          <w:sz w:val="24"/>
          <w:szCs w:val="24"/>
        </w:rPr>
        <w:t xml:space="preserve">  </w:t>
      </w:r>
      <w:r w:rsidRPr="00A21103">
        <w:rPr>
          <w:rFonts w:asciiTheme="majorBidi" w:hAnsiTheme="majorBidi" w:cstheme="majorBidi"/>
          <w:sz w:val="24"/>
          <w:szCs w:val="24"/>
        </w:rPr>
        <w:t>for laser measurement and algorithm computation</w:t>
      </w:r>
      <w:r w:rsidR="00374A97" w:rsidRPr="00A21103">
        <w:rPr>
          <w:rFonts w:asciiTheme="majorBidi" w:hAnsiTheme="majorBidi" w:cstheme="majorBidi"/>
          <w:sz w:val="24"/>
          <w:szCs w:val="24"/>
        </w:rPr>
        <w:t>.</w:t>
      </w:r>
    </w:p>
    <w:p w14:paraId="5150A735" w14:textId="7C6B0053" w:rsidR="00374A97" w:rsidRPr="00A21103" w:rsidRDefault="00374A97" w:rsidP="00DF7794">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In this implementation</w:t>
      </w:r>
      <w:r w:rsidR="00854720" w:rsidRPr="00A21103">
        <w:rPr>
          <w:rFonts w:asciiTheme="majorBidi" w:hAnsiTheme="majorBidi" w:cstheme="majorBidi"/>
          <w:sz w:val="24"/>
          <w:szCs w:val="24"/>
        </w:rPr>
        <w:t>,</w:t>
      </w:r>
      <w:r w:rsidRPr="00A21103">
        <w:rPr>
          <w:rFonts w:asciiTheme="majorBidi" w:hAnsiTheme="majorBidi" w:cstheme="majorBidi"/>
          <w:sz w:val="24"/>
          <w:szCs w:val="24"/>
        </w:rPr>
        <w:t xml:space="preserve"> we looped overall laser measur</w:t>
      </w:r>
      <w:r w:rsidR="00854720" w:rsidRPr="00A21103">
        <w:rPr>
          <w:rFonts w:asciiTheme="majorBidi" w:hAnsiTheme="majorBidi" w:cstheme="majorBidi"/>
          <w:sz w:val="24"/>
          <w:szCs w:val="24"/>
        </w:rPr>
        <w:t>e</w:t>
      </w:r>
      <w:r w:rsidRPr="00A21103">
        <w:rPr>
          <w:rFonts w:asciiTheme="majorBidi" w:hAnsiTheme="majorBidi" w:cstheme="majorBidi"/>
          <w:sz w:val="24"/>
          <w:szCs w:val="24"/>
        </w:rPr>
        <w:t>ments at time step t and considered the sensor readings within the range [</w:t>
      </w:r>
      <w:proofErr w:type="spellStart"/>
      <w:r w:rsidRPr="00A21103">
        <w:rPr>
          <w:rFonts w:asciiTheme="majorBidi" w:hAnsiTheme="majorBidi" w:cstheme="majorBidi"/>
          <w:sz w:val="24"/>
          <w:szCs w:val="24"/>
        </w:rPr>
        <w:t>range_min</w:t>
      </w:r>
      <w:proofErr w:type="spellEnd"/>
      <w:r w:rsidRPr="00A21103">
        <w:rPr>
          <w:rFonts w:asciiTheme="majorBidi" w:hAnsiTheme="majorBidi" w:cstheme="majorBidi"/>
          <w:sz w:val="24"/>
          <w:szCs w:val="24"/>
        </w:rPr>
        <w:t xml:space="preserve">, </w:t>
      </w:r>
      <w:proofErr w:type="spellStart"/>
      <w:r w:rsidRPr="00A21103">
        <w:rPr>
          <w:rFonts w:asciiTheme="majorBidi" w:hAnsiTheme="majorBidi" w:cstheme="majorBidi"/>
          <w:sz w:val="24"/>
          <w:szCs w:val="24"/>
        </w:rPr>
        <w:t>range_max</w:t>
      </w:r>
      <w:proofErr w:type="spellEnd"/>
      <w:r w:rsidRPr="00A21103">
        <w:rPr>
          <w:rFonts w:asciiTheme="majorBidi" w:hAnsiTheme="majorBidi" w:cstheme="majorBidi"/>
          <w:sz w:val="24"/>
          <w:szCs w:val="24"/>
        </w:rPr>
        <w:t>]</w:t>
      </w:r>
      <w:r w:rsidR="00854720" w:rsidRPr="00A21103">
        <w:rPr>
          <w:rFonts w:asciiTheme="majorBidi" w:hAnsiTheme="majorBidi" w:cstheme="majorBidi"/>
          <w:sz w:val="24"/>
          <w:szCs w:val="24"/>
        </w:rPr>
        <w:t>,</w:t>
      </w:r>
      <w:r w:rsidRPr="00A21103">
        <w:rPr>
          <w:rFonts w:asciiTheme="majorBidi" w:hAnsiTheme="majorBidi" w:cstheme="majorBidi"/>
          <w:sz w:val="24"/>
          <w:szCs w:val="24"/>
        </w:rPr>
        <w:t xml:space="preserve"> and discard any other reading. And checked every single cell within the s</w:t>
      </w:r>
      <w:r w:rsidR="00854720" w:rsidRPr="00A21103">
        <w:rPr>
          <w:rFonts w:asciiTheme="majorBidi" w:hAnsiTheme="majorBidi" w:cstheme="majorBidi"/>
          <w:sz w:val="24"/>
          <w:szCs w:val="24"/>
        </w:rPr>
        <w:t>e</w:t>
      </w:r>
      <w:r w:rsidRPr="00A21103">
        <w:rPr>
          <w:rFonts w:asciiTheme="majorBidi" w:hAnsiTheme="majorBidi" w:cstheme="majorBidi"/>
          <w:sz w:val="24"/>
          <w:szCs w:val="24"/>
        </w:rPr>
        <w:t>nsor open</w:t>
      </w:r>
      <w:r w:rsidR="00854720" w:rsidRPr="00A21103">
        <w:rPr>
          <w:rFonts w:asciiTheme="majorBidi" w:hAnsiTheme="majorBidi" w:cstheme="majorBidi"/>
          <w:sz w:val="24"/>
          <w:szCs w:val="24"/>
        </w:rPr>
        <w:t>-</w:t>
      </w:r>
      <w:r w:rsidRPr="00A21103">
        <w:rPr>
          <w:rFonts w:asciiTheme="majorBidi" w:hAnsiTheme="majorBidi" w:cstheme="majorBidi"/>
          <w:sz w:val="24"/>
          <w:szCs w:val="24"/>
        </w:rPr>
        <w:t>angle to compute its probability, then update its value using the function (</w:t>
      </w:r>
      <w:r w:rsidRPr="00A21103">
        <w:rPr>
          <w:rFonts w:asciiTheme="majorBidi" w:hAnsiTheme="majorBidi" w:cstheme="majorBidi"/>
          <w:i/>
          <w:iCs/>
          <w:sz w:val="24"/>
          <w:szCs w:val="24"/>
        </w:rPr>
        <w:t>occupancy_grid_map</w:t>
      </w:r>
      <w:proofErr w:type="gramStart"/>
      <w:r w:rsidRPr="00A21103">
        <w:rPr>
          <w:rFonts w:asciiTheme="majorBidi" w:hAnsiTheme="majorBidi" w:cstheme="majorBidi"/>
          <w:i/>
          <w:iCs/>
          <w:sz w:val="24"/>
          <w:szCs w:val="24"/>
        </w:rPr>
        <w:t>_.</w:t>
      </w:r>
      <w:proofErr w:type="spellStart"/>
      <w:r w:rsidRPr="00A21103">
        <w:rPr>
          <w:rFonts w:asciiTheme="majorBidi" w:hAnsiTheme="majorBidi" w:cstheme="majorBidi"/>
          <w:i/>
          <w:iCs/>
          <w:sz w:val="24"/>
          <w:szCs w:val="24"/>
        </w:rPr>
        <w:t>updateCell</w:t>
      </w:r>
      <w:proofErr w:type="spellEnd"/>
      <w:proofErr w:type="gramEnd"/>
      <w:r w:rsidRPr="00A21103">
        <w:rPr>
          <w:rFonts w:asciiTheme="majorBidi" w:hAnsiTheme="majorBidi" w:cstheme="majorBidi"/>
          <w:i/>
          <w:iCs/>
          <w:sz w:val="24"/>
          <w:szCs w:val="24"/>
        </w:rPr>
        <w:t xml:space="preserve">(unsigned int </w:t>
      </w:r>
      <w:proofErr w:type="spellStart"/>
      <w:r w:rsidRPr="00A21103">
        <w:rPr>
          <w:rFonts w:asciiTheme="majorBidi" w:hAnsiTheme="majorBidi" w:cstheme="majorBidi"/>
          <w:i/>
          <w:iCs/>
          <w:sz w:val="24"/>
          <w:szCs w:val="24"/>
        </w:rPr>
        <w:t>cell_x</w:t>
      </w:r>
      <w:proofErr w:type="spellEnd"/>
      <w:r w:rsidRPr="00A21103">
        <w:rPr>
          <w:rFonts w:asciiTheme="majorBidi" w:hAnsiTheme="majorBidi" w:cstheme="majorBidi"/>
          <w:i/>
          <w:iCs/>
          <w:sz w:val="24"/>
          <w:szCs w:val="24"/>
        </w:rPr>
        <w:t xml:space="preserve">, unsigned int </w:t>
      </w:r>
      <w:proofErr w:type="spellStart"/>
      <w:r w:rsidRPr="00A21103">
        <w:rPr>
          <w:rFonts w:asciiTheme="majorBidi" w:hAnsiTheme="majorBidi" w:cstheme="majorBidi"/>
          <w:i/>
          <w:iCs/>
          <w:sz w:val="24"/>
          <w:szCs w:val="24"/>
        </w:rPr>
        <w:t>cell_y</w:t>
      </w:r>
      <w:proofErr w:type="spellEnd"/>
      <w:r w:rsidRPr="00A21103">
        <w:rPr>
          <w:rFonts w:asciiTheme="majorBidi" w:hAnsiTheme="majorBidi" w:cstheme="majorBidi"/>
          <w:i/>
          <w:iCs/>
          <w:sz w:val="24"/>
          <w:szCs w:val="24"/>
        </w:rPr>
        <w:t>, double value)</w:t>
      </w:r>
      <w:r w:rsidRPr="00A21103">
        <w:rPr>
          <w:rFonts w:asciiTheme="majorBidi" w:hAnsiTheme="majorBidi" w:cstheme="majorBidi"/>
          <w:sz w:val="24"/>
          <w:szCs w:val="24"/>
        </w:rPr>
        <w:t>). This scenario is called incremental map updating.</w:t>
      </w:r>
    </w:p>
    <w:p w14:paraId="481334D3" w14:textId="23DE6ABB" w:rsidR="00374A97" w:rsidRPr="00A21103" w:rsidRDefault="00374A97" w:rsidP="00DF7794">
      <w:pPr>
        <w:pStyle w:val="Listenabsatz"/>
        <w:ind w:left="0"/>
        <w:jc w:val="both"/>
        <w:rPr>
          <w:rFonts w:asciiTheme="majorBidi" w:hAnsiTheme="majorBidi" w:cstheme="majorBidi"/>
          <w:sz w:val="24"/>
          <w:szCs w:val="24"/>
        </w:rPr>
      </w:pPr>
    </w:p>
    <w:p w14:paraId="71C21076" w14:textId="2FF86CAF" w:rsidR="00E46C4E" w:rsidRPr="00A21103" w:rsidRDefault="00E46C4E" w:rsidP="00E46C4E">
      <w:pPr>
        <w:rPr>
          <w:rFonts w:asciiTheme="majorBidi" w:hAnsiTheme="majorBidi" w:cstheme="majorBidi"/>
          <w:b/>
          <w:bCs/>
          <w:sz w:val="28"/>
          <w:szCs w:val="28"/>
        </w:rPr>
      </w:pPr>
      <w:r w:rsidRPr="00A21103">
        <w:rPr>
          <w:rFonts w:asciiTheme="majorBidi" w:hAnsiTheme="majorBidi" w:cstheme="majorBidi"/>
          <w:b/>
          <w:bCs/>
          <w:sz w:val="28"/>
          <w:szCs w:val="28"/>
        </w:rPr>
        <w:t>Task 2:</w:t>
      </w:r>
      <w:r w:rsidR="00196D74" w:rsidRPr="00A21103">
        <w:rPr>
          <w:rFonts w:asciiTheme="majorBidi" w:hAnsiTheme="majorBidi" w:cstheme="majorBidi"/>
          <w:b/>
          <w:bCs/>
          <w:sz w:val="28"/>
          <w:szCs w:val="28"/>
        </w:rPr>
        <w:t xml:space="preserve"> Most likely map</w:t>
      </w:r>
    </w:p>
    <w:p w14:paraId="45065F88" w14:textId="661B50CF" w:rsidR="00196D74" w:rsidRPr="00A21103" w:rsidRDefault="00196D74" w:rsidP="00196D74">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Due to the use of the incremental map updating and the uncerta</w:t>
      </w:r>
      <w:r w:rsidR="00854720" w:rsidRPr="00A21103">
        <w:rPr>
          <w:rFonts w:asciiTheme="majorBidi" w:hAnsiTheme="majorBidi" w:cstheme="majorBidi"/>
          <w:sz w:val="24"/>
          <w:szCs w:val="24"/>
        </w:rPr>
        <w:t>in</w:t>
      </w:r>
      <w:r w:rsidRPr="00A21103">
        <w:rPr>
          <w:rFonts w:asciiTheme="majorBidi" w:hAnsiTheme="majorBidi" w:cstheme="majorBidi"/>
          <w:sz w:val="24"/>
          <w:szCs w:val="24"/>
        </w:rPr>
        <w:t>ties of the sensor readings some confl</w:t>
      </w:r>
      <w:r w:rsidR="00854720" w:rsidRPr="00A21103">
        <w:rPr>
          <w:rFonts w:asciiTheme="majorBidi" w:hAnsiTheme="majorBidi" w:cstheme="majorBidi"/>
          <w:sz w:val="24"/>
          <w:szCs w:val="24"/>
        </w:rPr>
        <w:t>i</w:t>
      </w:r>
      <w:r w:rsidRPr="00A21103">
        <w:rPr>
          <w:rFonts w:asciiTheme="majorBidi" w:hAnsiTheme="majorBidi" w:cstheme="majorBidi"/>
          <w:sz w:val="24"/>
          <w:szCs w:val="24"/>
        </w:rPr>
        <w:t>cting situations can happen as in figure 2.</w:t>
      </w:r>
      <w:r w:rsidR="00DD20BA" w:rsidRPr="00A21103">
        <w:rPr>
          <w:rFonts w:asciiTheme="majorBidi" w:hAnsiTheme="majorBidi" w:cstheme="majorBidi"/>
          <w:sz w:val="24"/>
          <w:szCs w:val="24"/>
        </w:rPr>
        <w:t xml:space="preserve"> Th</w:t>
      </w:r>
      <w:r w:rsidR="00854720" w:rsidRPr="00A21103">
        <w:rPr>
          <w:rFonts w:asciiTheme="majorBidi" w:hAnsiTheme="majorBidi" w:cstheme="majorBidi"/>
          <w:sz w:val="24"/>
          <w:szCs w:val="24"/>
        </w:rPr>
        <w:t>ese</w:t>
      </w:r>
      <w:r w:rsidR="00DD20BA" w:rsidRPr="00A21103">
        <w:rPr>
          <w:rFonts w:asciiTheme="majorBidi" w:hAnsiTheme="majorBidi" w:cstheme="majorBidi"/>
          <w:sz w:val="24"/>
          <w:szCs w:val="24"/>
        </w:rPr>
        <w:t xml:space="preserve"> s</w:t>
      </w:r>
      <w:r w:rsidR="00854720" w:rsidRPr="00A21103">
        <w:rPr>
          <w:rFonts w:asciiTheme="majorBidi" w:hAnsiTheme="majorBidi" w:cstheme="majorBidi"/>
          <w:sz w:val="24"/>
          <w:szCs w:val="24"/>
        </w:rPr>
        <w:t>ituations</w:t>
      </w:r>
      <w:r w:rsidR="00DD20BA" w:rsidRPr="00A21103">
        <w:rPr>
          <w:rFonts w:asciiTheme="majorBidi" w:hAnsiTheme="majorBidi" w:cstheme="majorBidi"/>
          <w:sz w:val="24"/>
          <w:szCs w:val="24"/>
        </w:rPr>
        <w:t xml:space="preserve"> can cause </w:t>
      </w:r>
      <w:r w:rsidR="00854720" w:rsidRPr="00A21103">
        <w:rPr>
          <w:rFonts w:asciiTheme="majorBidi" w:hAnsiTheme="majorBidi" w:cstheme="majorBidi"/>
          <w:sz w:val="24"/>
          <w:szCs w:val="24"/>
        </w:rPr>
        <w:t xml:space="preserve">the </w:t>
      </w:r>
      <w:r w:rsidR="00DD20BA" w:rsidRPr="00A21103">
        <w:rPr>
          <w:rFonts w:asciiTheme="majorBidi" w:hAnsiTheme="majorBidi" w:cstheme="majorBidi"/>
          <w:sz w:val="24"/>
          <w:szCs w:val="24"/>
        </w:rPr>
        <w:t>map not to be represented correctly</w:t>
      </w:r>
      <w:r w:rsidR="008457FB" w:rsidRPr="00A21103">
        <w:rPr>
          <w:rFonts w:asciiTheme="majorBidi" w:hAnsiTheme="majorBidi" w:cstheme="majorBidi"/>
          <w:sz w:val="24"/>
          <w:szCs w:val="24"/>
        </w:rPr>
        <w:t>.</w:t>
      </w:r>
    </w:p>
    <w:p w14:paraId="2326CB31" w14:textId="4C174F19" w:rsidR="00196D74" w:rsidRPr="00A21103" w:rsidRDefault="00196D74" w:rsidP="00196D74">
      <w:pPr>
        <w:pStyle w:val="Listenabsatz"/>
        <w:ind w:left="0"/>
        <w:jc w:val="center"/>
        <w:rPr>
          <w:rFonts w:asciiTheme="majorBidi" w:hAnsiTheme="majorBidi" w:cstheme="majorBidi"/>
          <w:sz w:val="24"/>
          <w:szCs w:val="24"/>
        </w:rPr>
      </w:pPr>
      <w:r w:rsidRPr="00A21103">
        <w:rPr>
          <w:rFonts w:asciiTheme="majorBidi" w:hAnsiTheme="majorBidi" w:cstheme="majorBidi"/>
          <w:noProof/>
        </w:rPr>
        <w:drawing>
          <wp:inline distT="0" distB="0" distL="0" distR="0" wp14:anchorId="063845F7" wp14:editId="06FDA7B4">
            <wp:extent cx="1879591" cy="236576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2608" cy="2394737"/>
                    </a:xfrm>
                    <a:prstGeom prst="rect">
                      <a:avLst/>
                    </a:prstGeom>
                  </pic:spPr>
                </pic:pic>
              </a:graphicData>
            </a:graphic>
          </wp:inline>
        </w:drawing>
      </w:r>
    </w:p>
    <w:p w14:paraId="6160BB36" w14:textId="71A7F671" w:rsidR="00196D74" w:rsidRPr="00A21103" w:rsidRDefault="00196D74" w:rsidP="00196D74">
      <w:pPr>
        <w:pStyle w:val="Listenabsatz"/>
        <w:ind w:left="0"/>
        <w:jc w:val="center"/>
        <w:rPr>
          <w:rFonts w:asciiTheme="majorBidi" w:hAnsiTheme="majorBidi" w:cstheme="majorBidi"/>
          <w:b/>
          <w:bCs/>
          <w:sz w:val="20"/>
          <w:szCs w:val="20"/>
        </w:rPr>
      </w:pPr>
      <w:r w:rsidRPr="00A21103">
        <w:rPr>
          <w:rFonts w:asciiTheme="majorBidi" w:hAnsiTheme="majorBidi" w:cstheme="majorBidi"/>
          <w:b/>
          <w:bCs/>
          <w:sz w:val="20"/>
          <w:szCs w:val="20"/>
        </w:rPr>
        <w:t>Figure</w:t>
      </w:r>
      <w:r w:rsidR="000071C2">
        <w:rPr>
          <w:rFonts w:asciiTheme="majorBidi" w:hAnsiTheme="majorBidi" w:cstheme="majorBidi"/>
          <w:b/>
          <w:bCs/>
          <w:sz w:val="20"/>
          <w:szCs w:val="20"/>
        </w:rPr>
        <w:t xml:space="preserve"> 2</w:t>
      </w:r>
      <w:r w:rsidRPr="00A21103">
        <w:rPr>
          <w:rFonts w:asciiTheme="majorBidi" w:hAnsiTheme="majorBidi" w:cstheme="majorBidi"/>
          <w:b/>
          <w:bCs/>
          <w:sz w:val="20"/>
          <w:szCs w:val="20"/>
        </w:rPr>
        <w:t>: Conflicting grid</w:t>
      </w:r>
      <w:r w:rsidR="00854720" w:rsidRPr="00A21103">
        <w:rPr>
          <w:rFonts w:asciiTheme="majorBidi" w:hAnsiTheme="majorBidi" w:cstheme="majorBidi"/>
          <w:b/>
          <w:bCs/>
          <w:sz w:val="20"/>
          <w:szCs w:val="20"/>
        </w:rPr>
        <w:t>-</w:t>
      </w:r>
      <w:r w:rsidRPr="00A21103">
        <w:rPr>
          <w:rFonts w:asciiTheme="majorBidi" w:hAnsiTheme="majorBidi" w:cstheme="majorBidi"/>
          <w:b/>
          <w:bCs/>
          <w:sz w:val="20"/>
          <w:szCs w:val="20"/>
        </w:rPr>
        <w:t>map after update with two successive laser scans [4]</w:t>
      </w:r>
    </w:p>
    <w:p w14:paraId="565C76FA" w14:textId="77777777" w:rsidR="00921094" w:rsidRPr="00A21103" w:rsidRDefault="00921094" w:rsidP="00FB0426">
      <w:pPr>
        <w:pStyle w:val="Listenabsatz"/>
        <w:ind w:left="0"/>
        <w:jc w:val="both"/>
        <w:rPr>
          <w:rFonts w:asciiTheme="majorBidi" w:hAnsiTheme="majorBidi" w:cstheme="majorBidi"/>
          <w:sz w:val="24"/>
          <w:szCs w:val="24"/>
        </w:rPr>
      </w:pPr>
    </w:p>
    <w:p w14:paraId="1AA985C1" w14:textId="2C190188" w:rsidR="00FB0426" w:rsidRPr="00A21103" w:rsidRDefault="008457FB" w:rsidP="00FB0426">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To improve this situation</w:t>
      </w:r>
      <w:r w:rsidR="00FB0426" w:rsidRPr="00A21103">
        <w:rPr>
          <w:rFonts w:asciiTheme="majorBidi" w:hAnsiTheme="majorBidi" w:cstheme="majorBidi"/>
          <w:sz w:val="24"/>
          <w:szCs w:val="24"/>
        </w:rPr>
        <w:t>, the probabilities of the obtained map given the sensor readings should be maximized by</w:t>
      </w:r>
      <w:r w:rsidRPr="00A21103">
        <w:rPr>
          <w:rFonts w:asciiTheme="majorBidi" w:hAnsiTheme="majorBidi" w:cstheme="majorBidi"/>
          <w:sz w:val="24"/>
          <w:szCs w:val="24"/>
        </w:rPr>
        <w:t xml:space="preserve"> follow</w:t>
      </w:r>
      <w:r w:rsidR="00FB0426" w:rsidRPr="00A21103">
        <w:rPr>
          <w:rFonts w:asciiTheme="majorBidi" w:hAnsiTheme="majorBidi" w:cstheme="majorBidi"/>
          <w:sz w:val="24"/>
          <w:szCs w:val="24"/>
        </w:rPr>
        <w:t>ing</w:t>
      </w:r>
      <w:r w:rsidRPr="00A21103">
        <w:rPr>
          <w:rFonts w:asciiTheme="majorBidi" w:hAnsiTheme="majorBidi" w:cstheme="majorBidi"/>
          <w:sz w:val="24"/>
          <w:szCs w:val="24"/>
        </w:rPr>
        <w:t xml:space="preserve"> a global approach where measurements are considered simultaneously</w:t>
      </w:r>
      <w:r w:rsidR="00FB0426" w:rsidRPr="00A21103">
        <w:rPr>
          <w:rFonts w:asciiTheme="majorBidi" w:hAnsiTheme="majorBidi" w:cstheme="majorBidi"/>
          <w:sz w:val="24"/>
          <w:szCs w:val="24"/>
        </w:rPr>
        <w:t>.</w:t>
      </w:r>
    </w:p>
    <w:p w14:paraId="1665EA93" w14:textId="77777777" w:rsidR="004578E3" w:rsidRPr="00A21103" w:rsidRDefault="004578E3" w:rsidP="00FB0426">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Equation 1 can then be reformulated as: </w:t>
      </w:r>
    </w:p>
    <w:p w14:paraId="3ADEB061" w14:textId="2751B362" w:rsidR="00196D74" w:rsidRPr="00A21103" w:rsidRDefault="00490744" w:rsidP="004578E3">
      <w:pPr>
        <w:pStyle w:val="Listenabsatz"/>
        <w:ind w:left="0"/>
        <w:jc w:val="right"/>
        <w:rPr>
          <w:rFonts w:asciiTheme="majorBidi" w:eastAsiaTheme="minorEastAsia" w:hAnsiTheme="majorBidi" w:cstheme="majorBidi"/>
          <w:sz w:val="24"/>
          <w:szCs w:val="24"/>
        </w:rPr>
      </w:pPr>
      <m:oMath>
        <m:sSup>
          <m:sSupPr>
            <m:ctrlPr>
              <w:rPr>
                <w:rFonts w:ascii="Cambria Math" w:hAnsi="Cambria Math" w:cstheme="majorBidi"/>
                <w:sz w:val="24"/>
                <w:szCs w:val="24"/>
              </w:rPr>
            </m:ctrlPr>
          </m:sSupPr>
          <m:e>
            <m:r>
              <w:rPr>
                <w:rFonts w:ascii="Cambria Math" w:hAnsi="Cambria Math" w:cstheme="majorBidi"/>
                <w:sz w:val="24"/>
                <w:szCs w:val="24"/>
              </w:rPr>
              <m:t>m</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argmax</m:t>
            </m:r>
          </m:e>
          <m:sub>
            <m:r>
              <w:rPr>
                <w:rFonts w:ascii="Cambria Math" w:hAnsi="Cambria Math" w:cstheme="majorBidi"/>
                <w:sz w:val="24"/>
                <w:szCs w:val="24"/>
              </w:rPr>
              <m:t>m</m:t>
            </m:r>
          </m:sub>
        </m:sSub>
        <m:d>
          <m:dPr>
            <m:begChr m:val="["/>
            <m:endChr m:val="]"/>
            <m:ctrlPr>
              <w:rPr>
                <w:rFonts w:ascii="Cambria Math" w:hAnsi="Cambria Math" w:cstheme="majorBid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1..t</m:t>
                        </m:r>
                      </m:sub>
                    </m:sSub>
                    <m:r>
                      <m:rPr>
                        <m:sty m:val="p"/>
                      </m:rPr>
                      <w:rPr>
                        <w:rFonts w:ascii="Cambria Math" w:hAnsi="Cambria Math" w:cstheme="majorBidi"/>
                        <w:sz w:val="24"/>
                        <w:szCs w:val="24"/>
                      </w:rPr>
                      <m:t>|m,</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e>
                </m:d>
                <m:r>
                  <w:rPr>
                    <w:rFonts w:ascii="Cambria Math" w:hAnsi="Cambria Math" w:cstheme="majorBidi"/>
                    <w:sz w:val="24"/>
                    <w:szCs w:val="24"/>
                  </w:rPr>
                  <m:t>P</m:t>
                </m:r>
                <m:d>
                  <m:dPr>
                    <m:ctrlPr>
                      <w:rPr>
                        <w:rFonts w:ascii="Cambria Math" w:hAnsi="Cambria Math" w:cstheme="majorBidi"/>
                        <w:sz w:val="24"/>
                        <w:szCs w:val="24"/>
                      </w:rPr>
                    </m:ctrlPr>
                  </m:dPr>
                  <m:e>
                    <m:r>
                      <m:rPr>
                        <m:sty m:val="p"/>
                      </m:rPr>
                      <w:rPr>
                        <w:rFonts w:ascii="Cambria Math" w:hAnsi="Cambria Math" w:cstheme="majorBidi"/>
                        <w:sz w:val="24"/>
                        <w:szCs w:val="24"/>
                      </w:rPr>
                      <m:t>m|</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e>
                </m:d>
              </m:num>
              <m:den>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1..t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e>
                </m:d>
              </m:den>
            </m:f>
          </m:e>
        </m:d>
      </m:oMath>
      <w:r w:rsidR="008457FB" w:rsidRPr="00A21103">
        <w:rPr>
          <w:rFonts w:asciiTheme="majorBidi" w:hAnsiTheme="majorBidi" w:cstheme="majorBidi"/>
          <w:sz w:val="24"/>
          <w:szCs w:val="24"/>
        </w:rPr>
        <w:t xml:space="preserve"> </w:t>
      </w:r>
      <w:r w:rsidR="004578E3" w:rsidRPr="00A21103">
        <w:rPr>
          <w:rFonts w:asciiTheme="majorBidi" w:eastAsiaTheme="minorEastAsia" w:hAnsiTheme="majorBidi" w:cstheme="majorBidi"/>
          <w:sz w:val="24"/>
          <w:szCs w:val="24"/>
        </w:rPr>
        <w:tab/>
      </w:r>
      <w:r w:rsidR="004578E3" w:rsidRPr="00A21103">
        <w:rPr>
          <w:rFonts w:asciiTheme="majorBidi" w:eastAsiaTheme="minorEastAsia" w:hAnsiTheme="majorBidi" w:cstheme="majorBidi"/>
          <w:sz w:val="24"/>
          <w:szCs w:val="24"/>
        </w:rPr>
        <w:tab/>
      </w:r>
      <w:r w:rsidR="004578E3" w:rsidRPr="00A21103">
        <w:rPr>
          <w:rFonts w:asciiTheme="majorBidi" w:eastAsiaTheme="minorEastAsia" w:hAnsiTheme="majorBidi" w:cstheme="majorBidi"/>
          <w:sz w:val="24"/>
          <w:szCs w:val="24"/>
        </w:rPr>
        <w:tab/>
        <w:t>(6)</w:t>
      </w:r>
    </w:p>
    <w:p w14:paraId="045B6C54" w14:textId="77777777" w:rsidR="00B95C73" w:rsidRPr="00A21103" w:rsidRDefault="00B95C73" w:rsidP="004578E3">
      <w:pPr>
        <w:pStyle w:val="Listenabsatz"/>
        <w:ind w:left="0"/>
        <w:jc w:val="right"/>
        <w:rPr>
          <w:rFonts w:asciiTheme="majorBidi" w:eastAsiaTheme="minorEastAsia" w:hAnsiTheme="majorBidi" w:cstheme="majorBidi"/>
          <w:sz w:val="24"/>
          <w:szCs w:val="24"/>
        </w:rPr>
      </w:pPr>
    </w:p>
    <w:p w14:paraId="4F811744" w14:textId="5187ED66" w:rsidR="00B95C73" w:rsidRPr="00A21103" w:rsidRDefault="00B95C73" w:rsidP="00B95C73">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Assuming independent cells, and since the prior of the map is independent of the path of the robot and since the denominator is independent of the variable we maximize, then equation 6 can be </w:t>
      </w:r>
      <w:proofErr w:type="gramStart"/>
      <w:r w:rsidRPr="00A21103">
        <w:rPr>
          <w:rFonts w:asciiTheme="majorBidi" w:hAnsiTheme="majorBidi" w:cstheme="majorBidi"/>
          <w:sz w:val="24"/>
          <w:szCs w:val="24"/>
        </w:rPr>
        <w:t>reformulated  using</w:t>
      </w:r>
      <w:proofErr w:type="gramEnd"/>
      <w:r w:rsidRPr="00A21103">
        <w:rPr>
          <w:rFonts w:asciiTheme="majorBidi" w:hAnsiTheme="majorBidi" w:cstheme="majorBidi"/>
          <w:sz w:val="24"/>
          <w:szCs w:val="24"/>
        </w:rPr>
        <w:t xml:space="preserve"> logarithmic representation as: </w:t>
      </w:r>
    </w:p>
    <w:p w14:paraId="66DBE9D1" w14:textId="39142ABB" w:rsidR="00B95C73" w:rsidRPr="00A21103" w:rsidRDefault="00490744" w:rsidP="00B95C73">
      <w:pPr>
        <w:pStyle w:val="Listenabsatz"/>
        <w:ind w:left="0"/>
        <w:jc w:val="right"/>
        <w:rPr>
          <w:rFonts w:asciiTheme="majorBidi" w:eastAsiaTheme="minorEastAsia" w:hAnsiTheme="majorBidi" w:cstheme="majorBidi"/>
          <w:sz w:val="24"/>
          <w:szCs w:val="24"/>
        </w:rPr>
      </w:pPr>
      <m:oMath>
        <m:sSup>
          <m:sSupPr>
            <m:ctrlPr>
              <w:rPr>
                <w:rFonts w:ascii="Cambria Math" w:hAnsi="Cambria Math" w:cstheme="majorBidi"/>
                <w:sz w:val="24"/>
                <w:szCs w:val="24"/>
              </w:rPr>
            </m:ctrlPr>
          </m:sSupPr>
          <m:e>
            <m:r>
              <w:rPr>
                <w:rFonts w:ascii="Cambria Math" w:hAnsi="Cambria Math" w:cstheme="majorBidi"/>
                <w:sz w:val="24"/>
                <w:szCs w:val="24"/>
              </w:rPr>
              <m:t>m</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argmax</m:t>
            </m:r>
          </m:e>
          <m:sub>
            <m:r>
              <w:rPr>
                <w:rFonts w:ascii="Cambria Math" w:hAnsi="Cambria Math" w:cstheme="majorBidi"/>
                <w:sz w:val="24"/>
                <w:szCs w:val="24"/>
              </w:rPr>
              <m:t>m</m:t>
            </m:r>
          </m:sub>
        </m:sSub>
        <m:d>
          <m:dPr>
            <m:begChr m:val="["/>
            <m:endChr m:val="]"/>
            <m:ctrlPr>
              <w:rPr>
                <w:rFonts w:ascii="Cambria Math" w:hAnsi="Cambria Math" w:cstheme="majorBidi"/>
                <w:sz w:val="24"/>
                <w:szCs w:val="24"/>
              </w:rPr>
            </m:ctrlPr>
          </m:dPr>
          <m:e>
            <m:r>
              <w:rPr>
                <w:rFonts w:ascii="Cambria Math" w:hAnsi="Cambria Math" w:cstheme="majorBidi"/>
                <w:sz w:val="24"/>
                <w:szCs w:val="24"/>
              </w:rPr>
              <m:t xml:space="preserve">const+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t=1</m:t>
                </m:r>
              </m:sub>
              <m:sup>
                <m:r>
                  <w:rPr>
                    <w:rFonts w:ascii="Cambria Math" w:hAnsi="Cambria Math" w:cstheme="majorBidi"/>
                    <w:sz w:val="24"/>
                    <w:szCs w:val="24"/>
                  </w:rPr>
                  <m:t>T</m:t>
                </m:r>
              </m:sup>
              <m:e>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e>
                    </m:d>
                  </m:e>
                </m:func>
              </m:e>
            </m:nary>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o</m:t>
                </m:r>
              </m:sub>
            </m:sSub>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m:t>
                </m:r>
              </m:sub>
              <m:sup/>
              <m:e>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e>
            </m:nary>
          </m:e>
        </m:d>
      </m:oMath>
      <w:r w:rsidR="00B95C73" w:rsidRPr="00A21103">
        <w:rPr>
          <w:rFonts w:asciiTheme="majorBidi" w:hAnsiTheme="majorBidi" w:cstheme="majorBidi"/>
          <w:sz w:val="24"/>
          <w:szCs w:val="24"/>
        </w:rPr>
        <w:t xml:space="preserve"> </w:t>
      </w:r>
      <w:r w:rsidR="00B95C73" w:rsidRPr="00A21103">
        <w:rPr>
          <w:rFonts w:asciiTheme="majorBidi" w:eastAsiaTheme="minorEastAsia" w:hAnsiTheme="majorBidi" w:cstheme="majorBidi"/>
          <w:sz w:val="24"/>
          <w:szCs w:val="24"/>
        </w:rPr>
        <w:tab/>
      </w:r>
      <w:r w:rsidR="00B95C73" w:rsidRPr="00A21103">
        <w:rPr>
          <w:rFonts w:asciiTheme="majorBidi" w:eastAsiaTheme="minorEastAsia" w:hAnsiTheme="majorBidi" w:cstheme="majorBidi"/>
          <w:sz w:val="24"/>
          <w:szCs w:val="24"/>
        </w:rPr>
        <w:tab/>
        <w:t>(7)</w:t>
      </w:r>
    </w:p>
    <w:p w14:paraId="55B82644" w14:textId="14A0F2D8" w:rsidR="005F48E8" w:rsidRPr="00A21103" w:rsidRDefault="005F48E8" w:rsidP="00B95C73">
      <w:pPr>
        <w:pStyle w:val="Listenabsatz"/>
        <w:ind w:left="0"/>
        <w:jc w:val="right"/>
        <w:rPr>
          <w:rFonts w:asciiTheme="majorBidi" w:eastAsiaTheme="minorEastAsia" w:hAnsiTheme="majorBidi" w:cstheme="majorBidi"/>
          <w:sz w:val="24"/>
          <w:szCs w:val="24"/>
        </w:rPr>
      </w:pPr>
    </w:p>
    <w:p w14:paraId="7D9110C5" w14:textId="5059594E" w:rsidR="005F48E8" w:rsidRPr="00A21103" w:rsidRDefault="005F48E8" w:rsidP="005F48E8">
      <w:pPr>
        <w:pStyle w:val="Listenabsatz"/>
        <w:ind w:left="0"/>
        <w:rPr>
          <w:rFonts w:asciiTheme="majorBidi" w:eastAsiaTheme="minorEastAsia" w:hAnsiTheme="majorBidi" w:cstheme="majorBidi"/>
          <w:sz w:val="24"/>
          <w:szCs w:val="24"/>
        </w:rPr>
      </w:pPr>
      <w:r w:rsidRPr="00A21103">
        <w:rPr>
          <w:rFonts w:asciiTheme="majorBidi" w:eastAsiaTheme="minorEastAsia" w:hAnsiTheme="majorBidi" w:cstheme="majorBidi"/>
          <w:sz w:val="24"/>
          <w:szCs w:val="24"/>
        </w:rPr>
        <w:t xml:space="preserve">Neglecting the constant part and fixing the last term (the prior probability of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oMath>
      <w:r w:rsidRPr="00A21103">
        <w:rPr>
          <w:rFonts w:asciiTheme="majorBidi" w:eastAsiaTheme="minorEastAsia" w:hAnsiTheme="majorBidi" w:cstheme="majorBidi"/>
          <w:sz w:val="24"/>
          <w:szCs w:val="24"/>
        </w:rPr>
        <w:t xml:space="preserve">) to 0.5, we can then consider only the following </w:t>
      </w:r>
      <w:proofErr w:type="spellStart"/>
      <w:r w:rsidRPr="00A21103">
        <w:rPr>
          <w:rFonts w:asciiTheme="majorBidi" w:eastAsiaTheme="minorEastAsia" w:hAnsiTheme="majorBidi" w:cstheme="majorBidi"/>
          <w:sz w:val="24"/>
          <w:szCs w:val="24"/>
        </w:rPr>
        <w:t>hillclimbing</w:t>
      </w:r>
      <w:proofErr w:type="spellEnd"/>
      <w:r w:rsidRPr="00A21103">
        <w:rPr>
          <w:rFonts w:asciiTheme="majorBidi" w:eastAsiaTheme="minorEastAsia" w:hAnsiTheme="majorBidi" w:cstheme="majorBidi"/>
          <w:sz w:val="24"/>
          <w:szCs w:val="24"/>
        </w:rPr>
        <w:t xml:space="preserve"> approach on the probability function:</w:t>
      </w:r>
    </w:p>
    <w:p w14:paraId="45367FC9" w14:textId="3CC38299" w:rsidR="005F48E8" w:rsidRPr="00A21103" w:rsidRDefault="00490744" w:rsidP="005F48E8">
      <w:pPr>
        <w:pStyle w:val="Listenabsatz"/>
        <w:ind w:left="0"/>
        <w:jc w:val="right"/>
        <w:rPr>
          <w:rFonts w:asciiTheme="majorBidi" w:eastAsiaTheme="minorEastAsia" w:hAnsiTheme="majorBidi" w:cstheme="majorBidi"/>
          <w:sz w:val="24"/>
          <w:szCs w:val="24"/>
        </w:rPr>
      </w:pPr>
      <m:oMath>
        <m:sSup>
          <m:sSupPr>
            <m:ctrlPr>
              <w:rPr>
                <w:rFonts w:ascii="Cambria Math" w:hAnsi="Cambria Math" w:cstheme="majorBidi"/>
                <w:sz w:val="24"/>
                <w:szCs w:val="24"/>
              </w:rPr>
            </m:ctrlPr>
          </m:sSupPr>
          <m:e>
            <m:r>
              <w:rPr>
                <w:rFonts w:ascii="Cambria Math" w:hAnsi="Cambria Math" w:cstheme="majorBidi"/>
                <w:sz w:val="24"/>
                <w:szCs w:val="24"/>
              </w:rPr>
              <m:t>m</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argmax</m:t>
            </m:r>
          </m:e>
          <m:sub>
            <m:r>
              <w:rPr>
                <w:rFonts w:ascii="Cambria Math" w:hAnsi="Cambria Math" w:cstheme="majorBidi"/>
                <w:sz w:val="24"/>
                <w:szCs w:val="24"/>
              </w:rPr>
              <m:t>m</m:t>
            </m:r>
          </m:sub>
        </m:sSub>
        <m:d>
          <m:dPr>
            <m:begChr m:val="["/>
            <m:endChr m:val="]"/>
            <m:ctrlPr>
              <w:rPr>
                <w:rFonts w:ascii="Cambria Math" w:hAnsi="Cambria Math" w:cstheme="majorBidi"/>
                <w:sz w:val="24"/>
                <w:szCs w:val="24"/>
              </w:rPr>
            </m:ctrlPr>
          </m:dPr>
          <m:e>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t=1</m:t>
                </m:r>
              </m:sub>
              <m:sup>
                <m:r>
                  <w:rPr>
                    <w:rFonts w:ascii="Cambria Math" w:hAnsi="Cambria Math" w:cstheme="majorBidi"/>
                    <w:sz w:val="24"/>
                    <w:szCs w:val="24"/>
                  </w:rPr>
                  <m:t>T</m:t>
                </m:r>
              </m:sup>
              <m:e>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z</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X</m:t>
                            </m:r>
                          </m:e>
                          <m:sub>
                            <m:r>
                              <m:rPr>
                                <m:sty m:val="p"/>
                              </m:rPr>
                              <w:rPr>
                                <w:rFonts w:ascii="Cambria Math" w:hAnsi="Cambria Math" w:cstheme="majorBidi"/>
                                <w:sz w:val="24"/>
                                <w:szCs w:val="24"/>
                              </w:rPr>
                              <m:t>1..t</m:t>
                            </m:r>
                          </m:sub>
                        </m:sSub>
                        <m:r>
                          <w:rPr>
                            <w:rFonts w:ascii="Cambria Math" w:hAnsi="Cambria Math" w:cstheme="majorBidi"/>
                            <w:sz w:val="24"/>
                            <w:szCs w:val="24"/>
                          </w:rPr>
                          <m:t xml:space="preserve">,m with </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r>
                          <w:rPr>
                            <w:rFonts w:ascii="Cambria Math" w:hAnsi="Cambria Math" w:cstheme="majorBidi"/>
                            <w:sz w:val="24"/>
                            <w:szCs w:val="24"/>
                          </w:rPr>
                          <m:t>=k</m:t>
                        </m:r>
                      </m:e>
                    </m:d>
                  </m:e>
                </m:func>
              </m:e>
            </m:nary>
          </m:e>
        </m:d>
      </m:oMath>
      <w:r w:rsidR="005F48E8" w:rsidRPr="00A21103">
        <w:rPr>
          <w:rFonts w:asciiTheme="majorBidi" w:hAnsiTheme="majorBidi" w:cstheme="majorBidi"/>
          <w:sz w:val="24"/>
          <w:szCs w:val="24"/>
        </w:rPr>
        <w:t xml:space="preserve"> </w:t>
      </w:r>
      <w:r w:rsidR="005F48E8" w:rsidRPr="00A21103">
        <w:rPr>
          <w:rFonts w:asciiTheme="majorBidi" w:eastAsiaTheme="minorEastAsia" w:hAnsiTheme="majorBidi" w:cstheme="majorBidi"/>
          <w:sz w:val="24"/>
          <w:szCs w:val="24"/>
        </w:rPr>
        <w:tab/>
      </w:r>
      <w:r w:rsidR="005F48E8" w:rsidRPr="00A21103">
        <w:rPr>
          <w:rFonts w:asciiTheme="majorBidi" w:eastAsiaTheme="minorEastAsia" w:hAnsiTheme="majorBidi" w:cstheme="majorBidi"/>
          <w:sz w:val="24"/>
          <w:szCs w:val="24"/>
        </w:rPr>
        <w:tab/>
        <w:t xml:space="preserve">      (8)</w:t>
      </w:r>
    </w:p>
    <w:p w14:paraId="0EC3F582" w14:textId="0EAE2C7C" w:rsidR="005F48E8" w:rsidRPr="00A21103" w:rsidRDefault="005F48E8" w:rsidP="005F48E8">
      <w:pPr>
        <w:pStyle w:val="Listenabsatz"/>
        <w:ind w:left="0"/>
        <w:rPr>
          <w:rFonts w:asciiTheme="majorBidi" w:eastAsiaTheme="minorEastAsia" w:hAnsiTheme="majorBidi" w:cstheme="majorBidi"/>
          <w:sz w:val="24"/>
          <w:szCs w:val="24"/>
        </w:rPr>
      </w:pPr>
    </w:p>
    <w:p w14:paraId="509BDAB2" w14:textId="607F3C42" w:rsidR="002A4B6D" w:rsidRPr="00A21103" w:rsidRDefault="002A4B6D" w:rsidP="00A21103">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Since this approach is quite hard to be solved computationally a closed-form solution was used [6]</w:t>
      </w:r>
      <w:r w:rsidR="00A21103" w:rsidRPr="00A21103">
        <w:rPr>
          <w:rFonts w:asciiTheme="majorBidi" w:hAnsiTheme="majorBidi" w:cstheme="majorBidi"/>
          <w:sz w:val="24"/>
          <w:szCs w:val="24"/>
        </w:rPr>
        <w:t xml:space="preserve"> as follows:</w:t>
      </w:r>
    </w:p>
    <w:p w14:paraId="43C8E754" w14:textId="07BF44A7" w:rsidR="00A21103" w:rsidRPr="00A21103" w:rsidRDefault="00490744" w:rsidP="00A21103">
      <w:pPr>
        <w:pStyle w:val="Listenabsatz"/>
        <w:ind w:left="0"/>
        <w:jc w:val="right"/>
        <w:rPr>
          <w:rFonts w:asciiTheme="majorBidi" w:eastAsiaTheme="minorEastAsia" w:hAnsiTheme="majorBidi" w:cstheme="majorBidi"/>
          <w:sz w:val="24"/>
          <w:szCs w:val="24"/>
        </w:rPr>
      </w:pPr>
      <m:oMath>
        <m:sSup>
          <m:sSupPr>
            <m:ctrlPr>
              <w:rPr>
                <w:rFonts w:ascii="Cambria Math" w:hAnsi="Cambria Math" w:cstheme="majorBidi"/>
                <w:sz w:val="24"/>
                <w:szCs w:val="24"/>
              </w:rPr>
            </m:ctrlPr>
          </m:sSupPr>
          <m:e>
            <m:r>
              <w:rPr>
                <w:rFonts w:ascii="Cambria Math" w:hAnsi="Cambria Math" w:cstheme="majorBidi"/>
                <w:sz w:val="24"/>
                <w:szCs w:val="24"/>
              </w:rPr>
              <m:t>m</m:t>
            </m:r>
          </m:e>
          <m:sup>
            <m:r>
              <m:rPr>
                <m:sty m:val="p"/>
              </m:rPr>
              <w:rPr>
                <w:rFonts w:ascii="Cambria Math" w:hAnsi="Cambria Math" w:cstheme="majorBidi"/>
                <w:sz w:val="24"/>
                <w:szCs w:val="24"/>
              </w:rPr>
              <m:t>*</m:t>
            </m:r>
          </m:sup>
        </m:sSup>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argmax</m:t>
            </m:r>
          </m:e>
          <m:sub>
            <m:r>
              <w:rPr>
                <w:rFonts w:ascii="Cambria Math" w:hAnsi="Cambria Math" w:cstheme="majorBidi"/>
                <w:sz w:val="24"/>
                <w:szCs w:val="24"/>
              </w:rPr>
              <m:t>m</m:t>
            </m:r>
          </m:sub>
        </m:sSub>
        <m:d>
          <m:dPr>
            <m:begChr m:val="["/>
            <m:endChr m:val="]"/>
            <m:ctrlPr>
              <w:rPr>
                <w:rFonts w:ascii="Cambria Math" w:hAnsi="Cambria Math" w:cstheme="majorBidi"/>
                <w:sz w:val="24"/>
                <w:szCs w:val="24"/>
              </w:rPr>
            </m:ctrlPr>
          </m:dPr>
          <m:e>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j=1</m:t>
                </m:r>
              </m:sub>
              <m:sup>
                <m:r>
                  <w:rPr>
                    <w:rFonts w:ascii="Cambria Math" w:hAnsi="Cambria Math" w:cstheme="majorBidi"/>
                    <w:sz w:val="24"/>
                    <w:szCs w:val="24"/>
                  </w:rPr>
                  <m:t>J</m:t>
                </m:r>
              </m:sup>
              <m:e>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j</m:t>
                    </m:r>
                  </m:sub>
                </m:sSub>
                <m:r>
                  <w:rPr>
                    <w:rFonts w:ascii="Cambria Math" w:hAnsi="Cambria Math" w:cstheme="majorBidi"/>
                    <w:sz w:val="24"/>
                    <w:szCs w:val="24"/>
                  </w:rPr>
                  <m:t>.</m:t>
                </m:r>
                <m:func>
                  <m:funcPr>
                    <m:ctrlPr>
                      <w:rPr>
                        <w:rFonts w:ascii="Cambria Math" w:hAnsi="Cambria Math" w:cstheme="majorBidi"/>
                        <w:sz w:val="24"/>
                        <w:szCs w:val="24"/>
                      </w:rPr>
                    </m:ctrlPr>
                  </m:funcPr>
                  <m:fName>
                    <m:r>
                      <m:rPr>
                        <m:sty m:val="p"/>
                      </m:rPr>
                      <w:rPr>
                        <w:rFonts w:ascii="Cambria Math" w:hAnsi="Cambria Math" w:cstheme="majorBidi"/>
                        <w:sz w:val="24"/>
                        <w:szCs w:val="24"/>
                      </w:rPr>
                      <m:t>ln</m:t>
                    </m:r>
                    <m:ctrlPr>
                      <w:rPr>
                        <w:rFonts w:ascii="Cambria Math" w:hAnsi="Cambria Math" w:cstheme="majorBidi"/>
                        <w:i/>
                        <w:sz w:val="24"/>
                        <w:szCs w:val="24"/>
                      </w:rPr>
                    </m:ctrlP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j</m:t>
                    </m:r>
                  </m:sub>
                </m:sSub>
                <m:r>
                  <w:rPr>
                    <w:rFonts w:ascii="Cambria Math" w:hAnsi="Cambria Math" w:cstheme="majorBidi"/>
                    <w:sz w:val="24"/>
                    <w:szCs w:val="24"/>
                  </w:rPr>
                  <m:t>.</m:t>
                </m:r>
                <m:func>
                  <m:funcPr>
                    <m:ctrlPr>
                      <w:rPr>
                        <w:rFonts w:ascii="Cambria Math" w:hAnsi="Cambria Math" w:cstheme="majorBidi"/>
                        <w:sz w:val="24"/>
                        <w:szCs w:val="24"/>
                      </w:rPr>
                    </m:ctrlPr>
                  </m:funcPr>
                  <m:fName>
                    <m:r>
                      <m:rPr>
                        <m:sty m:val="p"/>
                      </m:rPr>
                      <w:rPr>
                        <w:rFonts w:ascii="Cambria Math" w:hAnsi="Cambria Math" w:cstheme="majorBidi"/>
                        <w:sz w:val="24"/>
                        <w:szCs w:val="24"/>
                      </w:rPr>
                      <m:t>ln</m:t>
                    </m:r>
                    <m:ctrlPr>
                      <w:rPr>
                        <w:rFonts w:ascii="Cambria Math" w:hAnsi="Cambria Math" w:cstheme="majorBidi"/>
                        <w:i/>
                        <w:sz w:val="24"/>
                        <w:szCs w:val="24"/>
                      </w:rPr>
                    </m:ctrlPr>
                  </m:fName>
                  <m:e>
                    <m:d>
                      <m:dPr>
                        <m:ctrlPr>
                          <w:rPr>
                            <w:rFonts w:ascii="Cambria Math" w:hAnsi="Cambria Math" w:cstheme="majorBidi"/>
                            <w:i/>
                            <w:sz w:val="24"/>
                            <w:szCs w:val="24"/>
                          </w:rPr>
                        </m:ctrlPr>
                      </m:dPr>
                      <m:e>
                        <m:r>
                          <w:rPr>
                            <w:rFonts w:ascii="Cambria Math" w:hAnsi="Cambria Math" w:cstheme="majorBidi"/>
                            <w:sz w:val="24"/>
                            <w:szCs w:val="24"/>
                          </w:rPr>
                          <m:t>1-</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i</m:t>
                            </m:r>
                          </m:sub>
                        </m:sSub>
                      </m:e>
                    </m:d>
                  </m:e>
                </m:func>
              </m:e>
            </m:nary>
            <m:r>
              <m:rPr>
                <m:sty m:val="p"/>
              </m:rPr>
              <w:rPr>
                <w:rFonts w:ascii="Cambria Math" w:eastAsiaTheme="minorEastAsia" w:hAnsi="Cambria Math" w:cstheme="majorBidi"/>
                <w:sz w:val="24"/>
                <w:szCs w:val="24"/>
              </w:rPr>
              <m:t xml:space="preserve"> </m:t>
            </m:r>
          </m:e>
        </m:d>
      </m:oMath>
      <w:r w:rsidR="00A21103" w:rsidRPr="00A21103">
        <w:rPr>
          <w:rFonts w:asciiTheme="majorBidi" w:hAnsiTheme="majorBidi" w:cstheme="majorBidi"/>
          <w:sz w:val="24"/>
          <w:szCs w:val="24"/>
        </w:rPr>
        <w:t xml:space="preserve"> </w:t>
      </w:r>
      <w:r w:rsidR="00A21103" w:rsidRPr="00A21103">
        <w:rPr>
          <w:rFonts w:asciiTheme="majorBidi" w:eastAsiaTheme="minorEastAsia" w:hAnsiTheme="majorBidi" w:cstheme="majorBidi"/>
          <w:sz w:val="24"/>
          <w:szCs w:val="24"/>
        </w:rPr>
        <w:tab/>
      </w:r>
      <w:r w:rsidR="00A21103" w:rsidRPr="00A21103">
        <w:rPr>
          <w:rFonts w:asciiTheme="majorBidi" w:eastAsiaTheme="minorEastAsia" w:hAnsiTheme="majorBidi" w:cstheme="majorBidi"/>
          <w:sz w:val="24"/>
          <w:szCs w:val="24"/>
        </w:rPr>
        <w:tab/>
        <w:t xml:space="preserve">      (9)</w:t>
      </w:r>
    </w:p>
    <w:p w14:paraId="355C087A" w14:textId="216B7301" w:rsidR="00A21103" w:rsidRPr="00A21103" w:rsidRDefault="00A21103" w:rsidP="00A21103">
      <w:pPr>
        <w:pStyle w:val="Listenabsatz"/>
        <w:ind w:left="0"/>
        <w:jc w:val="both"/>
        <w:rPr>
          <w:rFonts w:asciiTheme="majorBidi" w:hAnsiTheme="majorBidi" w:cstheme="majorBidi"/>
          <w:sz w:val="24"/>
          <w:szCs w:val="24"/>
        </w:rPr>
      </w:pPr>
      <w:proofErr w:type="gramStart"/>
      <w:r w:rsidRPr="00A21103">
        <w:rPr>
          <w:rFonts w:asciiTheme="majorBidi" w:hAnsiTheme="majorBidi" w:cstheme="majorBidi"/>
          <w:sz w:val="24"/>
          <w:szCs w:val="24"/>
        </w:rPr>
        <w:t>Where</w:t>
      </w:r>
      <w:proofErr w:type="gramEnd"/>
      <w:r w:rsidRPr="00A21103">
        <w:rPr>
          <w:rFonts w:asciiTheme="majorBidi" w:hAnsiTheme="majorBidi" w:cstheme="majorBidi"/>
          <w:sz w:val="24"/>
          <w:szCs w:val="24"/>
        </w:rPr>
        <w:t xml:space="preserve"> </w:t>
      </w:r>
    </w:p>
    <w:p w14:paraId="56DDFC77" w14:textId="5080942A" w:rsidR="002A4B6D" w:rsidRPr="00A21103" w:rsidRDefault="00490744" w:rsidP="00A21103">
      <w:pPr>
        <w:pStyle w:val="Listenabsatz"/>
        <w:ind w:left="0"/>
        <w:jc w:val="right"/>
        <w:rPr>
          <w:rFonts w:asciiTheme="majorBidi"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j</m:t>
              </m:r>
            </m:sub>
          </m:sSub>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t</m:t>
              </m:r>
              <m:r>
                <m:rPr>
                  <m:sty m:val="p"/>
                </m:rPr>
                <w:rPr>
                  <w:rFonts w:ascii="Cambria Math" w:hAnsi="Cambria Math" w:cstheme="majorBidi"/>
                  <w:sz w:val="24"/>
                  <w:szCs w:val="24"/>
                </w:rPr>
                <m:t>=1</m:t>
              </m:r>
            </m:sub>
            <m:sup>
              <m:r>
                <w:rPr>
                  <w:rFonts w:ascii="Cambria Math" w:hAnsi="Cambria Math" w:cstheme="majorBidi"/>
                  <w:sz w:val="24"/>
                  <w:szCs w:val="24"/>
                </w:rPr>
                <m:t>T</m:t>
              </m:r>
            </m:sup>
            <m:e>
              <m:nary>
                <m:naryPr>
                  <m:chr m:val="∑"/>
                  <m:limLoc m:val="undOvr"/>
                  <m:ctrlPr>
                    <w:rPr>
                      <w:rFonts w:ascii="Cambria Math" w:hAnsi="Cambria Math" w:cstheme="majorBidi"/>
                      <w:sz w:val="24"/>
                      <w:szCs w:val="24"/>
                    </w:rPr>
                  </m:ctrlPr>
                </m:naryPr>
                <m:sub>
                  <m:r>
                    <w:rPr>
                      <w:rFonts w:ascii="Cambria Math" w:hAnsi="Cambria Math" w:cstheme="majorBidi"/>
                      <w:sz w:val="24"/>
                      <w:szCs w:val="24"/>
                    </w:rPr>
                    <m:t>n</m:t>
                  </m:r>
                  <m:r>
                    <m:rPr>
                      <m:sty m:val="p"/>
                    </m:rPr>
                    <w:rPr>
                      <w:rFonts w:ascii="Cambria Math" w:hAnsi="Cambria Math" w:cstheme="majorBidi"/>
                      <w:sz w:val="24"/>
                      <w:szCs w:val="24"/>
                    </w:rPr>
                    <m:t>=1</m:t>
                  </m:r>
                </m:sub>
                <m:sup>
                  <m:r>
                    <w:rPr>
                      <w:rFonts w:ascii="Cambria Math" w:hAnsi="Cambria Math" w:cstheme="majorBidi"/>
                      <w:sz w:val="24"/>
                      <w:szCs w:val="24"/>
                    </w:rPr>
                    <m:t>N</m:t>
                  </m:r>
                </m:sup>
                <m:e>
                  <m:d>
                    <m:dPr>
                      <m:ctrlPr>
                        <w:rPr>
                          <w:rFonts w:ascii="Cambria Math" w:hAnsi="Cambria Math" w:cstheme="majorBidi"/>
                          <w:sz w:val="24"/>
                          <w:szCs w:val="24"/>
                        </w:rPr>
                      </m:ctrlPr>
                    </m:dPr>
                    <m:e>
                      <m:r>
                        <w:rPr>
                          <w:rFonts w:ascii="Cambria Math" w:hAnsi="Cambria Math" w:cstheme="majorBidi"/>
                          <w:sz w:val="24"/>
                          <w:szCs w:val="24"/>
                        </w:rPr>
                        <m:t>I</m:t>
                      </m:r>
                      <m:d>
                        <m:dPr>
                          <m:ctrlPr>
                            <w:rPr>
                              <w:rFonts w:ascii="Cambria Math" w:hAnsi="Cambria Math" w:cstheme="majorBidi"/>
                              <w:sz w:val="24"/>
                              <w:szCs w:val="24"/>
                            </w:rPr>
                          </m:ctrlPr>
                        </m:dPr>
                        <m:e>
                          <m:r>
                            <w:rPr>
                              <w:rFonts w:ascii="Cambria Math" w:hAnsi="Cambria Math" w:cstheme="majorBidi"/>
                              <w:sz w:val="24"/>
                              <w:szCs w:val="24"/>
                            </w:rPr>
                            <m:t>f</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n</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n</m:t>
                                  </m:r>
                                </m:sub>
                              </m:sSub>
                            </m:e>
                          </m:d>
                          <m:r>
                            <m:rPr>
                              <m:sty m:val="p"/>
                            </m:rPr>
                            <w:rPr>
                              <w:rFonts w:ascii="Cambria Math" w:hAnsi="Cambria Math" w:cstheme="majorBidi"/>
                              <w:sz w:val="24"/>
                              <w:szCs w:val="24"/>
                            </w:rPr>
                            <m:t>=</m:t>
                          </m:r>
                          <m:r>
                            <w:rPr>
                              <w:rFonts w:ascii="Cambria Math" w:hAnsi="Cambria Math" w:cstheme="majorBidi"/>
                              <w:sz w:val="24"/>
                              <w:szCs w:val="24"/>
                            </w:rPr>
                            <m:t>j</m:t>
                          </m:r>
                        </m:e>
                      </m:d>
                      <m:r>
                        <m:rPr>
                          <m:sty m:val="p"/>
                        </m:rPr>
                        <w:rPr>
                          <w:rFonts w:ascii="Cambria Math" w:hAnsi="Cambria Math" w:cstheme="majorBidi"/>
                          <w:sz w:val="24"/>
                          <w:szCs w:val="24"/>
                        </w:rPr>
                        <m:t>.</m:t>
                      </m:r>
                      <m:d>
                        <m:dPr>
                          <m:ctrlPr>
                            <w:rPr>
                              <w:rFonts w:ascii="Cambria Math" w:hAnsi="Cambria Math" w:cstheme="majorBidi"/>
                              <w:sz w:val="24"/>
                              <w:szCs w:val="24"/>
                            </w:rPr>
                          </m:ctrlPr>
                        </m:dPr>
                        <m:e>
                          <m:r>
                            <m:rPr>
                              <m:sty m:val="p"/>
                            </m:rPr>
                            <w:rPr>
                              <w:rFonts w:ascii="Cambria Math" w:hAnsi="Cambria Math" w:cstheme="majorBidi"/>
                              <w:sz w:val="24"/>
                              <w:szCs w:val="24"/>
                            </w:rPr>
                            <m:t>1-</m:t>
                          </m:r>
                          <m:sSub>
                            <m:sSubPr>
                              <m:ctrlPr>
                                <w:rPr>
                                  <w:rFonts w:ascii="Cambria Math" w:hAnsi="Cambria Math" w:cstheme="majorBidi"/>
                                  <w:sz w:val="24"/>
                                  <w:szCs w:val="24"/>
                                </w:rPr>
                              </m:ctrlPr>
                            </m:sSubPr>
                            <m:e>
                              <m:r>
                                <w:rPr>
                                  <w:rFonts w:ascii="Cambria Math" w:hAnsi="Cambria Math" w:cstheme="majorBidi"/>
                                  <w:sz w:val="24"/>
                                  <w:szCs w:val="24"/>
                                </w:rPr>
                                <m:t>ς</m:t>
                              </m:r>
                            </m:e>
                            <m:sub>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n</m:t>
                              </m:r>
                            </m:sub>
                          </m:sSub>
                        </m:e>
                      </m:d>
                    </m:e>
                  </m:d>
                </m:e>
              </m:nary>
            </m:e>
          </m:nary>
        </m:oMath>
      </m:oMathPara>
    </w:p>
    <w:p w14:paraId="145573E9" w14:textId="503AE334" w:rsidR="00A21103" w:rsidRDefault="00A21103" w:rsidP="00A21103">
      <w:pPr>
        <w:pStyle w:val="Listenabsatz"/>
        <w:ind w:left="0"/>
        <w:jc w:val="both"/>
      </w:pPr>
      <w:r>
        <w:rPr>
          <w:rFonts w:asciiTheme="majorBidi" w:hAnsiTheme="majorBidi" w:cstheme="majorBidi"/>
          <w:sz w:val="24"/>
          <w:szCs w:val="24"/>
        </w:rPr>
        <w:t xml:space="preserve">Corresponds to the </w:t>
      </w:r>
      <w:r w:rsidRPr="00A21103">
        <w:rPr>
          <w:rFonts w:asciiTheme="majorBidi" w:hAnsiTheme="majorBidi" w:cstheme="majorBidi"/>
          <w:sz w:val="24"/>
          <w:szCs w:val="24"/>
        </w:rPr>
        <w:t xml:space="preserve">number of times a beam that is not a maximum range beam ended in cell </w:t>
      </w:r>
      <w:r w:rsidRPr="00A21103">
        <w:rPr>
          <w:rFonts w:asciiTheme="majorBidi" w:hAnsiTheme="majorBidi" w:cstheme="majorBidi"/>
          <w:i/>
          <w:iCs/>
          <w:sz w:val="24"/>
          <w:szCs w:val="24"/>
        </w:rPr>
        <w:t>j</w:t>
      </w:r>
      <w:r w:rsidRPr="00A21103">
        <w:rPr>
          <w:rFonts w:asciiTheme="majorBidi" w:hAnsiTheme="majorBidi" w:cstheme="majorBidi"/>
          <w:sz w:val="24"/>
          <w:szCs w:val="24"/>
        </w:rPr>
        <w:t xml:space="preserve"> (</w:t>
      </w:r>
      <w:r w:rsidRPr="00A21103">
        <w:rPr>
          <w:rFonts w:asciiTheme="majorBidi" w:hAnsiTheme="majorBidi" w:cstheme="majorBidi"/>
          <w:i/>
          <w:iCs/>
          <w:sz w:val="24"/>
          <w:szCs w:val="24"/>
        </w:rPr>
        <w:t>hits(j)</w:t>
      </w:r>
      <w:r w:rsidRPr="00A21103">
        <w:rPr>
          <w:rFonts w:asciiTheme="majorBidi" w:hAnsiTheme="majorBidi" w:cstheme="majorBidi"/>
          <w:sz w:val="24"/>
          <w:szCs w:val="24"/>
        </w:rPr>
        <w:t>)</w:t>
      </w:r>
      <w:r>
        <w:rPr>
          <w:rFonts w:asciiTheme="majorBidi" w:hAnsiTheme="majorBidi" w:cstheme="majorBidi"/>
          <w:sz w:val="24"/>
          <w:szCs w:val="24"/>
        </w:rPr>
        <w:t xml:space="preserve"> </w:t>
      </w:r>
      <w:r>
        <w:t xml:space="preserve">And </w:t>
      </w:r>
    </w:p>
    <w:p w14:paraId="7D2A04C7" w14:textId="3D3A4443" w:rsidR="00A21103" w:rsidRPr="00A21103" w:rsidRDefault="00490744" w:rsidP="00A21103">
      <w:pPr>
        <w:pStyle w:val="Listenabsatz"/>
        <w:ind w:left="0"/>
        <w:jc w:val="right"/>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j</m:t>
              </m:r>
            </m:sub>
          </m:sSub>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t</m:t>
              </m:r>
              <m:r>
                <m:rPr>
                  <m:sty m:val="p"/>
                </m:rPr>
                <w:rPr>
                  <w:rFonts w:ascii="Cambria Math" w:hAnsi="Cambria Math" w:cstheme="majorBidi"/>
                  <w:sz w:val="24"/>
                  <w:szCs w:val="24"/>
                </w:rPr>
                <m:t>=1</m:t>
              </m:r>
            </m:sub>
            <m:sup>
              <m:r>
                <w:rPr>
                  <w:rFonts w:ascii="Cambria Math" w:hAnsi="Cambria Math" w:cstheme="majorBidi"/>
                  <w:sz w:val="24"/>
                  <w:szCs w:val="24"/>
                </w:rPr>
                <m:t>T</m:t>
              </m:r>
            </m:sup>
            <m:e>
              <m:nary>
                <m:naryPr>
                  <m:chr m:val="∑"/>
                  <m:limLoc m:val="undOvr"/>
                  <m:ctrlPr>
                    <w:rPr>
                      <w:rFonts w:ascii="Cambria Math" w:hAnsi="Cambria Math" w:cstheme="majorBidi"/>
                      <w:sz w:val="24"/>
                      <w:szCs w:val="24"/>
                    </w:rPr>
                  </m:ctrlPr>
                </m:naryPr>
                <m:sub>
                  <m:r>
                    <w:rPr>
                      <w:rFonts w:ascii="Cambria Math" w:hAnsi="Cambria Math" w:cstheme="majorBidi"/>
                      <w:sz w:val="24"/>
                      <w:szCs w:val="24"/>
                    </w:rPr>
                    <m:t>n</m:t>
                  </m:r>
                  <m:r>
                    <m:rPr>
                      <m:sty m:val="p"/>
                    </m:rPr>
                    <w:rPr>
                      <w:rFonts w:ascii="Cambria Math" w:hAnsi="Cambria Math" w:cstheme="majorBidi"/>
                      <w:sz w:val="24"/>
                      <w:szCs w:val="24"/>
                    </w:rPr>
                    <m:t>=1</m:t>
                  </m:r>
                </m:sub>
                <m:sup>
                  <m:r>
                    <w:rPr>
                      <w:rFonts w:ascii="Cambria Math" w:hAnsi="Cambria Math" w:cstheme="majorBidi"/>
                      <w:sz w:val="24"/>
                      <w:szCs w:val="24"/>
                    </w:rPr>
                    <m:t>N</m:t>
                  </m:r>
                </m:sup>
                <m:e>
                  <m:d>
                    <m:dPr>
                      <m:begChr m:val="["/>
                      <m:endChr m:val="]"/>
                      <m:ctrlPr>
                        <w:rPr>
                          <w:rFonts w:ascii="Cambria Math" w:hAnsi="Cambria Math" w:cstheme="majorBidi"/>
                          <w:i/>
                          <w:sz w:val="24"/>
                          <w:szCs w:val="24"/>
                        </w:rPr>
                      </m:ctrlPr>
                    </m:d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k=0</m:t>
                          </m:r>
                        </m:sub>
                        <m:sup>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n</m:t>
                              </m:r>
                            </m:sub>
                          </m:sSub>
                          <m:r>
                            <w:rPr>
                              <w:rFonts w:ascii="Cambria Math" w:hAnsi="Cambria Math" w:cstheme="majorBidi"/>
                              <w:sz w:val="24"/>
                              <w:szCs w:val="24"/>
                            </w:rPr>
                            <m:t>-1</m:t>
                          </m:r>
                        </m:sup>
                        <m:e>
                          <m:r>
                            <w:rPr>
                              <w:rFonts w:ascii="Cambria Math" w:hAnsi="Cambria Math" w:cstheme="majorBidi"/>
                              <w:sz w:val="24"/>
                              <w:szCs w:val="24"/>
                            </w:rPr>
                            <m:t>I</m:t>
                          </m:r>
                          <m:d>
                            <m:dPr>
                              <m:ctrlPr>
                                <w:rPr>
                                  <w:rFonts w:ascii="Cambria Math" w:hAnsi="Cambria Math" w:cstheme="majorBidi"/>
                                  <w:sz w:val="24"/>
                                  <w:szCs w:val="24"/>
                                </w:rPr>
                              </m:ctrlPr>
                            </m:dPr>
                            <m:e>
                              <m:r>
                                <w:rPr>
                                  <w:rFonts w:ascii="Cambria Math" w:hAnsi="Cambria Math" w:cstheme="majorBidi"/>
                                  <w:sz w:val="24"/>
                                  <w:szCs w:val="24"/>
                                </w:rPr>
                                <m:t>f</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n</m:t>
                                  </m:r>
                                  <m:r>
                                    <m:rPr>
                                      <m:sty m:val="p"/>
                                    </m:rPr>
                                    <w:rPr>
                                      <w:rFonts w:ascii="Cambria Math" w:hAnsi="Cambria Math" w:cstheme="majorBidi"/>
                                      <w:sz w:val="24"/>
                                      <w:szCs w:val="24"/>
                                    </w:rPr>
                                    <m:t>,k</m:t>
                                  </m:r>
                                </m:e>
                              </m:d>
                              <m:r>
                                <m:rPr>
                                  <m:sty m:val="p"/>
                                </m:rPr>
                                <w:rPr>
                                  <w:rFonts w:ascii="Cambria Math" w:hAnsi="Cambria Math" w:cstheme="majorBidi"/>
                                  <w:sz w:val="24"/>
                                  <w:szCs w:val="24"/>
                                </w:rPr>
                                <m:t>=</m:t>
                              </m:r>
                              <m:r>
                                <w:rPr>
                                  <w:rFonts w:ascii="Cambria Math" w:hAnsi="Cambria Math" w:cstheme="majorBidi"/>
                                  <w:sz w:val="24"/>
                                  <w:szCs w:val="24"/>
                                </w:rPr>
                                <m:t>j</m:t>
                              </m:r>
                            </m:e>
                          </m:d>
                        </m:e>
                      </m:nary>
                    </m:e>
                  </m:d>
                </m:e>
              </m:nary>
            </m:e>
          </m:nary>
        </m:oMath>
      </m:oMathPara>
    </w:p>
    <w:p w14:paraId="4F18872E" w14:textId="4DC22DD5" w:rsidR="00A21103" w:rsidRPr="00A21103" w:rsidRDefault="00A21103" w:rsidP="00A21103">
      <w:pPr>
        <w:pStyle w:val="Listenabsatz"/>
        <w:ind w:left="0"/>
        <w:rPr>
          <w:rFonts w:asciiTheme="majorBidi" w:hAnsiTheme="majorBidi" w:cstheme="majorBidi"/>
          <w:sz w:val="24"/>
          <w:szCs w:val="24"/>
        </w:rPr>
      </w:pPr>
      <w:r w:rsidRPr="00A21103">
        <w:rPr>
          <w:rFonts w:asciiTheme="majorBidi" w:hAnsiTheme="majorBidi" w:cstheme="majorBidi"/>
          <w:sz w:val="24"/>
          <w:szCs w:val="24"/>
        </w:rPr>
        <w:t xml:space="preserve">corresponds to the </w:t>
      </w:r>
      <w:r>
        <w:rPr>
          <w:rFonts w:asciiTheme="majorBidi" w:hAnsiTheme="majorBidi" w:cstheme="majorBidi"/>
          <w:sz w:val="24"/>
          <w:szCs w:val="24"/>
        </w:rPr>
        <w:t>n</w:t>
      </w:r>
      <w:r w:rsidRPr="00A21103">
        <w:rPr>
          <w:rFonts w:asciiTheme="majorBidi" w:hAnsiTheme="majorBidi" w:cstheme="majorBidi"/>
          <w:sz w:val="24"/>
          <w:szCs w:val="24"/>
        </w:rPr>
        <w:t xml:space="preserve">umber of times a beam intercepted cell </w:t>
      </w:r>
      <w:r w:rsidRPr="00A21103">
        <w:rPr>
          <w:rFonts w:asciiTheme="majorBidi" w:hAnsiTheme="majorBidi" w:cstheme="majorBidi"/>
          <w:i/>
          <w:iCs/>
          <w:sz w:val="24"/>
          <w:szCs w:val="24"/>
        </w:rPr>
        <w:t>j</w:t>
      </w:r>
      <w:r w:rsidRPr="00A21103">
        <w:rPr>
          <w:rFonts w:asciiTheme="majorBidi" w:hAnsiTheme="majorBidi" w:cstheme="majorBidi"/>
          <w:sz w:val="24"/>
          <w:szCs w:val="24"/>
        </w:rPr>
        <w:t xml:space="preserve"> without ending in it (</w:t>
      </w:r>
      <w:r w:rsidRPr="00A21103">
        <w:rPr>
          <w:rFonts w:asciiTheme="majorBidi" w:hAnsiTheme="majorBidi" w:cstheme="majorBidi"/>
          <w:i/>
          <w:iCs/>
          <w:sz w:val="24"/>
          <w:szCs w:val="24"/>
        </w:rPr>
        <w:t>misses(j)</w:t>
      </w:r>
      <w:r w:rsidRPr="00A21103">
        <w:rPr>
          <w:rFonts w:asciiTheme="majorBidi" w:hAnsiTheme="majorBidi" w:cstheme="majorBidi"/>
          <w:sz w:val="24"/>
          <w:szCs w:val="24"/>
        </w:rPr>
        <w:t>).</w:t>
      </w:r>
    </w:p>
    <w:p w14:paraId="6776E06E" w14:textId="48575E62" w:rsidR="00A21103" w:rsidRDefault="00B2614C" w:rsidP="002A4B6D">
      <w:pPr>
        <w:pStyle w:val="Listenabsatz"/>
        <w:ind w:left="0"/>
        <w:jc w:val="both"/>
        <w:rPr>
          <w:rFonts w:asciiTheme="majorBidi" w:eastAsiaTheme="minorEastAsia" w:hAnsiTheme="majorBidi" w:cstheme="majorBidi"/>
          <w:sz w:val="24"/>
          <w:szCs w:val="24"/>
        </w:rPr>
      </w:pPr>
      <w:r>
        <w:rPr>
          <w:rFonts w:asciiTheme="majorBidi" w:hAnsiTheme="majorBidi" w:cstheme="majorBidi"/>
          <w:sz w:val="24"/>
          <w:szCs w:val="24"/>
        </w:rPr>
        <w:t xml:space="preserve">With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t</m:t>
            </m:r>
          </m:sub>
        </m:sSub>
      </m:oMath>
      <w:r>
        <w:rPr>
          <w:rFonts w:asciiTheme="majorBidi" w:eastAsiaTheme="minorEastAsia" w:hAnsiTheme="majorBidi" w:cstheme="majorBidi"/>
          <w:sz w:val="24"/>
          <w:szCs w:val="24"/>
        </w:rPr>
        <w:t xml:space="preserve"> represents the pose at time </w:t>
      </w:r>
      <w:r>
        <w:rPr>
          <w:rFonts w:asciiTheme="majorBidi" w:eastAsiaTheme="minorEastAsia" w:hAnsiTheme="majorBidi" w:cstheme="majorBidi"/>
          <w:i/>
          <w:iCs/>
          <w:sz w:val="24"/>
          <w:szCs w:val="24"/>
        </w:rPr>
        <w:t>t</w:t>
      </w:r>
      <w:r>
        <w:rPr>
          <w:rFonts w:asciiTheme="majorBidi" w:eastAsiaTheme="minorEastAsia" w:hAnsiTheme="majorBidi" w:cstheme="majorBidi"/>
          <w:sz w:val="24"/>
          <w:szCs w:val="24"/>
        </w:rPr>
        <w:t xml:space="preserv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n</m:t>
            </m:r>
          </m:sub>
        </m:sSub>
      </m:oMath>
      <w:r>
        <w:rPr>
          <w:rFonts w:asciiTheme="majorBidi" w:eastAsiaTheme="minorEastAsia" w:hAnsiTheme="majorBidi" w:cstheme="majorBidi"/>
          <w:sz w:val="24"/>
          <w:szCs w:val="24"/>
        </w:rPr>
        <w:t xml:space="preserve"> represents the beam measurement </w:t>
      </w:r>
      <w:r>
        <w:rPr>
          <w:rFonts w:asciiTheme="majorBidi" w:eastAsiaTheme="minorEastAsia" w:hAnsiTheme="majorBidi" w:cstheme="majorBidi"/>
          <w:i/>
          <w:iCs/>
          <w:sz w:val="24"/>
          <w:szCs w:val="24"/>
        </w:rPr>
        <w:t>n</w:t>
      </w:r>
      <w:r>
        <w:rPr>
          <w:rFonts w:asciiTheme="majorBidi" w:eastAsiaTheme="minorEastAsia" w:hAnsiTheme="majorBidi" w:cstheme="majorBidi"/>
          <w:sz w:val="24"/>
          <w:szCs w:val="24"/>
        </w:rPr>
        <w:t xml:space="preserve"> at time </w:t>
      </w:r>
      <w:r>
        <w:rPr>
          <w:rFonts w:asciiTheme="majorBidi" w:eastAsiaTheme="minorEastAsia" w:hAnsiTheme="majorBidi" w:cstheme="majorBidi"/>
          <w:i/>
          <w:iCs/>
          <w:sz w:val="24"/>
          <w:szCs w:val="24"/>
        </w:rPr>
        <w:t>t</w:t>
      </w:r>
      <w:r>
        <w:rPr>
          <w:rFonts w:asciiTheme="majorBidi" w:eastAsiaTheme="minorEastAsia" w:hAnsiTheme="majorBidi" w:cstheme="majorBidi"/>
          <w:sz w:val="24"/>
          <w:szCs w:val="24"/>
        </w:rPr>
        <w:t xml:space="preserve"> and the value </w:t>
      </w:r>
      <m:oMath>
        <m:sSub>
          <m:sSubPr>
            <m:ctrlPr>
              <w:rPr>
                <w:rFonts w:ascii="Cambria Math" w:hAnsi="Cambria Math" w:cstheme="majorBidi"/>
                <w:sz w:val="24"/>
                <w:szCs w:val="24"/>
              </w:rPr>
            </m:ctrlPr>
          </m:sSubPr>
          <m:e>
            <m:r>
              <w:rPr>
                <w:rFonts w:ascii="Cambria Math" w:hAnsi="Cambria Math" w:cstheme="majorBidi"/>
                <w:sz w:val="24"/>
                <w:szCs w:val="24"/>
              </w:rPr>
              <m:t>ς</m:t>
            </m:r>
          </m:e>
          <m:sub>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n</m:t>
            </m:r>
          </m:sub>
        </m:sSub>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at max. range readings</m:t>
                </m:r>
              </m:e>
              <m:e>
                <m:r>
                  <w:rPr>
                    <w:rFonts w:ascii="Cambria Math" w:hAnsi="Cambria Math" w:cstheme="majorBidi"/>
                    <w:sz w:val="24"/>
                    <w:szCs w:val="24"/>
                  </w:rPr>
                  <m:t>0,  &amp;  when beam reflected by an object</m:t>
                </m:r>
              </m:e>
            </m:eqArr>
          </m:e>
        </m:d>
      </m:oMath>
    </w:p>
    <w:p w14:paraId="66422F07" w14:textId="6D7998F5" w:rsidR="00B2614C" w:rsidRDefault="00B2614C" w:rsidP="002A4B6D">
      <w:pPr>
        <w:pStyle w:val="Listenabsatz"/>
        <w:ind w:left="0"/>
        <w:jc w:val="both"/>
        <w:rPr>
          <w:rFonts w:asciiTheme="majorBidi" w:hAnsiTheme="majorBidi" w:cstheme="majorBidi"/>
          <w:sz w:val="24"/>
          <w:szCs w:val="24"/>
        </w:rPr>
      </w:pPr>
    </w:p>
    <w:p w14:paraId="6CEDD102" w14:textId="7227F1FC" w:rsidR="00F16824" w:rsidRDefault="00F16824" w:rsidP="002A4B6D">
      <w:pPr>
        <w:pStyle w:val="Listenabsatz"/>
        <w:ind w:left="0"/>
        <w:jc w:val="both"/>
        <w:rPr>
          <w:rFonts w:asciiTheme="majorBidi" w:hAnsiTheme="majorBidi" w:cstheme="majorBidi"/>
          <w:sz w:val="24"/>
          <w:szCs w:val="24"/>
        </w:rPr>
      </w:pPr>
      <w:r>
        <w:rPr>
          <w:rFonts w:asciiTheme="majorBidi" w:hAnsiTheme="majorBidi" w:cstheme="majorBidi"/>
          <w:sz w:val="24"/>
          <w:szCs w:val="24"/>
        </w:rPr>
        <w:t xml:space="preserve">By setting </w:t>
      </w:r>
    </w:p>
    <w:p w14:paraId="017B3D46" w14:textId="00C2E77C" w:rsidR="00F16824" w:rsidRPr="004F0911" w:rsidRDefault="00490744" w:rsidP="002A4B6D">
      <w:pPr>
        <w:pStyle w:val="Listenabsatz"/>
        <w:ind w:left="0"/>
        <w:jc w:val="both"/>
        <w:rPr>
          <w:rFonts w:asciiTheme="majorBidi" w:eastAsiaTheme="minorEastAsia"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j</m:t>
                  </m:r>
                </m:sub>
              </m:sSub>
            </m:den>
          </m:f>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j</m:t>
                  </m:r>
                </m:sub>
              </m:sSub>
            </m:num>
            <m:den>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j</m:t>
                  </m:r>
                </m:sub>
              </m:sSub>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j</m:t>
                  </m:r>
                </m:sub>
              </m:sSub>
            </m:num>
            <m:den>
              <m:sSub>
                <m:sSubPr>
                  <m:ctrlPr>
                    <w:rPr>
                      <w:rFonts w:ascii="Cambria Math" w:hAnsi="Cambria Math" w:cstheme="majorBidi"/>
                      <w:i/>
                      <w:sz w:val="24"/>
                      <w:szCs w:val="24"/>
                    </w:rPr>
                  </m:ctrlPr>
                </m:sSubPr>
                <m:e>
                  <m:r>
                    <w:rPr>
                      <w:rFonts w:ascii="Cambria Math" w:hAnsi="Cambria Math" w:cstheme="majorBidi"/>
                      <w:sz w:val="24"/>
                      <w:szCs w:val="24"/>
                    </w:rPr>
                    <m:t>1-m</m:t>
                  </m:r>
                </m:e>
                <m:sub>
                  <m:r>
                    <w:rPr>
                      <w:rFonts w:ascii="Cambria Math" w:hAnsi="Cambria Math" w:cstheme="majorBidi"/>
                      <w:sz w:val="24"/>
                      <w:szCs w:val="24"/>
                    </w:rPr>
                    <m:t>j</m:t>
                  </m:r>
                </m:sub>
              </m:sSub>
            </m:den>
          </m:f>
          <m:r>
            <w:rPr>
              <w:rFonts w:ascii="Cambria Math" w:hAnsi="Cambria Math" w:cstheme="majorBidi"/>
              <w:sz w:val="24"/>
              <w:szCs w:val="24"/>
            </w:rPr>
            <m:t xml:space="preserve">=0 </m:t>
          </m:r>
        </m:oMath>
      </m:oMathPara>
    </w:p>
    <w:p w14:paraId="503731F3" w14:textId="44F8820F" w:rsidR="004F0911" w:rsidRDefault="004F0911" w:rsidP="002A4B6D">
      <w:pPr>
        <w:pStyle w:val="Listenabsatz"/>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We obtain:</w:t>
      </w:r>
    </w:p>
    <w:p w14:paraId="0CA253E4" w14:textId="7BDED33E" w:rsidR="004F0911" w:rsidRPr="004F0911" w:rsidRDefault="00490744" w:rsidP="002A4B6D">
      <w:pPr>
        <w:pStyle w:val="Listenabsatz"/>
        <w:ind w:left="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j</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j</m:t>
                  </m:r>
                </m:sub>
              </m:sSub>
            </m:num>
            <m:den>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j</m:t>
                  </m:r>
                </m:sub>
              </m:sSub>
            </m:den>
          </m:f>
          <m:r>
            <w:rPr>
              <w:rFonts w:ascii="Cambria Math" w:hAnsi="Cambria Math" w:cstheme="majorBidi"/>
              <w:sz w:val="24"/>
              <w:szCs w:val="24"/>
            </w:rPr>
            <m:t xml:space="preserve"> </m:t>
          </m:r>
        </m:oMath>
      </m:oMathPara>
    </w:p>
    <w:p w14:paraId="2E5AEE95" w14:textId="3C7BD3BE" w:rsidR="004F0911" w:rsidRDefault="004261A5" w:rsidP="002A4B6D">
      <w:pPr>
        <w:pStyle w:val="Listenabsatz"/>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Using that approach a cell </w:t>
      </w:r>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j</m:t>
            </m:r>
          </m:sub>
        </m:sSub>
      </m:oMath>
      <w:r>
        <w:rPr>
          <w:rFonts w:asciiTheme="majorBidi" w:eastAsiaTheme="minorEastAsia" w:hAnsiTheme="majorBidi" w:cstheme="majorBidi"/>
          <w:sz w:val="24"/>
          <w:szCs w:val="24"/>
        </w:rPr>
        <w:t xml:space="preserve"> will be checked for how often has reflected measurement and how often it was intercepted.</w:t>
      </w:r>
    </w:p>
    <w:p w14:paraId="2C7E7ADD" w14:textId="22108E14" w:rsidR="00B95C73" w:rsidRPr="00A21103" w:rsidRDefault="004261A5" w:rsidP="004261A5">
      <w:pPr>
        <w:pStyle w:val="Listenabsatz"/>
        <w:ind w:left="0"/>
        <w:jc w:val="both"/>
        <w:rPr>
          <w:rFonts w:asciiTheme="majorBidi" w:eastAsiaTheme="minorEastAsia" w:hAnsiTheme="majorBidi" w:cstheme="majorBidi"/>
          <w:sz w:val="24"/>
          <w:szCs w:val="24"/>
        </w:rPr>
      </w:pPr>
      <w:r>
        <w:rPr>
          <w:rFonts w:asciiTheme="majorBidi" w:hAnsiTheme="majorBidi" w:cstheme="majorBidi"/>
          <w:sz w:val="24"/>
          <w:szCs w:val="24"/>
        </w:rPr>
        <w:t>Based on that w</w:t>
      </w:r>
      <w:r w:rsidR="002A4B6D" w:rsidRPr="00A21103">
        <w:rPr>
          <w:rFonts w:asciiTheme="majorBidi" w:hAnsiTheme="majorBidi" w:cstheme="majorBidi"/>
          <w:sz w:val="24"/>
          <w:szCs w:val="24"/>
        </w:rPr>
        <w:t xml:space="preserve">e can </w:t>
      </w:r>
      <w:r>
        <w:rPr>
          <w:rFonts w:asciiTheme="majorBidi" w:hAnsiTheme="majorBidi" w:cstheme="majorBidi"/>
          <w:sz w:val="24"/>
          <w:szCs w:val="24"/>
        </w:rPr>
        <w:t xml:space="preserve">then </w:t>
      </w:r>
      <w:r w:rsidR="002A4B6D" w:rsidRPr="00A21103">
        <w:rPr>
          <w:rFonts w:asciiTheme="majorBidi" w:hAnsiTheme="majorBidi" w:cstheme="majorBidi"/>
          <w:sz w:val="24"/>
          <w:szCs w:val="24"/>
        </w:rPr>
        <w:t xml:space="preserve">flip individual cells from occupied to free or vice versa if it improves the probability that all measurements are generated by the underlying map with the flipped cell. </w:t>
      </w:r>
    </w:p>
    <w:p w14:paraId="5AD4D455" w14:textId="77777777" w:rsidR="000071C2" w:rsidRDefault="000071C2" w:rsidP="00B95C73">
      <w:pPr>
        <w:pStyle w:val="Listenabsatz"/>
        <w:ind w:left="0"/>
        <w:rPr>
          <w:rFonts w:asciiTheme="majorBidi" w:eastAsiaTheme="minorEastAsia" w:hAnsiTheme="majorBidi" w:cstheme="majorBidi"/>
          <w:sz w:val="24"/>
          <w:szCs w:val="24"/>
        </w:rPr>
      </w:pPr>
    </w:p>
    <w:p w14:paraId="214B1270" w14:textId="43B6E751" w:rsidR="00B95C73" w:rsidRPr="000071C2" w:rsidRDefault="000071C2" w:rsidP="00B95C73">
      <w:pPr>
        <w:pStyle w:val="Listenabsatz"/>
        <w:ind w:left="0"/>
        <w:rPr>
          <w:rFonts w:asciiTheme="majorBidi" w:eastAsiaTheme="minorEastAsia" w:hAnsiTheme="majorBidi" w:cstheme="majorBidi"/>
          <w:b/>
          <w:bCs/>
          <w:sz w:val="24"/>
          <w:szCs w:val="24"/>
        </w:rPr>
      </w:pPr>
      <w:r w:rsidRPr="000071C2">
        <w:rPr>
          <w:rFonts w:asciiTheme="majorBidi" w:eastAsiaTheme="minorEastAsia" w:hAnsiTheme="majorBidi" w:cstheme="majorBidi"/>
          <w:b/>
          <w:bCs/>
          <w:sz w:val="24"/>
          <w:szCs w:val="24"/>
        </w:rPr>
        <w:t xml:space="preserve">Implementation </w:t>
      </w:r>
    </w:p>
    <w:p w14:paraId="4152BCBD" w14:textId="67AE2B8F" w:rsidR="000071C2" w:rsidRDefault="000071C2" w:rsidP="00B95C73">
      <w:pPr>
        <w:pStyle w:val="Listenabsatz"/>
        <w:ind w:left="0"/>
        <w:rPr>
          <w:rFonts w:asciiTheme="majorBidi" w:hAnsiTheme="majorBidi" w:cstheme="majorBidi"/>
          <w:sz w:val="24"/>
          <w:szCs w:val="24"/>
        </w:rPr>
      </w:pPr>
      <w:r>
        <w:rPr>
          <w:rFonts w:asciiTheme="majorBidi" w:hAnsiTheme="majorBidi" w:cstheme="majorBidi"/>
          <w:sz w:val="24"/>
          <w:szCs w:val="24"/>
        </w:rPr>
        <w:t xml:space="preserve">This </w:t>
      </w:r>
      <w:proofErr w:type="spellStart"/>
      <w:r>
        <w:rPr>
          <w:rFonts w:asciiTheme="majorBidi" w:hAnsiTheme="majorBidi" w:cstheme="majorBidi"/>
          <w:sz w:val="24"/>
          <w:szCs w:val="24"/>
        </w:rPr>
        <w:t>approatch</w:t>
      </w:r>
      <w:proofErr w:type="spellEnd"/>
      <w:r>
        <w:rPr>
          <w:rFonts w:asciiTheme="majorBidi" w:hAnsiTheme="majorBidi" w:cstheme="majorBidi"/>
          <w:sz w:val="24"/>
          <w:szCs w:val="24"/>
        </w:rPr>
        <w:t xml:space="preserve"> was implemented in</w:t>
      </w:r>
      <w:r w:rsidRPr="00A21103">
        <w:rPr>
          <w:rFonts w:asciiTheme="majorBidi" w:hAnsiTheme="majorBidi" w:cstheme="majorBidi"/>
          <w:sz w:val="24"/>
          <w:szCs w:val="24"/>
        </w:rPr>
        <w:t xml:space="preserve"> the function (</w:t>
      </w:r>
      <w:proofErr w:type="spellStart"/>
      <w:proofErr w:type="gramStart"/>
      <w:r w:rsidRPr="00A21103">
        <w:rPr>
          <w:rFonts w:asciiTheme="majorBidi" w:hAnsiTheme="majorBidi" w:cstheme="majorBidi"/>
          <w:i/>
          <w:iCs/>
          <w:sz w:val="24"/>
          <w:szCs w:val="24"/>
        </w:rPr>
        <w:t>SimpleTurtle</w:t>
      </w:r>
      <w:proofErr w:type="spellEnd"/>
      <w:r w:rsidRPr="00A21103">
        <w:rPr>
          <w:rFonts w:asciiTheme="majorBidi" w:hAnsiTheme="majorBidi" w:cstheme="majorBidi"/>
          <w:i/>
          <w:iCs/>
          <w:sz w:val="24"/>
          <w:szCs w:val="24"/>
        </w:rPr>
        <w:t>::</w:t>
      </w:r>
      <w:proofErr w:type="spellStart"/>
      <w:proofErr w:type="gramEnd"/>
      <w:r w:rsidRPr="00A21103">
        <w:rPr>
          <w:rFonts w:asciiTheme="majorBidi" w:hAnsiTheme="majorBidi" w:cstheme="majorBidi"/>
          <w:i/>
          <w:iCs/>
          <w:sz w:val="24"/>
          <w:szCs w:val="24"/>
        </w:rPr>
        <w:t>odomCallback</w:t>
      </w:r>
      <w:proofErr w:type="spellEnd"/>
      <w:r w:rsidRPr="00A21103">
        <w:rPr>
          <w:rFonts w:asciiTheme="majorBidi" w:hAnsiTheme="majorBidi" w:cstheme="majorBidi"/>
          <w:i/>
          <w:iCs/>
          <w:sz w:val="24"/>
          <w:szCs w:val="24"/>
        </w:rPr>
        <w:t xml:space="preserve">(const </w:t>
      </w:r>
      <w:proofErr w:type="spellStart"/>
      <w:r w:rsidRPr="00A21103">
        <w:rPr>
          <w:rFonts w:asciiTheme="majorBidi" w:hAnsiTheme="majorBidi" w:cstheme="majorBidi"/>
          <w:i/>
          <w:iCs/>
          <w:sz w:val="24"/>
          <w:szCs w:val="24"/>
        </w:rPr>
        <w:t>nav_msgs</w:t>
      </w:r>
      <w:proofErr w:type="spellEnd"/>
      <w:r w:rsidRPr="00A21103">
        <w:rPr>
          <w:rFonts w:asciiTheme="majorBidi" w:hAnsiTheme="majorBidi" w:cstheme="majorBidi"/>
          <w:i/>
          <w:iCs/>
          <w:sz w:val="24"/>
          <w:szCs w:val="24"/>
        </w:rPr>
        <w:t>::Odometry::</w:t>
      </w:r>
      <w:proofErr w:type="spellStart"/>
      <w:r w:rsidRPr="00A21103">
        <w:rPr>
          <w:rFonts w:asciiTheme="majorBidi" w:hAnsiTheme="majorBidi" w:cstheme="majorBidi"/>
          <w:i/>
          <w:iCs/>
          <w:sz w:val="24"/>
          <w:szCs w:val="24"/>
        </w:rPr>
        <w:t>ConstPtr</w:t>
      </w:r>
      <w:proofErr w:type="spellEnd"/>
      <w:r w:rsidRPr="00A21103">
        <w:rPr>
          <w:rFonts w:asciiTheme="majorBidi" w:hAnsiTheme="majorBidi" w:cstheme="majorBidi"/>
          <w:i/>
          <w:iCs/>
          <w:sz w:val="24"/>
          <w:szCs w:val="24"/>
        </w:rPr>
        <w:t>&amp; msg)</w:t>
      </w:r>
      <w:r w:rsidRPr="00A21103">
        <w:rPr>
          <w:rFonts w:asciiTheme="majorBidi" w:hAnsiTheme="majorBidi" w:cstheme="majorBidi"/>
          <w:sz w:val="24"/>
          <w:szCs w:val="24"/>
        </w:rPr>
        <w:t>)</w:t>
      </w:r>
      <w:r w:rsidR="00552E75">
        <w:rPr>
          <w:rFonts w:asciiTheme="majorBidi" w:hAnsiTheme="majorBidi" w:cstheme="majorBidi"/>
          <w:sz w:val="24"/>
          <w:szCs w:val="24"/>
        </w:rPr>
        <w:t xml:space="preserve">. To </w:t>
      </w:r>
      <w:r w:rsidR="00940BA1">
        <w:rPr>
          <w:rFonts w:asciiTheme="majorBidi" w:hAnsiTheme="majorBidi" w:cstheme="majorBidi"/>
          <w:sz w:val="24"/>
          <w:szCs w:val="24"/>
        </w:rPr>
        <w:t xml:space="preserve">trigger the optimization part from task 2, the button 0 </w:t>
      </w:r>
      <w:proofErr w:type="gramStart"/>
      <w:r w:rsidR="00940BA1">
        <w:rPr>
          <w:rFonts w:asciiTheme="majorBidi" w:hAnsiTheme="majorBidi" w:cstheme="majorBidi"/>
          <w:sz w:val="24"/>
          <w:szCs w:val="24"/>
        </w:rPr>
        <w:t>has to</w:t>
      </w:r>
      <w:proofErr w:type="gramEnd"/>
      <w:r w:rsidR="00940BA1">
        <w:rPr>
          <w:rFonts w:asciiTheme="majorBidi" w:hAnsiTheme="majorBidi" w:cstheme="majorBidi"/>
          <w:sz w:val="24"/>
          <w:szCs w:val="24"/>
        </w:rPr>
        <w:t xml:space="preserve"> be pressed.</w:t>
      </w:r>
    </w:p>
    <w:p w14:paraId="600B1759" w14:textId="248B8EFF" w:rsidR="000071C2" w:rsidRDefault="000071C2" w:rsidP="00B95C73">
      <w:pPr>
        <w:pStyle w:val="Listenabsatz"/>
        <w:ind w:left="0"/>
        <w:rPr>
          <w:rFonts w:asciiTheme="majorBidi" w:hAnsiTheme="majorBidi" w:cstheme="majorBidi"/>
          <w:sz w:val="24"/>
          <w:szCs w:val="24"/>
        </w:rPr>
      </w:pPr>
    </w:p>
    <w:p w14:paraId="19F51AD3" w14:textId="03D96EF9" w:rsidR="0004108A" w:rsidRDefault="00EA20E2" w:rsidP="00576987">
      <w:pPr>
        <w:pStyle w:val="Listenabsatz"/>
        <w:ind w:left="0"/>
        <w:rPr>
          <w:rFonts w:asciiTheme="majorBidi" w:hAnsiTheme="majorBidi" w:cstheme="majorBidi"/>
          <w:b/>
          <w:bCs/>
          <w:sz w:val="28"/>
          <w:szCs w:val="28"/>
        </w:rPr>
      </w:pPr>
      <w:r>
        <w:rPr>
          <w:rFonts w:asciiTheme="majorBidi" w:hAnsiTheme="majorBidi" w:cstheme="majorBidi"/>
          <w:b/>
          <w:bCs/>
          <w:sz w:val="28"/>
          <w:szCs w:val="28"/>
        </w:rPr>
        <w:t>Results and discussion</w:t>
      </w:r>
      <w:r w:rsidR="0004108A" w:rsidRPr="00A21103">
        <w:rPr>
          <w:rFonts w:asciiTheme="majorBidi" w:hAnsiTheme="majorBidi" w:cstheme="majorBidi"/>
          <w:b/>
          <w:bCs/>
          <w:sz w:val="28"/>
          <w:szCs w:val="28"/>
        </w:rPr>
        <w:t>:</w:t>
      </w:r>
    </w:p>
    <w:p w14:paraId="60C6C573" w14:textId="26A2BFAE" w:rsidR="003B51D8" w:rsidRDefault="00481298" w:rsidP="003B51D8">
      <w:pPr>
        <w:pStyle w:val="Listenabsatz"/>
        <w:ind w:left="0"/>
        <w:rPr>
          <w:rFonts w:asciiTheme="majorBidi" w:hAnsiTheme="majorBidi" w:cstheme="majorBidi"/>
          <w:sz w:val="24"/>
          <w:szCs w:val="24"/>
          <w:rtl/>
        </w:rPr>
      </w:pPr>
      <w:r>
        <w:rPr>
          <w:rFonts w:asciiTheme="majorBidi" w:hAnsiTheme="majorBidi" w:cstheme="majorBidi"/>
          <w:sz w:val="24"/>
          <w:szCs w:val="24"/>
        </w:rPr>
        <w:t>Figure 3 shows the environment that was used in this exercise built</w:t>
      </w:r>
      <w:r w:rsidR="003B51D8">
        <w:rPr>
          <w:rFonts w:asciiTheme="majorBidi" w:hAnsiTheme="majorBidi" w:cstheme="majorBidi"/>
          <w:sz w:val="24"/>
          <w:szCs w:val="24"/>
        </w:rPr>
        <w:t>-</w:t>
      </w:r>
      <w:r>
        <w:rPr>
          <w:rFonts w:asciiTheme="majorBidi" w:hAnsiTheme="majorBidi" w:cstheme="majorBidi"/>
          <w:sz w:val="24"/>
          <w:szCs w:val="24"/>
        </w:rPr>
        <w:t>in Gazebo.</w:t>
      </w:r>
    </w:p>
    <w:p w14:paraId="4CA0348D" w14:textId="77777777" w:rsidR="003B51D8" w:rsidRPr="003B51D8" w:rsidRDefault="003B51D8" w:rsidP="003B51D8">
      <w:pPr>
        <w:pStyle w:val="Listenabsatz"/>
        <w:ind w:left="0"/>
        <w:rPr>
          <w:rFonts w:asciiTheme="majorBidi" w:hAnsiTheme="majorBidi" w:cstheme="majorBidi"/>
          <w:sz w:val="24"/>
          <w:szCs w:val="24"/>
        </w:rPr>
      </w:pPr>
    </w:p>
    <w:p w14:paraId="662B6540" w14:textId="50F78F36" w:rsidR="00AC0160" w:rsidRDefault="00351892" w:rsidP="000071C2">
      <w:pPr>
        <w:pStyle w:val="Listenabsatz"/>
        <w:ind w:left="0"/>
        <w:jc w:val="both"/>
        <w:rPr>
          <w:rFonts w:asciiTheme="majorBidi" w:hAnsiTheme="majorBidi" w:cstheme="majorBidi"/>
          <w:sz w:val="24"/>
          <w:szCs w:val="24"/>
        </w:rPr>
      </w:pPr>
      <w:r>
        <w:rPr>
          <w:rFonts w:asciiTheme="majorBidi" w:hAnsiTheme="majorBidi" w:cstheme="majorBidi"/>
          <w:sz w:val="24"/>
          <w:szCs w:val="24"/>
        </w:rPr>
        <w:lastRenderedPageBreak/>
        <w:t xml:space="preserve">Figure </w:t>
      </w:r>
      <w:r w:rsidR="006B7E74">
        <w:rPr>
          <w:rFonts w:asciiTheme="majorBidi" w:hAnsiTheme="majorBidi" w:cstheme="majorBidi"/>
          <w:sz w:val="24"/>
          <w:szCs w:val="24"/>
        </w:rPr>
        <w:t>4</w:t>
      </w:r>
      <w:r>
        <w:rPr>
          <w:rFonts w:asciiTheme="majorBidi" w:hAnsiTheme="majorBidi" w:cstheme="majorBidi"/>
          <w:sz w:val="24"/>
          <w:szCs w:val="24"/>
        </w:rPr>
        <w:t xml:space="preserve"> shows the initial robot readings (no robot movement yet) and updated maps for the </w:t>
      </w:r>
      <w:proofErr w:type="spellStart"/>
      <w:r>
        <w:rPr>
          <w:rFonts w:asciiTheme="majorBidi" w:hAnsiTheme="majorBidi" w:cstheme="majorBidi"/>
          <w:sz w:val="24"/>
          <w:szCs w:val="24"/>
        </w:rPr>
        <w:t>occupancy_grid_map</w:t>
      </w:r>
      <w:proofErr w:type="spellEnd"/>
      <w:r>
        <w:rPr>
          <w:rFonts w:asciiTheme="majorBidi" w:hAnsiTheme="majorBidi" w:cstheme="majorBidi"/>
          <w:sz w:val="24"/>
          <w:szCs w:val="24"/>
        </w:rPr>
        <w:t xml:space="preserve"> approach (Figure 3-a) and the </w:t>
      </w:r>
      <w:proofErr w:type="spellStart"/>
      <w:r>
        <w:rPr>
          <w:rFonts w:asciiTheme="majorBidi" w:hAnsiTheme="majorBidi" w:cstheme="majorBidi"/>
          <w:sz w:val="24"/>
          <w:szCs w:val="24"/>
        </w:rPr>
        <w:t>most_likely_map</w:t>
      </w:r>
      <w:proofErr w:type="spellEnd"/>
      <w:r>
        <w:rPr>
          <w:rFonts w:asciiTheme="majorBidi" w:hAnsiTheme="majorBidi" w:cstheme="majorBidi"/>
          <w:sz w:val="24"/>
          <w:szCs w:val="24"/>
        </w:rPr>
        <w:t xml:space="preserve"> approach (Figure 3-a)</w:t>
      </w:r>
      <w:r w:rsidR="00EE4738">
        <w:rPr>
          <w:rFonts w:asciiTheme="majorBidi" w:hAnsiTheme="majorBidi" w:cstheme="majorBidi"/>
          <w:sz w:val="24"/>
          <w:szCs w:val="24"/>
        </w:rPr>
        <w:t>.</w:t>
      </w:r>
      <w:r w:rsidR="00A14DD8">
        <w:rPr>
          <w:rFonts w:asciiTheme="majorBidi" w:hAnsiTheme="majorBidi" w:cstheme="majorBidi"/>
          <w:sz w:val="24"/>
          <w:szCs w:val="24"/>
        </w:rPr>
        <w:t xml:space="preserve"> </w:t>
      </w:r>
      <w:r w:rsidR="007D2A88">
        <w:rPr>
          <w:rFonts w:asciiTheme="majorBidi" w:hAnsiTheme="majorBidi" w:cstheme="majorBidi"/>
          <w:sz w:val="24"/>
          <w:szCs w:val="24"/>
        </w:rPr>
        <w:t>Even though the first scan is not positioned correctly (due to a now fixed raise condition)</w:t>
      </w:r>
      <w:r w:rsidR="00EB5CC0">
        <w:rPr>
          <w:rFonts w:asciiTheme="majorBidi" w:hAnsiTheme="majorBidi" w:cstheme="majorBidi"/>
          <w:sz w:val="24"/>
          <w:szCs w:val="24"/>
        </w:rPr>
        <w:t>, this figure is still good for demonstration</w:t>
      </w:r>
      <w:r w:rsidR="00F36B83">
        <w:rPr>
          <w:rFonts w:asciiTheme="majorBidi" w:hAnsiTheme="majorBidi" w:cstheme="majorBidi"/>
          <w:sz w:val="24"/>
          <w:szCs w:val="24"/>
        </w:rPr>
        <w:t xml:space="preserve"> that the approach from task 2 improves the results.</w:t>
      </w:r>
    </w:p>
    <w:p w14:paraId="7F3F90E7" w14:textId="6EF9EA27" w:rsidR="00EE4738" w:rsidRDefault="00EE4738" w:rsidP="00EE4738">
      <w:pPr>
        <w:pStyle w:val="Listenabsatz"/>
        <w:ind w:left="0"/>
        <w:jc w:val="both"/>
        <w:rPr>
          <w:rFonts w:asciiTheme="majorBidi" w:hAnsiTheme="majorBidi" w:cstheme="majorBidi"/>
          <w:sz w:val="24"/>
          <w:szCs w:val="24"/>
          <w:rtl/>
        </w:rPr>
      </w:pPr>
      <w:r>
        <w:rPr>
          <w:rFonts w:asciiTheme="majorBidi" w:hAnsiTheme="majorBidi" w:cstheme="majorBidi"/>
          <w:sz w:val="24"/>
          <w:szCs w:val="24"/>
        </w:rPr>
        <w:t xml:space="preserve">While figure </w:t>
      </w:r>
      <w:r w:rsidR="006B7E74">
        <w:rPr>
          <w:rFonts w:asciiTheme="majorBidi" w:hAnsiTheme="majorBidi" w:cstheme="majorBidi"/>
          <w:sz w:val="24"/>
          <w:szCs w:val="24"/>
        </w:rPr>
        <w:t>5</w:t>
      </w:r>
      <w:r>
        <w:rPr>
          <w:rFonts w:asciiTheme="majorBidi" w:hAnsiTheme="majorBidi" w:cstheme="majorBidi"/>
          <w:sz w:val="24"/>
          <w:szCs w:val="24"/>
        </w:rPr>
        <w:t xml:space="preserve"> shows the initial robot readings (no robot movement yet) and updated maps for the </w:t>
      </w:r>
      <w:proofErr w:type="spellStart"/>
      <w:r>
        <w:rPr>
          <w:rFonts w:asciiTheme="majorBidi" w:hAnsiTheme="majorBidi" w:cstheme="majorBidi"/>
          <w:sz w:val="24"/>
          <w:szCs w:val="24"/>
        </w:rPr>
        <w:t>occupancy_grid_map</w:t>
      </w:r>
      <w:proofErr w:type="spellEnd"/>
      <w:r>
        <w:rPr>
          <w:rFonts w:asciiTheme="majorBidi" w:hAnsiTheme="majorBidi" w:cstheme="majorBidi"/>
          <w:sz w:val="24"/>
          <w:szCs w:val="24"/>
        </w:rPr>
        <w:t xml:space="preserve"> approach (Figure 4-a) and the </w:t>
      </w:r>
      <w:proofErr w:type="spellStart"/>
      <w:r>
        <w:rPr>
          <w:rFonts w:asciiTheme="majorBidi" w:hAnsiTheme="majorBidi" w:cstheme="majorBidi"/>
          <w:sz w:val="24"/>
          <w:szCs w:val="24"/>
        </w:rPr>
        <w:t>most_likely_map</w:t>
      </w:r>
      <w:proofErr w:type="spellEnd"/>
      <w:r>
        <w:rPr>
          <w:rFonts w:asciiTheme="majorBidi" w:hAnsiTheme="majorBidi" w:cstheme="majorBidi"/>
          <w:sz w:val="24"/>
          <w:szCs w:val="24"/>
        </w:rPr>
        <w:t xml:space="preserve"> approach (Figure 4-a).</w:t>
      </w:r>
    </w:p>
    <w:p w14:paraId="0498C6BE" w14:textId="740D2224" w:rsidR="005B0F16" w:rsidRDefault="005B0F16" w:rsidP="00EE4738">
      <w:pPr>
        <w:pStyle w:val="Listenabsatz"/>
        <w:ind w:left="0"/>
        <w:jc w:val="both"/>
        <w:rPr>
          <w:rFonts w:asciiTheme="majorBidi" w:hAnsiTheme="majorBidi" w:cstheme="majorBidi"/>
          <w:sz w:val="24"/>
          <w:szCs w:val="24"/>
          <w:rtl/>
        </w:rPr>
      </w:pPr>
    </w:p>
    <w:p w14:paraId="7F0AB4C7" w14:textId="2863D93D" w:rsidR="005B0F16" w:rsidRDefault="005B0F16" w:rsidP="005B0F16">
      <w:pPr>
        <w:pStyle w:val="Listenabsatz"/>
        <w:ind w:left="0"/>
        <w:jc w:val="center"/>
        <w:rPr>
          <w:rFonts w:asciiTheme="majorBidi" w:hAnsiTheme="majorBidi" w:cstheme="majorBidi"/>
          <w:sz w:val="24"/>
          <w:szCs w:val="24"/>
          <w:lang w:val="de-DE"/>
        </w:rPr>
      </w:pPr>
      <w:r>
        <w:rPr>
          <w:rFonts w:asciiTheme="majorBidi" w:hAnsiTheme="majorBidi" w:cstheme="majorBidi"/>
          <w:noProof/>
          <w:sz w:val="24"/>
          <w:szCs w:val="24"/>
          <w:lang w:val="de-DE"/>
        </w:rPr>
        <w:drawing>
          <wp:inline distT="0" distB="0" distL="0" distR="0" wp14:anchorId="756A0E5E" wp14:editId="03A905D3">
            <wp:extent cx="2073546" cy="23451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510" cy="2381291"/>
                    </a:xfrm>
                    <a:prstGeom prst="rect">
                      <a:avLst/>
                    </a:prstGeom>
                  </pic:spPr>
                </pic:pic>
              </a:graphicData>
            </a:graphic>
          </wp:inline>
        </w:drawing>
      </w:r>
    </w:p>
    <w:p w14:paraId="581A7A78" w14:textId="3EA47BCC" w:rsidR="005B0F16" w:rsidRPr="00A21103" w:rsidRDefault="005B0F16" w:rsidP="005B0F16">
      <w:pPr>
        <w:pStyle w:val="Listenabsatz"/>
        <w:ind w:left="0"/>
        <w:jc w:val="center"/>
        <w:rPr>
          <w:rFonts w:asciiTheme="majorBidi" w:hAnsiTheme="majorBidi" w:cstheme="majorBidi"/>
          <w:b/>
          <w:bCs/>
          <w:sz w:val="20"/>
          <w:szCs w:val="20"/>
        </w:rPr>
      </w:pPr>
      <w:r w:rsidRPr="00A21103">
        <w:rPr>
          <w:rFonts w:asciiTheme="majorBidi" w:hAnsiTheme="majorBidi" w:cstheme="majorBidi"/>
          <w:b/>
          <w:bCs/>
          <w:sz w:val="20"/>
          <w:szCs w:val="20"/>
        </w:rPr>
        <w:t>Figure</w:t>
      </w:r>
      <w:r>
        <w:rPr>
          <w:rFonts w:asciiTheme="majorBidi" w:hAnsiTheme="majorBidi" w:cstheme="majorBidi"/>
          <w:b/>
          <w:bCs/>
          <w:sz w:val="20"/>
          <w:szCs w:val="20"/>
        </w:rPr>
        <w:t xml:space="preserve"> 3</w:t>
      </w:r>
      <w:r w:rsidRPr="00A21103">
        <w:rPr>
          <w:rFonts w:asciiTheme="majorBidi" w:hAnsiTheme="majorBidi" w:cstheme="majorBidi"/>
          <w:b/>
          <w:bCs/>
          <w:sz w:val="20"/>
          <w:szCs w:val="20"/>
        </w:rPr>
        <w:t xml:space="preserve">: </w:t>
      </w:r>
      <w:r w:rsidRPr="005B0F16">
        <w:rPr>
          <w:rFonts w:asciiTheme="majorBidi" w:hAnsiTheme="majorBidi" w:cstheme="majorBidi"/>
          <w:b/>
          <w:bCs/>
          <w:sz w:val="20"/>
          <w:szCs w:val="20"/>
        </w:rPr>
        <w:t>shows the environment that was used in this exercise built-in Gazebo</w:t>
      </w:r>
      <w:r>
        <w:rPr>
          <w:rFonts w:asciiTheme="majorBidi" w:hAnsiTheme="majorBidi" w:cstheme="majorBidi"/>
          <w:b/>
          <w:bCs/>
          <w:sz w:val="20"/>
          <w:szCs w:val="20"/>
        </w:rPr>
        <w:t xml:space="preserve"> </w:t>
      </w:r>
    </w:p>
    <w:p w14:paraId="1991BF39" w14:textId="35888343" w:rsidR="005B0F16" w:rsidRPr="005B0F16" w:rsidRDefault="005B0F16" w:rsidP="005B0F16">
      <w:pPr>
        <w:pStyle w:val="Listenabsatz"/>
        <w:ind w:left="0"/>
        <w:jc w:val="center"/>
        <w:rPr>
          <w:rFonts w:asciiTheme="majorBidi" w:hAnsiTheme="majorBidi" w:cstheme="majorBidi"/>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88"/>
      </w:tblGrid>
      <w:tr w:rsidR="00085E6B" w14:paraId="3B18F13F" w14:textId="77777777" w:rsidTr="005B0F16">
        <w:tc>
          <w:tcPr>
            <w:tcW w:w="4718" w:type="dxa"/>
          </w:tcPr>
          <w:p w14:paraId="519B451C" w14:textId="04543BA1" w:rsidR="00085E6B" w:rsidRDefault="005B0F16" w:rsidP="00694506">
            <w:pPr>
              <w:pStyle w:val="Listenabsatz"/>
              <w:ind w:left="0"/>
              <w:jc w:val="center"/>
              <w:rPr>
                <w:rFonts w:asciiTheme="majorBidi" w:hAnsiTheme="majorBidi" w:cstheme="majorBidi"/>
                <w:sz w:val="8"/>
                <w:szCs w:val="8"/>
              </w:rPr>
            </w:pPr>
            <w:r>
              <w:rPr>
                <w:rFonts w:asciiTheme="majorBidi" w:hAnsiTheme="majorBidi" w:cstheme="majorBidi"/>
                <w:noProof/>
                <w:sz w:val="8"/>
                <w:szCs w:val="8"/>
              </w:rPr>
              <mc:AlternateContent>
                <mc:Choice Requires="wps">
                  <w:drawing>
                    <wp:anchor distT="0" distB="0" distL="114300" distR="114300" simplePos="0" relativeHeight="251663360" behindDoc="0" locked="0" layoutInCell="1" allowOverlap="1" wp14:anchorId="4C3B1954" wp14:editId="6D4D1537">
                      <wp:simplePos x="0" y="0"/>
                      <wp:positionH relativeFrom="column">
                        <wp:posOffset>1464947</wp:posOffset>
                      </wp:positionH>
                      <wp:positionV relativeFrom="paragraph">
                        <wp:posOffset>458598</wp:posOffset>
                      </wp:positionV>
                      <wp:extent cx="302534" cy="231149"/>
                      <wp:effectExtent l="0" t="0" r="21590" b="16510"/>
                      <wp:wrapNone/>
                      <wp:docPr id="14" name="Oval 14"/>
                      <wp:cNvGraphicFramePr/>
                      <a:graphic xmlns:a="http://schemas.openxmlformats.org/drawingml/2006/main">
                        <a:graphicData uri="http://schemas.microsoft.com/office/word/2010/wordprocessingShape">
                          <wps:wsp>
                            <wps:cNvSpPr/>
                            <wps:spPr>
                              <a:xfrm>
                                <a:off x="0" y="0"/>
                                <a:ext cx="302534" cy="23114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5210B" id="Oval 14" o:spid="_x0000_s1026" style="position:absolute;margin-left:115.35pt;margin-top:36.1pt;width:23.8pt;height: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" filled="f" strokecolor="red" strokeweight="1.5pt">
                      <v:stroke joinstyle="miter"/>
                    </v:oval>
                  </w:pict>
                </mc:Fallback>
              </mc:AlternateContent>
            </w:r>
            <w:r>
              <w:rPr>
                <w:rFonts w:asciiTheme="majorBidi" w:hAnsiTheme="majorBidi" w:cstheme="majorBidi"/>
                <w:noProof/>
                <w:sz w:val="8"/>
                <w:szCs w:val="8"/>
              </w:rPr>
              <mc:AlternateContent>
                <mc:Choice Requires="wps">
                  <w:drawing>
                    <wp:anchor distT="0" distB="0" distL="114300" distR="114300" simplePos="0" relativeHeight="251661312" behindDoc="0" locked="0" layoutInCell="1" allowOverlap="1" wp14:anchorId="2ED5CB1C" wp14:editId="66B15E96">
                      <wp:simplePos x="0" y="0"/>
                      <wp:positionH relativeFrom="column">
                        <wp:posOffset>466111</wp:posOffset>
                      </wp:positionH>
                      <wp:positionV relativeFrom="paragraph">
                        <wp:posOffset>1040226</wp:posOffset>
                      </wp:positionV>
                      <wp:extent cx="302534" cy="231149"/>
                      <wp:effectExtent l="0" t="0" r="21590" b="16510"/>
                      <wp:wrapNone/>
                      <wp:docPr id="13" name="Oval 13"/>
                      <wp:cNvGraphicFramePr/>
                      <a:graphic xmlns:a="http://schemas.openxmlformats.org/drawingml/2006/main">
                        <a:graphicData uri="http://schemas.microsoft.com/office/word/2010/wordprocessingShape">
                          <wps:wsp>
                            <wps:cNvSpPr/>
                            <wps:spPr>
                              <a:xfrm>
                                <a:off x="0" y="0"/>
                                <a:ext cx="302534" cy="23114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38114" id="Oval 13" o:spid="_x0000_s1026" style="position:absolute;margin-left:36.7pt;margin-top:81.9pt;width:23.8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" filled="f" strokecolor="red" strokeweight="1.5pt">
                      <v:stroke joinstyle="miter"/>
                    </v:oval>
                  </w:pict>
                </mc:Fallback>
              </mc:AlternateContent>
            </w:r>
            <w:r>
              <w:rPr>
                <w:rFonts w:asciiTheme="majorBidi" w:hAnsiTheme="majorBidi" w:cstheme="majorBidi"/>
                <w:noProof/>
                <w:sz w:val="8"/>
                <w:szCs w:val="8"/>
              </w:rPr>
              <mc:AlternateContent>
                <mc:Choice Requires="wps">
                  <w:drawing>
                    <wp:anchor distT="0" distB="0" distL="114300" distR="114300" simplePos="0" relativeHeight="251659264" behindDoc="0" locked="0" layoutInCell="1" allowOverlap="1" wp14:anchorId="6C3879C9" wp14:editId="2E55E735">
                      <wp:simplePos x="0" y="0"/>
                      <wp:positionH relativeFrom="column">
                        <wp:posOffset>1499160</wp:posOffset>
                      </wp:positionH>
                      <wp:positionV relativeFrom="paragraph">
                        <wp:posOffset>1151925</wp:posOffset>
                      </wp:positionV>
                      <wp:extent cx="193599" cy="156366"/>
                      <wp:effectExtent l="0" t="0" r="16510" b="15240"/>
                      <wp:wrapNone/>
                      <wp:docPr id="12" name="Oval 12"/>
                      <wp:cNvGraphicFramePr/>
                      <a:graphic xmlns:a="http://schemas.openxmlformats.org/drawingml/2006/main">
                        <a:graphicData uri="http://schemas.microsoft.com/office/word/2010/wordprocessingShape">
                          <wps:wsp>
                            <wps:cNvSpPr/>
                            <wps:spPr>
                              <a:xfrm>
                                <a:off x="0" y="0"/>
                                <a:ext cx="193599" cy="156366"/>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1CA63" id="Oval 12" o:spid="_x0000_s1026" style="position:absolute;margin-left:118.05pt;margin-top:90.7pt;width:15.2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" filled="f" strokecolor="red" strokeweight="1.5pt">
                      <v:stroke joinstyle="miter"/>
                    </v:oval>
                  </w:pict>
                </mc:Fallback>
              </mc:AlternateContent>
            </w:r>
            <w:r w:rsidR="00085E6B">
              <w:rPr>
                <w:rFonts w:asciiTheme="majorBidi" w:hAnsiTheme="majorBidi" w:cstheme="majorBidi"/>
                <w:noProof/>
                <w:sz w:val="8"/>
                <w:szCs w:val="8"/>
              </w:rPr>
              <w:drawing>
                <wp:inline distT="0" distB="0" distL="0" distR="0" wp14:anchorId="46D7F0CA" wp14:editId="0E313687">
                  <wp:extent cx="2898843" cy="28942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935005" cy="2930326"/>
                          </a:xfrm>
                          <a:prstGeom prst="rect">
                            <a:avLst/>
                          </a:prstGeom>
                        </pic:spPr>
                      </pic:pic>
                    </a:graphicData>
                  </a:graphic>
                </wp:inline>
              </w:drawing>
            </w:r>
          </w:p>
          <w:p w14:paraId="44E424DF" w14:textId="4CB71DC2" w:rsidR="00694506" w:rsidRDefault="00694506" w:rsidP="00694506">
            <w:pPr>
              <w:pStyle w:val="Listenabsatz"/>
              <w:ind w:left="0"/>
              <w:jc w:val="center"/>
              <w:rPr>
                <w:rFonts w:asciiTheme="majorBidi" w:hAnsiTheme="majorBidi" w:cstheme="majorBidi"/>
                <w:sz w:val="8"/>
                <w:szCs w:val="8"/>
              </w:rPr>
            </w:pPr>
            <w:r w:rsidRPr="00F121C1">
              <w:rPr>
                <w:rFonts w:asciiTheme="majorBidi" w:hAnsiTheme="majorBidi" w:cstheme="majorBidi"/>
                <w:sz w:val="20"/>
                <w:szCs w:val="20"/>
              </w:rPr>
              <w:t>(a)</w:t>
            </w:r>
          </w:p>
        </w:tc>
        <w:tc>
          <w:tcPr>
            <w:tcW w:w="4688" w:type="dxa"/>
          </w:tcPr>
          <w:p w14:paraId="6FB843E4" w14:textId="77777777" w:rsidR="00085E6B" w:rsidRDefault="00085E6B" w:rsidP="00694506">
            <w:pPr>
              <w:pStyle w:val="Listenabsatz"/>
              <w:ind w:left="0"/>
              <w:jc w:val="center"/>
              <w:rPr>
                <w:rFonts w:asciiTheme="majorBidi" w:hAnsiTheme="majorBidi" w:cstheme="majorBidi"/>
                <w:sz w:val="8"/>
                <w:szCs w:val="8"/>
              </w:rPr>
            </w:pPr>
            <w:r>
              <w:rPr>
                <w:rFonts w:asciiTheme="majorBidi" w:hAnsiTheme="majorBidi" w:cstheme="majorBidi"/>
                <w:noProof/>
                <w:sz w:val="8"/>
                <w:szCs w:val="8"/>
              </w:rPr>
              <w:drawing>
                <wp:inline distT="0" distB="0" distL="0" distR="0" wp14:anchorId="7DA6E888" wp14:editId="0F5249BE">
                  <wp:extent cx="2880222" cy="2893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912609" cy="2926233"/>
                          </a:xfrm>
                          <a:prstGeom prst="rect">
                            <a:avLst/>
                          </a:prstGeom>
                        </pic:spPr>
                      </pic:pic>
                    </a:graphicData>
                  </a:graphic>
                </wp:inline>
              </w:drawing>
            </w:r>
          </w:p>
          <w:p w14:paraId="7F675AF2" w14:textId="2F4201F7" w:rsidR="00694506" w:rsidRDefault="00694506" w:rsidP="00694506">
            <w:pPr>
              <w:pStyle w:val="Listenabsatz"/>
              <w:ind w:left="0"/>
              <w:jc w:val="center"/>
              <w:rPr>
                <w:rFonts w:asciiTheme="majorBidi" w:hAnsiTheme="majorBidi" w:cstheme="majorBidi"/>
                <w:sz w:val="8"/>
                <w:szCs w:val="8"/>
              </w:rPr>
            </w:pPr>
            <w:r w:rsidRPr="00F121C1">
              <w:rPr>
                <w:rFonts w:asciiTheme="majorBidi" w:hAnsiTheme="majorBidi" w:cstheme="majorBidi"/>
                <w:sz w:val="20"/>
                <w:szCs w:val="20"/>
              </w:rPr>
              <w:t>(</w:t>
            </w:r>
            <w:r>
              <w:rPr>
                <w:rFonts w:asciiTheme="majorBidi" w:hAnsiTheme="majorBidi" w:cstheme="majorBidi"/>
                <w:sz w:val="20"/>
                <w:szCs w:val="20"/>
              </w:rPr>
              <w:t>b</w:t>
            </w:r>
            <w:r w:rsidRPr="00F121C1">
              <w:rPr>
                <w:rFonts w:asciiTheme="majorBidi" w:hAnsiTheme="majorBidi" w:cstheme="majorBidi"/>
                <w:sz w:val="20"/>
                <w:szCs w:val="20"/>
              </w:rPr>
              <w:t>)</w:t>
            </w:r>
          </w:p>
        </w:tc>
      </w:tr>
    </w:tbl>
    <w:p w14:paraId="3B42ED2B" w14:textId="069A54CE" w:rsidR="00224C1D" w:rsidRDefault="00224C1D" w:rsidP="00694506">
      <w:pPr>
        <w:pStyle w:val="Listenabsatz"/>
        <w:ind w:left="0"/>
        <w:rPr>
          <w:rFonts w:asciiTheme="majorBidi" w:hAnsiTheme="majorBidi" w:cstheme="majorBidi"/>
        </w:rPr>
      </w:pPr>
    </w:p>
    <w:p w14:paraId="15A1414A" w14:textId="0A1FD0DD" w:rsidR="00085E6B" w:rsidRPr="00A21103" w:rsidRDefault="00085E6B" w:rsidP="00085E6B">
      <w:pPr>
        <w:pStyle w:val="Listenabsatz"/>
        <w:ind w:left="0"/>
        <w:jc w:val="center"/>
        <w:rPr>
          <w:rFonts w:asciiTheme="majorBidi" w:hAnsiTheme="majorBidi" w:cstheme="majorBidi"/>
          <w:b/>
          <w:bCs/>
          <w:sz w:val="20"/>
          <w:szCs w:val="20"/>
        </w:rPr>
      </w:pPr>
      <w:r w:rsidRPr="00A21103">
        <w:rPr>
          <w:rFonts w:asciiTheme="majorBidi" w:hAnsiTheme="majorBidi" w:cstheme="majorBidi"/>
          <w:b/>
          <w:bCs/>
          <w:sz w:val="20"/>
          <w:szCs w:val="20"/>
        </w:rPr>
        <w:t>Figure</w:t>
      </w:r>
      <w:r w:rsidR="000071C2">
        <w:rPr>
          <w:rFonts w:asciiTheme="majorBidi" w:hAnsiTheme="majorBidi" w:cstheme="majorBidi"/>
          <w:b/>
          <w:bCs/>
          <w:sz w:val="20"/>
          <w:szCs w:val="20"/>
        </w:rPr>
        <w:t xml:space="preserve"> </w:t>
      </w:r>
      <w:r w:rsidR="006B7E74">
        <w:rPr>
          <w:rFonts w:asciiTheme="majorBidi" w:hAnsiTheme="majorBidi" w:cstheme="majorBidi"/>
          <w:b/>
          <w:bCs/>
          <w:sz w:val="20"/>
          <w:szCs w:val="20"/>
        </w:rPr>
        <w:t>4</w:t>
      </w:r>
      <w:r w:rsidRPr="00A21103">
        <w:rPr>
          <w:rFonts w:asciiTheme="majorBidi" w:hAnsiTheme="majorBidi" w:cstheme="majorBidi"/>
          <w:b/>
          <w:bCs/>
          <w:sz w:val="20"/>
          <w:szCs w:val="20"/>
        </w:rPr>
        <w:t xml:space="preserve">: </w:t>
      </w:r>
      <w:r w:rsidR="002D7564">
        <w:rPr>
          <w:rFonts w:asciiTheme="majorBidi" w:hAnsiTheme="majorBidi" w:cstheme="majorBidi"/>
          <w:b/>
          <w:bCs/>
          <w:sz w:val="20"/>
          <w:szCs w:val="20"/>
        </w:rPr>
        <w:t>Initial robot position,</w:t>
      </w:r>
      <w:r w:rsidR="00351892">
        <w:rPr>
          <w:rFonts w:asciiTheme="majorBidi" w:hAnsiTheme="majorBidi" w:cstheme="majorBidi"/>
          <w:b/>
          <w:bCs/>
          <w:sz w:val="20"/>
          <w:szCs w:val="20"/>
        </w:rPr>
        <w:t xml:space="preserve"> a) </w:t>
      </w:r>
      <w:proofErr w:type="spellStart"/>
      <w:r w:rsidR="00351892" w:rsidRPr="00351892">
        <w:rPr>
          <w:rFonts w:asciiTheme="majorBidi" w:hAnsiTheme="majorBidi" w:cstheme="majorBidi"/>
          <w:b/>
          <w:bCs/>
          <w:sz w:val="20"/>
          <w:szCs w:val="20"/>
        </w:rPr>
        <w:t>occupancy_grid_map</w:t>
      </w:r>
      <w:proofErr w:type="spellEnd"/>
      <w:r w:rsidR="00351892" w:rsidRPr="00351892">
        <w:rPr>
          <w:rFonts w:asciiTheme="majorBidi" w:hAnsiTheme="majorBidi" w:cstheme="majorBidi"/>
          <w:b/>
          <w:bCs/>
          <w:sz w:val="20"/>
          <w:szCs w:val="20"/>
        </w:rPr>
        <w:t xml:space="preserve"> approach, b) the </w:t>
      </w:r>
      <w:proofErr w:type="spellStart"/>
      <w:r w:rsidR="00351892" w:rsidRPr="00351892">
        <w:rPr>
          <w:rFonts w:asciiTheme="majorBidi" w:hAnsiTheme="majorBidi" w:cstheme="majorBidi"/>
          <w:b/>
          <w:bCs/>
          <w:sz w:val="20"/>
          <w:szCs w:val="20"/>
        </w:rPr>
        <w:t>most_likely_map</w:t>
      </w:r>
      <w:proofErr w:type="spellEnd"/>
      <w:r w:rsidR="00351892" w:rsidRPr="00351892">
        <w:rPr>
          <w:rFonts w:asciiTheme="majorBidi" w:hAnsiTheme="majorBidi" w:cstheme="majorBidi"/>
          <w:b/>
          <w:bCs/>
          <w:sz w:val="20"/>
          <w:szCs w:val="20"/>
        </w:rPr>
        <w:t xml:space="preserve"> approach </w:t>
      </w:r>
    </w:p>
    <w:p w14:paraId="099D188C" w14:textId="3689079F" w:rsidR="00085E6B" w:rsidRDefault="00085E6B" w:rsidP="00224C1D">
      <w:pPr>
        <w:pStyle w:val="Listenabsatz"/>
        <w:ind w:left="0"/>
        <w:jc w:val="center"/>
        <w:rPr>
          <w:rFonts w:asciiTheme="majorBidi" w:hAnsiTheme="majorBidi" w:cstheme="majorBidi"/>
        </w:rPr>
      </w:pPr>
    </w:p>
    <w:p w14:paraId="67112DB4" w14:textId="45370208" w:rsidR="00085E6B" w:rsidRDefault="00085E6B" w:rsidP="00224C1D">
      <w:pPr>
        <w:pStyle w:val="Listenabsatz"/>
        <w:ind w:left="0"/>
        <w:jc w:val="center"/>
        <w:rPr>
          <w:rFonts w:asciiTheme="majorBidi" w:hAnsiTheme="majorBidi" w:cstheme="majorBid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88"/>
      </w:tblGrid>
      <w:tr w:rsidR="00085E6B" w14:paraId="5CA70A2C" w14:textId="77777777" w:rsidTr="002D7564">
        <w:tc>
          <w:tcPr>
            <w:tcW w:w="4718" w:type="dxa"/>
          </w:tcPr>
          <w:p w14:paraId="76D48DC3" w14:textId="77046324" w:rsidR="00085E6B" w:rsidRDefault="005B0F16" w:rsidP="00224C1D">
            <w:pPr>
              <w:pStyle w:val="Listenabsatz"/>
              <w:ind w:left="0"/>
              <w:jc w:val="center"/>
              <w:rPr>
                <w:rFonts w:asciiTheme="majorBidi" w:hAnsiTheme="majorBidi" w:cstheme="majorBidi"/>
              </w:rPr>
            </w:pPr>
            <w:r>
              <w:rPr>
                <w:rFonts w:asciiTheme="majorBidi" w:hAnsiTheme="majorBidi" w:cstheme="majorBidi"/>
                <w:noProof/>
                <w:sz w:val="8"/>
                <w:szCs w:val="8"/>
              </w:rPr>
              <w:lastRenderedPageBreak/>
              <mc:AlternateContent>
                <mc:Choice Requires="wps">
                  <w:drawing>
                    <wp:anchor distT="0" distB="0" distL="114300" distR="114300" simplePos="0" relativeHeight="251671552" behindDoc="0" locked="0" layoutInCell="1" allowOverlap="1" wp14:anchorId="7E5C5B9A" wp14:editId="2104451B">
                      <wp:simplePos x="0" y="0"/>
                      <wp:positionH relativeFrom="column">
                        <wp:posOffset>1873000</wp:posOffset>
                      </wp:positionH>
                      <wp:positionV relativeFrom="paragraph">
                        <wp:posOffset>675182</wp:posOffset>
                      </wp:positionV>
                      <wp:extent cx="302534" cy="231149"/>
                      <wp:effectExtent l="0" t="0" r="21590" b="16510"/>
                      <wp:wrapNone/>
                      <wp:docPr id="19" name="Oval 19"/>
                      <wp:cNvGraphicFramePr/>
                      <a:graphic xmlns:a="http://schemas.openxmlformats.org/drawingml/2006/main">
                        <a:graphicData uri="http://schemas.microsoft.com/office/word/2010/wordprocessingShape">
                          <wps:wsp>
                            <wps:cNvSpPr/>
                            <wps:spPr>
                              <a:xfrm>
                                <a:off x="0" y="0"/>
                                <a:ext cx="302534" cy="23114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A2853" id="Oval 19" o:spid="_x0000_s1026" style="position:absolute;margin-left:147.5pt;margin-top:53.15pt;width:23.8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" filled="f" strokecolor="red" strokeweight="1.5pt">
                      <v:stroke joinstyle="miter"/>
                    </v:oval>
                  </w:pict>
                </mc:Fallback>
              </mc:AlternateContent>
            </w:r>
            <w:r>
              <w:rPr>
                <w:rFonts w:asciiTheme="majorBidi" w:hAnsiTheme="majorBidi" w:cstheme="majorBidi"/>
                <w:noProof/>
                <w:sz w:val="8"/>
                <w:szCs w:val="8"/>
              </w:rPr>
              <mc:AlternateContent>
                <mc:Choice Requires="wps">
                  <w:drawing>
                    <wp:anchor distT="0" distB="0" distL="114300" distR="114300" simplePos="0" relativeHeight="251669504" behindDoc="0" locked="0" layoutInCell="1" allowOverlap="1" wp14:anchorId="2BE58784" wp14:editId="2A31F40B">
                      <wp:simplePos x="0" y="0"/>
                      <wp:positionH relativeFrom="column">
                        <wp:posOffset>1451768</wp:posOffset>
                      </wp:positionH>
                      <wp:positionV relativeFrom="paragraph">
                        <wp:posOffset>451412</wp:posOffset>
                      </wp:positionV>
                      <wp:extent cx="302534" cy="231149"/>
                      <wp:effectExtent l="0" t="0" r="21590" b="16510"/>
                      <wp:wrapNone/>
                      <wp:docPr id="18" name="Oval 18"/>
                      <wp:cNvGraphicFramePr/>
                      <a:graphic xmlns:a="http://schemas.openxmlformats.org/drawingml/2006/main">
                        <a:graphicData uri="http://schemas.microsoft.com/office/word/2010/wordprocessingShape">
                          <wps:wsp>
                            <wps:cNvSpPr/>
                            <wps:spPr>
                              <a:xfrm>
                                <a:off x="0" y="0"/>
                                <a:ext cx="302534" cy="23114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AAEA4" id="Oval 18" o:spid="_x0000_s1026" style="position:absolute;margin-left:114.3pt;margin-top:35.55pt;width:23.8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" filled="f" strokecolor="red" strokeweight="1.5pt">
                      <v:stroke joinstyle="miter"/>
                    </v:oval>
                  </w:pict>
                </mc:Fallback>
              </mc:AlternateContent>
            </w:r>
            <w:r>
              <w:rPr>
                <w:rFonts w:asciiTheme="majorBidi" w:hAnsiTheme="majorBidi" w:cstheme="majorBidi"/>
                <w:noProof/>
                <w:sz w:val="8"/>
                <w:szCs w:val="8"/>
              </w:rPr>
              <mc:AlternateContent>
                <mc:Choice Requires="wps">
                  <w:drawing>
                    <wp:anchor distT="0" distB="0" distL="114300" distR="114300" simplePos="0" relativeHeight="251667456" behindDoc="0" locked="0" layoutInCell="1" allowOverlap="1" wp14:anchorId="201D7D6F" wp14:editId="6A21293F">
                      <wp:simplePos x="0" y="0"/>
                      <wp:positionH relativeFrom="column">
                        <wp:posOffset>1194277</wp:posOffset>
                      </wp:positionH>
                      <wp:positionV relativeFrom="paragraph">
                        <wp:posOffset>435065</wp:posOffset>
                      </wp:positionV>
                      <wp:extent cx="302534" cy="231149"/>
                      <wp:effectExtent l="0" t="0" r="21590" b="16510"/>
                      <wp:wrapNone/>
                      <wp:docPr id="17" name="Oval 17"/>
                      <wp:cNvGraphicFramePr/>
                      <a:graphic xmlns:a="http://schemas.openxmlformats.org/drawingml/2006/main">
                        <a:graphicData uri="http://schemas.microsoft.com/office/word/2010/wordprocessingShape">
                          <wps:wsp>
                            <wps:cNvSpPr/>
                            <wps:spPr>
                              <a:xfrm>
                                <a:off x="0" y="0"/>
                                <a:ext cx="302534" cy="23114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B957A" id="Oval 17" o:spid="_x0000_s1026" style="position:absolute;margin-left:94.05pt;margin-top:34.25pt;width:23.8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" filled="f" strokecolor="red" strokeweight="1.5pt">
                      <v:stroke joinstyle="miter"/>
                    </v:oval>
                  </w:pict>
                </mc:Fallback>
              </mc:AlternateContent>
            </w:r>
            <w:r>
              <w:rPr>
                <w:rFonts w:asciiTheme="majorBidi" w:hAnsiTheme="majorBidi" w:cstheme="majorBidi"/>
                <w:noProof/>
                <w:sz w:val="8"/>
                <w:szCs w:val="8"/>
              </w:rPr>
              <mc:AlternateContent>
                <mc:Choice Requires="wps">
                  <w:drawing>
                    <wp:anchor distT="0" distB="0" distL="114300" distR="114300" simplePos="0" relativeHeight="251665408" behindDoc="0" locked="0" layoutInCell="1" allowOverlap="1" wp14:anchorId="3C3376B3" wp14:editId="328BE80A">
                      <wp:simplePos x="0" y="0"/>
                      <wp:positionH relativeFrom="column">
                        <wp:posOffset>467431</wp:posOffset>
                      </wp:positionH>
                      <wp:positionV relativeFrom="paragraph">
                        <wp:posOffset>982481</wp:posOffset>
                      </wp:positionV>
                      <wp:extent cx="302534" cy="231149"/>
                      <wp:effectExtent l="0" t="0" r="21590" b="16510"/>
                      <wp:wrapNone/>
                      <wp:docPr id="15" name="Oval 15"/>
                      <wp:cNvGraphicFramePr/>
                      <a:graphic xmlns:a="http://schemas.openxmlformats.org/drawingml/2006/main">
                        <a:graphicData uri="http://schemas.microsoft.com/office/word/2010/wordprocessingShape">
                          <wps:wsp>
                            <wps:cNvSpPr/>
                            <wps:spPr>
                              <a:xfrm>
                                <a:off x="0" y="0"/>
                                <a:ext cx="302534" cy="23114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23FF9" id="Oval 15" o:spid="_x0000_s1026" style="position:absolute;margin-left:36.8pt;margin-top:77.35pt;width:23.8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" filled="f" strokecolor="red" strokeweight="1.5pt">
                      <v:stroke joinstyle="miter"/>
                    </v:oval>
                  </w:pict>
                </mc:Fallback>
              </mc:AlternateContent>
            </w:r>
            <w:r w:rsidR="00085E6B">
              <w:rPr>
                <w:rFonts w:asciiTheme="majorBidi" w:hAnsiTheme="majorBidi" w:cstheme="majorBidi"/>
                <w:noProof/>
              </w:rPr>
              <w:drawing>
                <wp:inline distT="0" distB="0" distL="0" distR="0" wp14:anchorId="1D4AF522" wp14:editId="7514B03D">
                  <wp:extent cx="2870893" cy="2852885"/>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910956" cy="2892696"/>
                          </a:xfrm>
                          <a:prstGeom prst="rect">
                            <a:avLst/>
                          </a:prstGeom>
                        </pic:spPr>
                      </pic:pic>
                    </a:graphicData>
                  </a:graphic>
                </wp:inline>
              </w:drawing>
            </w:r>
          </w:p>
          <w:p w14:paraId="7CA9718F" w14:textId="534F5F29" w:rsidR="00694506" w:rsidRDefault="00694506" w:rsidP="00224C1D">
            <w:pPr>
              <w:pStyle w:val="Listenabsatz"/>
              <w:ind w:left="0"/>
              <w:jc w:val="center"/>
              <w:rPr>
                <w:rFonts w:asciiTheme="majorBidi" w:hAnsiTheme="majorBidi" w:cstheme="majorBidi"/>
              </w:rPr>
            </w:pPr>
            <w:r w:rsidRPr="00F121C1">
              <w:rPr>
                <w:rFonts w:asciiTheme="majorBidi" w:hAnsiTheme="majorBidi" w:cstheme="majorBidi"/>
                <w:sz w:val="20"/>
                <w:szCs w:val="20"/>
              </w:rPr>
              <w:t>(a)</w:t>
            </w:r>
          </w:p>
        </w:tc>
        <w:tc>
          <w:tcPr>
            <w:tcW w:w="4688" w:type="dxa"/>
          </w:tcPr>
          <w:p w14:paraId="264ED9F0" w14:textId="77777777" w:rsidR="00085E6B" w:rsidRDefault="00085E6B" w:rsidP="00224C1D">
            <w:pPr>
              <w:pStyle w:val="Listenabsatz"/>
              <w:ind w:left="0"/>
              <w:jc w:val="center"/>
              <w:rPr>
                <w:rFonts w:asciiTheme="majorBidi" w:hAnsiTheme="majorBidi" w:cstheme="majorBidi"/>
              </w:rPr>
            </w:pPr>
            <w:r>
              <w:rPr>
                <w:rFonts w:asciiTheme="majorBidi" w:hAnsiTheme="majorBidi" w:cstheme="majorBidi"/>
                <w:noProof/>
              </w:rPr>
              <w:drawing>
                <wp:inline distT="0" distB="0" distL="0" distR="0" wp14:anchorId="5DDEEA2E" wp14:editId="7AB6935A">
                  <wp:extent cx="2852420" cy="285242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876140" cy="2876140"/>
                          </a:xfrm>
                          <a:prstGeom prst="rect">
                            <a:avLst/>
                          </a:prstGeom>
                        </pic:spPr>
                      </pic:pic>
                    </a:graphicData>
                  </a:graphic>
                </wp:inline>
              </w:drawing>
            </w:r>
          </w:p>
          <w:p w14:paraId="0B7683B2" w14:textId="66199822" w:rsidR="00694506" w:rsidRDefault="00694506" w:rsidP="00224C1D">
            <w:pPr>
              <w:pStyle w:val="Listenabsatz"/>
              <w:ind w:left="0"/>
              <w:jc w:val="center"/>
              <w:rPr>
                <w:rFonts w:asciiTheme="majorBidi" w:hAnsiTheme="majorBidi" w:cstheme="majorBidi"/>
              </w:rPr>
            </w:pPr>
            <w:r w:rsidRPr="00F121C1">
              <w:rPr>
                <w:rFonts w:asciiTheme="majorBidi" w:hAnsiTheme="majorBidi" w:cstheme="majorBidi"/>
                <w:sz w:val="20"/>
                <w:szCs w:val="20"/>
              </w:rPr>
              <w:t>(</w:t>
            </w:r>
            <w:r>
              <w:rPr>
                <w:rFonts w:asciiTheme="majorBidi" w:hAnsiTheme="majorBidi" w:cstheme="majorBidi"/>
                <w:sz w:val="20"/>
                <w:szCs w:val="20"/>
              </w:rPr>
              <w:t>b</w:t>
            </w:r>
            <w:r w:rsidRPr="00F121C1">
              <w:rPr>
                <w:rFonts w:asciiTheme="majorBidi" w:hAnsiTheme="majorBidi" w:cstheme="majorBidi"/>
                <w:sz w:val="20"/>
                <w:szCs w:val="20"/>
              </w:rPr>
              <w:t>)</w:t>
            </w:r>
          </w:p>
        </w:tc>
      </w:tr>
    </w:tbl>
    <w:p w14:paraId="2475AE93" w14:textId="14F12CFD" w:rsidR="002D7564" w:rsidRPr="00A21103" w:rsidRDefault="002D7564" w:rsidP="002D7564">
      <w:pPr>
        <w:pStyle w:val="Listenabsatz"/>
        <w:ind w:left="0"/>
        <w:jc w:val="center"/>
        <w:rPr>
          <w:rFonts w:asciiTheme="majorBidi" w:hAnsiTheme="majorBidi" w:cstheme="majorBidi"/>
          <w:b/>
          <w:bCs/>
          <w:sz w:val="20"/>
          <w:szCs w:val="20"/>
        </w:rPr>
      </w:pPr>
      <w:r w:rsidRPr="00A21103">
        <w:rPr>
          <w:rFonts w:asciiTheme="majorBidi" w:hAnsiTheme="majorBidi" w:cstheme="majorBidi"/>
          <w:b/>
          <w:bCs/>
          <w:sz w:val="20"/>
          <w:szCs w:val="20"/>
        </w:rPr>
        <w:t>Figure</w:t>
      </w:r>
      <w:r>
        <w:rPr>
          <w:rFonts w:asciiTheme="majorBidi" w:hAnsiTheme="majorBidi" w:cstheme="majorBidi"/>
          <w:b/>
          <w:bCs/>
          <w:sz w:val="20"/>
          <w:szCs w:val="20"/>
        </w:rPr>
        <w:t xml:space="preserve"> </w:t>
      </w:r>
      <w:r w:rsidR="006B7E74">
        <w:rPr>
          <w:rFonts w:asciiTheme="majorBidi" w:hAnsiTheme="majorBidi" w:cstheme="majorBidi"/>
          <w:b/>
          <w:bCs/>
          <w:sz w:val="20"/>
          <w:szCs w:val="20"/>
        </w:rPr>
        <w:t>5</w:t>
      </w:r>
      <w:r w:rsidRPr="00A21103">
        <w:rPr>
          <w:rFonts w:asciiTheme="majorBidi" w:hAnsiTheme="majorBidi" w:cstheme="majorBidi"/>
          <w:b/>
          <w:bCs/>
          <w:sz w:val="20"/>
          <w:szCs w:val="20"/>
        </w:rPr>
        <w:t xml:space="preserve">: </w:t>
      </w:r>
      <w:r>
        <w:rPr>
          <w:rFonts w:asciiTheme="majorBidi" w:hAnsiTheme="majorBidi" w:cstheme="majorBidi"/>
          <w:b/>
          <w:bCs/>
          <w:sz w:val="20"/>
          <w:szCs w:val="20"/>
        </w:rPr>
        <w:t xml:space="preserve">Navigation through </w:t>
      </w:r>
      <w:r w:rsidR="00694506">
        <w:rPr>
          <w:rFonts w:asciiTheme="majorBidi" w:hAnsiTheme="majorBidi" w:cstheme="majorBidi"/>
          <w:b/>
          <w:bCs/>
          <w:sz w:val="20"/>
          <w:szCs w:val="20"/>
        </w:rPr>
        <w:t xml:space="preserve">the </w:t>
      </w:r>
      <w:proofErr w:type="gramStart"/>
      <w:r>
        <w:rPr>
          <w:rFonts w:asciiTheme="majorBidi" w:hAnsiTheme="majorBidi" w:cstheme="majorBidi"/>
          <w:b/>
          <w:bCs/>
          <w:sz w:val="20"/>
          <w:szCs w:val="20"/>
        </w:rPr>
        <w:t>map,  a</w:t>
      </w:r>
      <w:proofErr w:type="gramEnd"/>
      <w:r>
        <w:rPr>
          <w:rFonts w:asciiTheme="majorBidi" w:hAnsiTheme="majorBidi" w:cstheme="majorBidi"/>
          <w:b/>
          <w:bCs/>
          <w:sz w:val="20"/>
          <w:szCs w:val="20"/>
        </w:rPr>
        <w:t xml:space="preserve">) </w:t>
      </w:r>
      <w:proofErr w:type="spellStart"/>
      <w:r w:rsidRPr="00351892">
        <w:rPr>
          <w:rFonts w:asciiTheme="majorBidi" w:hAnsiTheme="majorBidi" w:cstheme="majorBidi"/>
          <w:b/>
          <w:bCs/>
          <w:sz w:val="20"/>
          <w:szCs w:val="20"/>
        </w:rPr>
        <w:t>occupancy_grid_map</w:t>
      </w:r>
      <w:proofErr w:type="spellEnd"/>
      <w:r w:rsidRPr="00351892">
        <w:rPr>
          <w:rFonts w:asciiTheme="majorBidi" w:hAnsiTheme="majorBidi" w:cstheme="majorBidi"/>
          <w:b/>
          <w:bCs/>
          <w:sz w:val="20"/>
          <w:szCs w:val="20"/>
        </w:rPr>
        <w:t xml:space="preserve"> approach, b) the </w:t>
      </w:r>
      <w:proofErr w:type="spellStart"/>
      <w:r w:rsidRPr="00351892">
        <w:rPr>
          <w:rFonts w:asciiTheme="majorBidi" w:hAnsiTheme="majorBidi" w:cstheme="majorBidi"/>
          <w:b/>
          <w:bCs/>
          <w:sz w:val="20"/>
          <w:szCs w:val="20"/>
        </w:rPr>
        <w:t>most_likely_map</w:t>
      </w:r>
      <w:proofErr w:type="spellEnd"/>
      <w:r w:rsidRPr="00351892">
        <w:rPr>
          <w:rFonts w:asciiTheme="majorBidi" w:hAnsiTheme="majorBidi" w:cstheme="majorBidi"/>
          <w:b/>
          <w:bCs/>
          <w:sz w:val="20"/>
          <w:szCs w:val="20"/>
        </w:rPr>
        <w:t xml:space="preserve"> approach </w:t>
      </w:r>
    </w:p>
    <w:p w14:paraId="6D8D920F" w14:textId="77777777" w:rsidR="002275A6" w:rsidRDefault="002275A6" w:rsidP="002275A6">
      <w:pPr>
        <w:pStyle w:val="Listenabsatz"/>
        <w:ind w:left="0"/>
        <w:jc w:val="both"/>
        <w:rPr>
          <w:rFonts w:asciiTheme="majorBidi" w:hAnsiTheme="majorBidi" w:cstheme="majorBidi"/>
          <w:sz w:val="24"/>
          <w:szCs w:val="24"/>
        </w:rPr>
      </w:pPr>
    </w:p>
    <w:p w14:paraId="5BB88495" w14:textId="0A474966" w:rsidR="002275A6" w:rsidRDefault="002275A6" w:rsidP="002275A6">
      <w:pPr>
        <w:pStyle w:val="Listenabsatz"/>
        <w:ind w:left="0"/>
        <w:jc w:val="both"/>
        <w:rPr>
          <w:rFonts w:asciiTheme="majorBidi" w:hAnsiTheme="majorBidi" w:cstheme="majorBidi"/>
          <w:sz w:val="24"/>
          <w:szCs w:val="24"/>
        </w:rPr>
      </w:pPr>
      <w:r>
        <w:rPr>
          <w:rFonts w:asciiTheme="majorBidi" w:hAnsiTheme="majorBidi" w:cstheme="majorBidi"/>
          <w:sz w:val="24"/>
          <w:szCs w:val="24"/>
        </w:rPr>
        <w:t xml:space="preserve">Comparing the areas depicted by the red circles </w:t>
      </w:r>
      <w:proofErr w:type="gramStart"/>
      <w:r w:rsidR="00D319A6">
        <w:rPr>
          <w:rFonts w:asciiTheme="majorBidi" w:hAnsiTheme="majorBidi" w:cstheme="majorBidi"/>
          <w:sz w:val="24"/>
          <w:szCs w:val="24"/>
        </w:rPr>
        <w:t>i</w:t>
      </w:r>
      <w:r>
        <w:rPr>
          <w:rFonts w:asciiTheme="majorBidi" w:hAnsiTheme="majorBidi" w:cstheme="majorBidi"/>
          <w:sz w:val="24"/>
          <w:szCs w:val="24"/>
        </w:rPr>
        <w:t>t is clear that the</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most_likely_map</w:t>
      </w:r>
      <w:proofErr w:type="spellEnd"/>
      <w:r>
        <w:rPr>
          <w:rFonts w:asciiTheme="majorBidi" w:hAnsiTheme="majorBidi" w:cstheme="majorBidi"/>
          <w:sz w:val="24"/>
          <w:szCs w:val="24"/>
        </w:rPr>
        <w:t xml:space="preserve"> approach has some improvements in the map estimation.</w:t>
      </w:r>
      <w:r w:rsidR="00647065">
        <w:rPr>
          <w:rFonts w:asciiTheme="majorBidi" w:hAnsiTheme="majorBidi" w:cstheme="majorBidi"/>
          <w:sz w:val="24"/>
          <w:szCs w:val="24"/>
        </w:rPr>
        <w:t xml:space="preserve"> But </w:t>
      </w:r>
      <w:proofErr w:type="gramStart"/>
      <w:r w:rsidR="00647065">
        <w:rPr>
          <w:rFonts w:asciiTheme="majorBidi" w:hAnsiTheme="majorBidi" w:cstheme="majorBidi"/>
          <w:sz w:val="24"/>
          <w:szCs w:val="24"/>
        </w:rPr>
        <w:t>it’s</w:t>
      </w:r>
      <w:proofErr w:type="gramEnd"/>
      <w:r w:rsidR="00647065">
        <w:rPr>
          <w:rFonts w:asciiTheme="majorBidi" w:hAnsiTheme="majorBidi" w:cstheme="majorBidi"/>
          <w:sz w:val="24"/>
          <w:szCs w:val="24"/>
        </w:rPr>
        <w:t xml:space="preserve"> hard to </w:t>
      </w:r>
      <w:r w:rsidR="00490744">
        <w:rPr>
          <w:rFonts w:asciiTheme="majorBidi" w:hAnsiTheme="majorBidi" w:cstheme="majorBidi"/>
          <w:sz w:val="24"/>
          <w:szCs w:val="24"/>
        </w:rPr>
        <w:t xml:space="preserve">get </w:t>
      </w:r>
      <w:proofErr w:type="spellStart"/>
      <w:r w:rsidR="00647065">
        <w:rPr>
          <w:rFonts w:asciiTheme="majorBidi" w:hAnsiTheme="majorBidi" w:cstheme="majorBidi"/>
          <w:sz w:val="24"/>
          <w:szCs w:val="24"/>
        </w:rPr>
        <w:t>compare</w:t>
      </w:r>
      <w:r w:rsidR="00490744">
        <w:rPr>
          <w:rFonts w:asciiTheme="majorBidi" w:hAnsiTheme="majorBidi" w:cstheme="majorBidi"/>
          <w:sz w:val="24"/>
          <w:szCs w:val="24"/>
        </w:rPr>
        <w:t>able</w:t>
      </w:r>
      <w:proofErr w:type="spellEnd"/>
      <w:r w:rsidR="00647065">
        <w:rPr>
          <w:rFonts w:asciiTheme="majorBidi" w:hAnsiTheme="majorBidi" w:cstheme="majorBidi"/>
          <w:sz w:val="24"/>
          <w:szCs w:val="24"/>
        </w:rPr>
        <w:t xml:space="preserve"> results, as there are </w:t>
      </w:r>
      <w:r w:rsidR="003B5A55">
        <w:rPr>
          <w:rFonts w:asciiTheme="majorBidi" w:hAnsiTheme="majorBidi" w:cstheme="majorBidi"/>
          <w:sz w:val="24"/>
          <w:szCs w:val="24"/>
        </w:rPr>
        <w:t>very few measurement errors in the simulation</w:t>
      </w:r>
      <w:r w:rsidR="00490744">
        <w:rPr>
          <w:rFonts w:asciiTheme="majorBidi" w:hAnsiTheme="majorBidi" w:cstheme="majorBidi"/>
          <w:sz w:val="24"/>
          <w:szCs w:val="24"/>
        </w:rPr>
        <w:t>.</w:t>
      </w:r>
    </w:p>
    <w:p w14:paraId="75CCA9AD" w14:textId="4796410B" w:rsidR="00BE09BF" w:rsidRDefault="00BE09BF" w:rsidP="002275A6">
      <w:pPr>
        <w:pStyle w:val="Listenabsatz"/>
        <w:ind w:left="0"/>
        <w:jc w:val="both"/>
        <w:rPr>
          <w:rFonts w:asciiTheme="majorBidi" w:hAnsiTheme="majorBidi" w:cstheme="majorBidi"/>
          <w:sz w:val="24"/>
          <w:szCs w:val="24"/>
        </w:rPr>
      </w:pPr>
    </w:p>
    <w:p w14:paraId="6A4A0BC0" w14:textId="215A5C72" w:rsidR="00BE09BF" w:rsidRDefault="0025020F" w:rsidP="002275A6">
      <w:pPr>
        <w:pStyle w:val="Listenabsatz"/>
        <w:ind w:left="0"/>
        <w:jc w:val="both"/>
        <w:rPr>
          <w:rFonts w:asciiTheme="majorBidi" w:hAnsiTheme="majorBidi" w:cstheme="majorBidi"/>
          <w:sz w:val="24"/>
          <w:szCs w:val="24"/>
          <w:rtl/>
        </w:rPr>
      </w:pPr>
      <w:r>
        <w:rPr>
          <w:rFonts w:asciiTheme="majorBidi" w:hAnsiTheme="majorBidi" w:cstheme="majorBidi"/>
          <w:sz w:val="24"/>
          <w:szCs w:val="24"/>
        </w:rPr>
        <w:t xml:space="preserve">As the probability for each cell in task 1 </w:t>
      </w:r>
      <w:r w:rsidR="00715F46">
        <w:rPr>
          <w:rFonts w:asciiTheme="majorBidi" w:hAnsiTheme="majorBidi" w:cstheme="majorBidi"/>
          <w:sz w:val="24"/>
          <w:szCs w:val="24"/>
        </w:rPr>
        <w:t xml:space="preserve">is calculated incremental, the more measurements there are, the </w:t>
      </w:r>
      <w:r w:rsidR="00486BE5">
        <w:rPr>
          <w:rFonts w:asciiTheme="majorBidi" w:hAnsiTheme="majorBidi" w:cstheme="majorBidi"/>
          <w:sz w:val="24"/>
          <w:szCs w:val="24"/>
        </w:rPr>
        <w:t>consistent the map becomes in term of moving objects</w:t>
      </w:r>
      <w:r w:rsidR="0040604B">
        <w:rPr>
          <w:rFonts w:asciiTheme="majorBidi" w:hAnsiTheme="majorBidi" w:cstheme="majorBidi"/>
          <w:sz w:val="24"/>
          <w:szCs w:val="24"/>
        </w:rPr>
        <w:t>, as those moving objects have to be there for the same time</w:t>
      </w:r>
      <w:r w:rsidR="0046244A">
        <w:rPr>
          <w:rFonts w:asciiTheme="majorBidi" w:hAnsiTheme="majorBidi" w:cstheme="majorBidi"/>
          <w:sz w:val="24"/>
          <w:szCs w:val="24"/>
        </w:rPr>
        <w:t xml:space="preserve"> (</w:t>
      </w:r>
      <w:proofErr w:type="gramStart"/>
      <w:r w:rsidR="0046244A">
        <w:rPr>
          <w:rFonts w:asciiTheme="majorBidi" w:hAnsiTheme="majorBidi" w:cstheme="majorBidi"/>
          <w:sz w:val="24"/>
          <w:szCs w:val="24"/>
        </w:rPr>
        <w:t>amount</w:t>
      </w:r>
      <w:proofErr w:type="gramEnd"/>
      <w:r w:rsidR="0046244A">
        <w:rPr>
          <w:rFonts w:asciiTheme="majorBidi" w:hAnsiTheme="majorBidi" w:cstheme="majorBidi"/>
          <w:sz w:val="24"/>
          <w:szCs w:val="24"/>
        </w:rPr>
        <w:t xml:space="preserve"> of measurements)</w:t>
      </w:r>
      <w:r w:rsidR="0040604B">
        <w:rPr>
          <w:rFonts w:asciiTheme="majorBidi" w:hAnsiTheme="majorBidi" w:cstheme="majorBidi"/>
          <w:sz w:val="24"/>
          <w:szCs w:val="24"/>
        </w:rPr>
        <w:t xml:space="preserve"> as there are already measurements </w:t>
      </w:r>
      <w:r w:rsidR="0046244A">
        <w:rPr>
          <w:rFonts w:asciiTheme="majorBidi" w:hAnsiTheme="majorBidi" w:cstheme="majorBidi"/>
          <w:sz w:val="24"/>
          <w:szCs w:val="24"/>
        </w:rPr>
        <w:t>for the underlying cells.</w:t>
      </w:r>
      <w:r w:rsidR="00D70A68">
        <w:rPr>
          <w:rFonts w:asciiTheme="majorBidi" w:hAnsiTheme="majorBidi" w:cstheme="majorBidi"/>
          <w:sz w:val="24"/>
          <w:szCs w:val="24"/>
        </w:rPr>
        <w:t xml:space="preserve"> This is indeed desired as we want to build a static map.</w:t>
      </w:r>
    </w:p>
    <w:p w14:paraId="11B6CC89" w14:textId="77777777" w:rsidR="00085E6B" w:rsidRPr="00A21103" w:rsidRDefault="00085E6B" w:rsidP="002275A6">
      <w:pPr>
        <w:pStyle w:val="Listenabsatz"/>
        <w:ind w:left="0"/>
        <w:rPr>
          <w:rFonts w:asciiTheme="majorBidi" w:hAnsiTheme="majorBidi" w:cstheme="majorBidi"/>
        </w:rPr>
      </w:pPr>
    </w:p>
    <w:p w14:paraId="4819EFA8" w14:textId="6A19A8A9" w:rsidR="00DF41FC" w:rsidRPr="00A21103" w:rsidRDefault="00DF41FC" w:rsidP="00875FB5">
      <w:pPr>
        <w:rPr>
          <w:rFonts w:asciiTheme="majorBidi" w:hAnsiTheme="majorBidi" w:cstheme="majorBidi"/>
          <w:b/>
          <w:bCs/>
          <w:sz w:val="28"/>
          <w:szCs w:val="28"/>
        </w:rPr>
      </w:pPr>
      <w:r w:rsidRPr="00A21103">
        <w:rPr>
          <w:rFonts w:asciiTheme="majorBidi" w:hAnsiTheme="majorBidi" w:cstheme="majorBidi"/>
          <w:b/>
          <w:bCs/>
          <w:sz w:val="28"/>
          <w:szCs w:val="28"/>
        </w:rPr>
        <w:t>Ref</w:t>
      </w:r>
      <w:r w:rsidR="00480513" w:rsidRPr="00A21103">
        <w:rPr>
          <w:rFonts w:asciiTheme="majorBidi" w:hAnsiTheme="majorBidi" w:cstheme="majorBidi"/>
          <w:b/>
          <w:bCs/>
          <w:sz w:val="28"/>
          <w:szCs w:val="28"/>
        </w:rPr>
        <w:t>e</w:t>
      </w:r>
      <w:r w:rsidRPr="00A21103">
        <w:rPr>
          <w:rFonts w:asciiTheme="majorBidi" w:hAnsiTheme="majorBidi" w:cstheme="majorBidi"/>
          <w:b/>
          <w:bCs/>
          <w:sz w:val="28"/>
          <w:szCs w:val="28"/>
        </w:rPr>
        <w:t>rences:</w:t>
      </w:r>
    </w:p>
    <w:p w14:paraId="444A3EAD" w14:textId="65C262BA" w:rsidR="006B5C7E" w:rsidRPr="00A21103" w:rsidRDefault="00DF41FC" w:rsidP="006B5C7E">
      <w:pPr>
        <w:pStyle w:val="Listenabsatz"/>
        <w:ind w:left="0"/>
        <w:jc w:val="both"/>
        <w:rPr>
          <w:rFonts w:asciiTheme="majorBidi" w:hAnsiTheme="majorBidi" w:cstheme="majorBidi"/>
          <w:sz w:val="24"/>
          <w:szCs w:val="24"/>
        </w:rPr>
      </w:pPr>
      <w:r w:rsidRPr="00A21103">
        <w:rPr>
          <w:rFonts w:asciiTheme="majorBidi" w:hAnsiTheme="majorBidi" w:cstheme="majorBidi"/>
        </w:rPr>
        <w:t xml:space="preserve">[1] </w:t>
      </w:r>
      <w:r w:rsidR="001D222C" w:rsidRPr="00A21103">
        <w:rPr>
          <w:rFonts w:asciiTheme="majorBidi" w:hAnsiTheme="majorBidi" w:cstheme="majorBidi"/>
          <w:sz w:val="24"/>
          <w:szCs w:val="24"/>
        </w:rPr>
        <w:t>TurtleB</w:t>
      </w:r>
      <w:r w:rsidR="006F3CB3" w:rsidRPr="00A21103">
        <w:rPr>
          <w:rFonts w:asciiTheme="majorBidi" w:hAnsiTheme="majorBidi" w:cstheme="majorBidi"/>
          <w:sz w:val="24"/>
          <w:szCs w:val="24"/>
        </w:rPr>
        <w:t>o</w:t>
      </w:r>
      <w:r w:rsidR="001D222C" w:rsidRPr="00A21103">
        <w:rPr>
          <w:rFonts w:asciiTheme="majorBidi" w:hAnsiTheme="majorBidi" w:cstheme="majorBidi"/>
          <w:sz w:val="24"/>
          <w:szCs w:val="24"/>
        </w:rPr>
        <w:t>t3 user manual</w:t>
      </w:r>
      <w:r w:rsidR="006B5C7E" w:rsidRPr="00A21103">
        <w:rPr>
          <w:rFonts w:asciiTheme="majorBidi" w:hAnsiTheme="majorBidi" w:cstheme="majorBidi"/>
          <w:sz w:val="24"/>
          <w:szCs w:val="24"/>
        </w:rPr>
        <w:t xml:space="preserve"> </w:t>
      </w:r>
      <w:r w:rsidR="001D222C" w:rsidRPr="00A21103">
        <w:rPr>
          <w:rFonts w:asciiTheme="majorBidi" w:hAnsiTheme="majorBidi" w:cstheme="majorBidi"/>
          <w:sz w:val="24"/>
          <w:szCs w:val="24"/>
        </w:rPr>
        <w:t xml:space="preserve"> </w:t>
      </w:r>
      <w:hyperlink r:id="rId17" w:history="1">
        <w:r w:rsidR="006B5C7E" w:rsidRPr="00A21103">
          <w:rPr>
            <w:rStyle w:val="Hyperlink"/>
            <w:rFonts w:asciiTheme="majorBidi" w:hAnsiTheme="majorBidi" w:cstheme="majorBidi"/>
            <w:sz w:val="24"/>
            <w:szCs w:val="24"/>
          </w:rPr>
          <w:t>https://emanual.robotis.com/docs/en/platform/turtlebot3/overview/</w:t>
        </w:r>
      </w:hyperlink>
    </w:p>
    <w:p w14:paraId="004FE93A" w14:textId="19B3C0DC" w:rsidR="00480513" w:rsidRPr="00A21103" w:rsidRDefault="00DF41FC" w:rsidP="006B5C7E">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[2] </w:t>
      </w:r>
      <w:r w:rsidR="00480513" w:rsidRPr="00A21103">
        <w:rPr>
          <w:rFonts w:asciiTheme="majorBidi" w:hAnsiTheme="majorBidi" w:cstheme="majorBidi"/>
          <w:sz w:val="24"/>
          <w:szCs w:val="24"/>
        </w:rPr>
        <w:t xml:space="preserve">Gazebo Simulator - ROS Integration. </w:t>
      </w:r>
      <w:hyperlink r:id="rId18" w:history="1">
        <w:r w:rsidR="006B5C7E" w:rsidRPr="00A21103">
          <w:rPr>
            <w:rStyle w:val="Hyperlink"/>
            <w:rFonts w:asciiTheme="majorBidi" w:hAnsiTheme="majorBidi" w:cstheme="majorBidi"/>
            <w:sz w:val="24"/>
            <w:szCs w:val="24"/>
          </w:rPr>
          <w:t>http://wiki.ros.org/gazebo_ros_pkgs</w:t>
        </w:r>
      </w:hyperlink>
      <w:r w:rsidR="006B5C7E" w:rsidRPr="00A21103">
        <w:rPr>
          <w:rFonts w:asciiTheme="majorBidi" w:hAnsiTheme="majorBidi" w:cstheme="majorBidi"/>
          <w:sz w:val="24"/>
          <w:szCs w:val="24"/>
        </w:rPr>
        <w:t xml:space="preserve"> </w:t>
      </w:r>
    </w:p>
    <w:p w14:paraId="1FFA8387" w14:textId="43B434D5" w:rsidR="00527DD5" w:rsidRPr="00A21103" w:rsidRDefault="00527DD5" w:rsidP="006B5C7E">
      <w:pPr>
        <w:pStyle w:val="Listenabsatz"/>
        <w:ind w:left="0"/>
        <w:jc w:val="both"/>
        <w:rPr>
          <w:rStyle w:val="Hyperlink"/>
          <w:rFonts w:asciiTheme="majorBidi" w:hAnsiTheme="majorBidi" w:cstheme="majorBidi"/>
          <w:lang w:val="de-DE"/>
        </w:rPr>
      </w:pPr>
      <w:r w:rsidRPr="00A21103">
        <w:rPr>
          <w:rFonts w:asciiTheme="majorBidi" w:hAnsiTheme="majorBidi" w:cstheme="majorBidi"/>
          <w:sz w:val="24"/>
          <w:szCs w:val="24"/>
          <w:lang w:val="de-DE"/>
        </w:rPr>
        <w:t xml:space="preserve">[3] RViz. </w:t>
      </w:r>
      <w:r w:rsidRPr="00A21103">
        <w:rPr>
          <w:rStyle w:val="Hyperlink"/>
          <w:rFonts w:asciiTheme="majorBidi" w:hAnsiTheme="majorBidi" w:cstheme="majorBidi"/>
          <w:lang w:val="de-DE"/>
        </w:rPr>
        <w:t>http://wiki.ros.org/rviz</w:t>
      </w:r>
    </w:p>
    <w:p w14:paraId="4D83A58E" w14:textId="5BF98176" w:rsidR="00DF41FC" w:rsidRPr="00A21103" w:rsidRDefault="00C11082" w:rsidP="00AD72C5">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w:t>
      </w:r>
      <w:r w:rsidR="00273701" w:rsidRPr="00A21103">
        <w:rPr>
          <w:rFonts w:asciiTheme="majorBidi" w:hAnsiTheme="majorBidi" w:cstheme="majorBidi"/>
          <w:sz w:val="24"/>
          <w:szCs w:val="24"/>
        </w:rPr>
        <w:t>4</w:t>
      </w:r>
      <w:r w:rsidRPr="00A21103">
        <w:rPr>
          <w:rFonts w:asciiTheme="majorBidi" w:hAnsiTheme="majorBidi" w:cstheme="majorBidi"/>
          <w:sz w:val="24"/>
          <w:szCs w:val="24"/>
        </w:rPr>
        <w:t xml:space="preserve">] </w:t>
      </w:r>
      <w:r w:rsidR="00AD72C5" w:rsidRPr="00A21103">
        <w:rPr>
          <w:rFonts w:asciiTheme="majorBidi" w:hAnsiTheme="majorBidi" w:cstheme="majorBidi"/>
          <w:sz w:val="24"/>
          <w:szCs w:val="24"/>
        </w:rPr>
        <w:t xml:space="preserve">Sebastian </w:t>
      </w:r>
      <w:proofErr w:type="spellStart"/>
      <w:r w:rsidR="00AD72C5" w:rsidRPr="00A21103">
        <w:rPr>
          <w:rFonts w:asciiTheme="majorBidi" w:hAnsiTheme="majorBidi" w:cstheme="majorBidi"/>
          <w:sz w:val="24"/>
          <w:szCs w:val="24"/>
        </w:rPr>
        <w:t>Thrun</w:t>
      </w:r>
      <w:proofErr w:type="spellEnd"/>
      <w:r w:rsidR="00AD72C5" w:rsidRPr="00A21103">
        <w:rPr>
          <w:rFonts w:asciiTheme="majorBidi" w:hAnsiTheme="majorBidi" w:cstheme="majorBidi"/>
          <w:sz w:val="24"/>
          <w:szCs w:val="24"/>
        </w:rPr>
        <w:t xml:space="preserve">, Wolfram </w:t>
      </w:r>
      <w:proofErr w:type="spellStart"/>
      <w:r w:rsidR="00AD72C5" w:rsidRPr="00A21103">
        <w:rPr>
          <w:rFonts w:asciiTheme="majorBidi" w:hAnsiTheme="majorBidi" w:cstheme="majorBidi"/>
          <w:sz w:val="24"/>
          <w:szCs w:val="24"/>
        </w:rPr>
        <w:t>Burgard</w:t>
      </w:r>
      <w:proofErr w:type="spellEnd"/>
      <w:r w:rsidR="00AD72C5" w:rsidRPr="00A21103">
        <w:rPr>
          <w:rFonts w:asciiTheme="majorBidi" w:hAnsiTheme="majorBidi" w:cstheme="majorBidi"/>
          <w:sz w:val="24"/>
          <w:szCs w:val="24"/>
        </w:rPr>
        <w:t>, and Dieter Fox. Probabilistic Robotics (Intelligent Robotics and Autonomous Agents). The MIT Press, 2005. ISBN: 0262201623.</w:t>
      </w:r>
    </w:p>
    <w:p w14:paraId="7471F8BC" w14:textId="11227CEE" w:rsidR="001D5C82" w:rsidRPr="00A21103" w:rsidRDefault="001D5C82" w:rsidP="00AD72C5">
      <w:pPr>
        <w:pStyle w:val="Listenabsatz"/>
        <w:ind w:left="0"/>
        <w:jc w:val="both"/>
        <w:rPr>
          <w:rStyle w:val="Hyperlink"/>
          <w:rFonts w:asciiTheme="majorBidi" w:hAnsiTheme="majorBidi" w:cstheme="majorBidi"/>
        </w:rPr>
      </w:pPr>
      <w:r w:rsidRPr="00A21103">
        <w:rPr>
          <w:rFonts w:asciiTheme="majorBidi" w:hAnsiTheme="majorBidi" w:cstheme="majorBidi"/>
          <w:sz w:val="24"/>
          <w:szCs w:val="24"/>
        </w:rPr>
        <w:t>[</w:t>
      </w:r>
      <w:r w:rsidR="00273701" w:rsidRPr="00A21103">
        <w:rPr>
          <w:rFonts w:asciiTheme="majorBidi" w:hAnsiTheme="majorBidi" w:cstheme="majorBidi"/>
          <w:sz w:val="24"/>
          <w:szCs w:val="24"/>
        </w:rPr>
        <w:t>5</w:t>
      </w:r>
      <w:r w:rsidRPr="00A21103">
        <w:rPr>
          <w:rFonts w:asciiTheme="majorBidi" w:hAnsiTheme="majorBidi" w:cstheme="majorBidi"/>
          <w:sz w:val="24"/>
          <w:szCs w:val="24"/>
        </w:rPr>
        <w:t xml:space="preserve">] </w:t>
      </w:r>
      <w:proofErr w:type="spellStart"/>
      <w:r w:rsidRPr="00A21103">
        <w:rPr>
          <w:rFonts w:asciiTheme="majorBidi" w:hAnsiTheme="majorBidi" w:cstheme="majorBidi"/>
          <w:sz w:val="24"/>
          <w:szCs w:val="24"/>
        </w:rPr>
        <w:t>Bresenham</w:t>
      </w:r>
      <w:proofErr w:type="spellEnd"/>
      <w:r w:rsidRPr="00A21103">
        <w:rPr>
          <w:rFonts w:asciiTheme="majorBidi" w:hAnsiTheme="majorBidi" w:cstheme="majorBidi"/>
          <w:sz w:val="24"/>
          <w:szCs w:val="24"/>
        </w:rPr>
        <w:t xml:space="preserve"> algorithm </w:t>
      </w:r>
      <w:hyperlink r:id="rId19" w:history="1">
        <w:r w:rsidR="002A4B6D" w:rsidRPr="00A21103">
          <w:rPr>
            <w:rStyle w:val="Hyperlink"/>
            <w:rFonts w:asciiTheme="majorBidi" w:hAnsiTheme="majorBidi" w:cstheme="majorBidi"/>
          </w:rPr>
          <w:t>https://de.wikipedia.org/wiki/Bresenham-Algorithmus</w:t>
        </w:r>
      </w:hyperlink>
    </w:p>
    <w:p w14:paraId="2012A15E" w14:textId="534B31B1" w:rsidR="002A4B6D" w:rsidRPr="00A21103" w:rsidRDefault="002A4B6D" w:rsidP="00AD72C5">
      <w:pPr>
        <w:pStyle w:val="Listenabsatz"/>
        <w:ind w:left="0"/>
        <w:jc w:val="both"/>
        <w:rPr>
          <w:rFonts w:asciiTheme="majorBidi" w:hAnsiTheme="majorBidi" w:cstheme="majorBidi"/>
          <w:sz w:val="24"/>
          <w:szCs w:val="24"/>
        </w:rPr>
      </w:pPr>
      <w:r w:rsidRPr="00A21103">
        <w:rPr>
          <w:rFonts w:asciiTheme="majorBidi" w:hAnsiTheme="majorBidi" w:cstheme="majorBidi"/>
          <w:sz w:val="24"/>
          <w:szCs w:val="24"/>
        </w:rPr>
        <w:t xml:space="preserve">[6] </w:t>
      </w:r>
      <w:hyperlink r:id="rId20" w:history="1">
        <w:r w:rsidR="00A21103" w:rsidRPr="00A21103">
          <w:rPr>
            <w:rStyle w:val="Hyperlink"/>
            <w:rFonts w:asciiTheme="majorBidi" w:hAnsiTheme="majorBidi" w:cstheme="majorBidi"/>
            <w:sz w:val="24"/>
            <w:szCs w:val="24"/>
          </w:rPr>
          <w:t>http://ais.informatik.uni-freiburg.de/teaching/ss10/robotics/slides/08-occupancy-mapping.pdf</w:t>
        </w:r>
      </w:hyperlink>
    </w:p>
    <w:p w14:paraId="6DF739E2" w14:textId="77777777" w:rsidR="002A4B6D" w:rsidRPr="00A21103" w:rsidRDefault="002A4B6D" w:rsidP="00AD72C5">
      <w:pPr>
        <w:pStyle w:val="Listenabsatz"/>
        <w:ind w:left="0"/>
        <w:jc w:val="both"/>
        <w:rPr>
          <w:rFonts w:asciiTheme="majorBidi" w:hAnsiTheme="majorBidi" w:cstheme="majorBidi"/>
          <w:sz w:val="24"/>
          <w:szCs w:val="24"/>
        </w:rPr>
      </w:pPr>
    </w:p>
    <w:sectPr w:rsidR="002A4B6D" w:rsidRPr="00A21103">
      <w:headerReference w:type="default" r:id="rId21"/>
      <w:footerReference w:type="default" r:id="rId22"/>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BF309" w14:textId="77777777" w:rsidR="00770E4D" w:rsidRDefault="00770E4D" w:rsidP="00A452B6">
      <w:pPr>
        <w:spacing w:after="0" w:line="240" w:lineRule="auto"/>
      </w:pPr>
      <w:r>
        <w:separator/>
      </w:r>
    </w:p>
  </w:endnote>
  <w:endnote w:type="continuationSeparator" w:id="0">
    <w:p w14:paraId="179FB439" w14:textId="77777777" w:rsidR="00770E4D" w:rsidRDefault="00770E4D" w:rsidP="00A4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428547"/>
      <w:docPartObj>
        <w:docPartGallery w:val="Page Numbers (Bottom of Page)"/>
        <w:docPartUnique/>
      </w:docPartObj>
    </w:sdtPr>
    <w:sdtEndPr>
      <w:rPr>
        <w:noProof/>
      </w:rPr>
    </w:sdtEndPr>
    <w:sdtContent>
      <w:p w14:paraId="2E27E681" w14:textId="0597FC0E" w:rsidR="00EE0F3B" w:rsidRDefault="00EE0F3B">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1663EF96" w14:textId="77777777" w:rsidR="00EE0F3B" w:rsidRDefault="00EE0F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90C87" w14:textId="77777777" w:rsidR="00770E4D" w:rsidRDefault="00770E4D" w:rsidP="00A452B6">
      <w:pPr>
        <w:spacing w:after="0" w:line="240" w:lineRule="auto"/>
      </w:pPr>
      <w:r>
        <w:separator/>
      </w:r>
    </w:p>
  </w:footnote>
  <w:footnote w:type="continuationSeparator" w:id="0">
    <w:p w14:paraId="0609680E" w14:textId="77777777" w:rsidR="00770E4D" w:rsidRDefault="00770E4D" w:rsidP="00A4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68D5B" w14:textId="4DBF7A52" w:rsidR="00A452B6" w:rsidRPr="00A452B6" w:rsidRDefault="00B84AF7" w:rsidP="00B84AF7">
    <w:pPr>
      <w:pStyle w:val="Kopfzeile"/>
      <w:tabs>
        <w:tab w:val="clear" w:pos="4703"/>
      </w:tabs>
      <w:spacing w:after="100" w:afterAutospacing="1"/>
      <w:rPr>
        <w:lang w:val="de-DE"/>
      </w:rPr>
    </w:pPr>
    <w:r>
      <w:rPr>
        <w:b/>
        <w:bCs/>
        <w:noProof/>
        <w:lang w:val="de-DE"/>
      </w:rPr>
      <mc:AlternateContent>
        <mc:Choice Requires="wps">
          <w:drawing>
            <wp:anchor distT="0" distB="0" distL="114300" distR="114300" simplePos="0" relativeHeight="251659264" behindDoc="0" locked="0" layoutInCell="1" allowOverlap="1" wp14:anchorId="5D18DFC7" wp14:editId="1F72C6C1">
              <wp:simplePos x="0" y="0"/>
              <wp:positionH relativeFrom="column">
                <wp:posOffset>14605</wp:posOffset>
              </wp:positionH>
              <wp:positionV relativeFrom="paragraph">
                <wp:posOffset>647700</wp:posOffset>
              </wp:positionV>
              <wp:extent cx="60121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6EC845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51pt" to="474.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" strokecolor="#4472c4 [3204]" strokeweight="1.5pt">
              <v:stroke joinstyle="miter"/>
            </v:line>
          </w:pict>
        </mc:Fallback>
      </mc:AlternateContent>
    </w:r>
    <w:r w:rsidR="00A452B6" w:rsidRPr="00B84AF7">
      <w:rPr>
        <w:b/>
        <w:bCs/>
        <w:lang w:val="de-DE"/>
      </w:rPr>
      <w:t>Mobile Robot</w:t>
    </w:r>
    <w:r w:rsidRPr="00B84AF7">
      <w:rPr>
        <w:b/>
        <w:bCs/>
        <w:lang w:val="de-DE"/>
      </w:rPr>
      <w:t>s</w:t>
    </w:r>
    <w:r>
      <w:rPr>
        <w:lang w:val="de-DE"/>
      </w:rPr>
      <w:tab/>
    </w:r>
    <w:r>
      <w:rPr>
        <w:noProof/>
        <w:lang w:val="de-DE"/>
      </w:rPr>
      <w:drawing>
        <wp:inline distT="0" distB="0" distL="0" distR="0" wp14:anchorId="60066E1C" wp14:editId="332280A8">
          <wp:extent cx="971550" cy="443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72811" cy="4444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6059"/>
    <w:multiLevelType w:val="hybridMultilevel"/>
    <w:tmpl w:val="B62E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1413B"/>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97A49"/>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91DFE"/>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F5D2B"/>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C2797"/>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86573"/>
    <w:multiLevelType w:val="hybridMultilevel"/>
    <w:tmpl w:val="00BA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F56D8"/>
    <w:multiLevelType w:val="hybridMultilevel"/>
    <w:tmpl w:val="ED2C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D3D14"/>
    <w:multiLevelType w:val="hybridMultilevel"/>
    <w:tmpl w:val="C92C1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B543D"/>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94258"/>
    <w:multiLevelType w:val="hybridMultilevel"/>
    <w:tmpl w:val="B62E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5234D"/>
    <w:multiLevelType w:val="hybridMultilevel"/>
    <w:tmpl w:val="30045658"/>
    <w:lvl w:ilvl="0" w:tplc="6A9AFF20">
      <w:start w:val="1"/>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E1F01"/>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B33E0"/>
    <w:multiLevelType w:val="hybridMultilevel"/>
    <w:tmpl w:val="0F1C10E6"/>
    <w:lvl w:ilvl="0" w:tplc="34B0B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45326"/>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40955"/>
    <w:multiLevelType w:val="hybridMultilevel"/>
    <w:tmpl w:val="57C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11"/>
  </w:num>
  <w:num w:numId="5">
    <w:abstractNumId w:val="13"/>
  </w:num>
  <w:num w:numId="6">
    <w:abstractNumId w:val="7"/>
  </w:num>
  <w:num w:numId="7">
    <w:abstractNumId w:val="5"/>
  </w:num>
  <w:num w:numId="8">
    <w:abstractNumId w:val="9"/>
  </w:num>
  <w:num w:numId="9">
    <w:abstractNumId w:val="1"/>
  </w:num>
  <w:num w:numId="10">
    <w:abstractNumId w:val="14"/>
  </w:num>
  <w:num w:numId="11">
    <w:abstractNumId w:val="12"/>
  </w:num>
  <w:num w:numId="12">
    <w:abstractNumId w:val="3"/>
  </w:num>
  <w:num w:numId="13">
    <w:abstractNumId w:val="4"/>
  </w:num>
  <w:num w:numId="14">
    <w:abstractNumId w:val="1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0NrW0NLSwNDQ1s7BQ0lEKTi0uzszPAykwqQUAeDSJfiwAAAA="/>
  </w:docVars>
  <w:rsids>
    <w:rsidRoot w:val="00ED7943"/>
    <w:rsid w:val="00004A74"/>
    <w:rsid w:val="000071C2"/>
    <w:rsid w:val="0002001C"/>
    <w:rsid w:val="0004108A"/>
    <w:rsid w:val="00053AFC"/>
    <w:rsid w:val="000806B6"/>
    <w:rsid w:val="0008430E"/>
    <w:rsid w:val="00085826"/>
    <w:rsid w:val="00085E6B"/>
    <w:rsid w:val="000A3456"/>
    <w:rsid w:val="000C0DB1"/>
    <w:rsid w:val="000C7E04"/>
    <w:rsid w:val="000D7E22"/>
    <w:rsid w:val="000F3524"/>
    <w:rsid w:val="000F783E"/>
    <w:rsid w:val="001110AF"/>
    <w:rsid w:val="00132B1C"/>
    <w:rsid w:val="00135AE2"/>
    <w:rsid w:val="0014449C"/>
    <w:rsid w:val="00153D7E"/>
    <w:rsid w:val="00160E1E"/>
    <w:rsid w:val="00180DCF"/>
    <w:rsid w:val="00191CE5"/>
    <w:rsid w:val="00193CE0"/>
    <w:rsid w:val="00196D74"/>
    <w:rsid w:val="00197ED3"/>
    <w:rsid w:val="001A23B9"/>
    <w:rsid w:val="001B1F4F"/>
    <w:rsid w:val="001C115B"/>
    <w:rsid w:val="001D222C"/>
    <w:rsid w:val="001D2BD0"/>
    <w:rsid w:val="001D2ED5"/>
    <w:rsid w:val="001D5C82"/>
    <w:rsid w:val="001E2F0A"/>
    <w:rsid w:val="001E3228"/>
    <w:rsid w:val="001E4008"/>
    <w:rsid w:val="001F4572"/>
    <w:rsid w:val="00202613"/>
    <w:rsid w:val="002045AF"/>
    <w:rsid w:val="00205D08"/>
    <w:rsid w:val="00215C69"/>
    <w:rsid w:val="00224C1D"/>
    <w:rsid w:val="002275A6"/>
    <w:rsid w:val="00236336"/>
    <w:rsid w:val="00240D79"/>
    <w:rsid w:val="0024280B"/>
    <w:rsid w:val="0024733C"/>
    <w:rsid w:val="0025020F"/>
    <w:rsid w:val="002506AC"/>
    <w:rsid w:val="00273701"/>
    <w:rsid w:val="00273EA3"/>
    <w:rsid w:val="00275AAB"/>
    <w:rsid w:val="00280FC9"/>
    <w:rsid w:val="00287788"/>
    <w:rsid w:val="00287D82"/>
    <w:rsid w:val="002924D5"/>
    <w:rsid w:val="002A4B6D"/>
    <w:rsid w:val="002A5B38"/>
    <w:rsid w:val="002C12C7"/>
    <w:rsid w:val="002C757C"/>
    <w:rsid w:val="002D4F12"/>
    <w:rsid w:val="002D7564"/>
    <w:rsid w:val="002F7B1D"/>
    <w:rsid w:val="00317FD4"/>
    <w:rsid w:val="0032035B"/>
    <w:rsid w:val="003244B0"/>
    <w:rsid w:val="00330347"/>
    <w:rsid w:val="00332002"/>
    <w:rsid w:val="00341998"/>
    <w:rsid w:val="00351519"/>
    <w:rsid w:val="00351892"/>
    <w:rsid w:val="00360A10"/>
    <w:rsid w:val="00374A97"/>
    <w:rsid w:val="00384B4F"/>
    <w:rsid w:val="003A1446"/>
    <w:rsid w:val="003B4F8D"/>
    <w:rsid w:val="003B51D8"/>
    <w:rsid w:val="003B5A55"/>
    <w:rsid w:val="003D2A86"/>
    <w:rsid w:val="003D3E01"/>
    <w:rsid w:val="003D596E"/>
    <w:rsid w:val="003E2DCC"/>
    <w:rsid w:val="00401601"/>
    <w:rsid w:val="0040604B"/>
    <w:rsid w:val="004239C5"/>
    <w:rsid w:val="004261A5"/>
    <w:rsid w:val="004339EA"/>
    <w:rsid w:val="00436736"/>
    <w:rsid w:val="004412EC"/>
    <w:rsid w:val="00445167"/>
    <w:rsid w:val="004578E3"/>
    <w:rsid w:val="0046244A"/>
    <w:rsid w:val="00465D53"/>
    <w:rsid w:val="00470C3B"/>
    <w:rsid w:val="00480513"/>
    <w:rsid w:val="00481298"/>
    <w:rsid w:val="00486BE5"/>
    <w:rsid w:val="00490744"/>
    <w:rsid w:val="004E317B"/>
    <w:rsid w:val="004F0911"/>
    <w:rsid w:val="004F0A6B"/>
    <w:rsid w:val="00520182"/>
    <w:rsid w:val="005206A8"/>
    <w:rsid w:val="0052351E"/>
    <w:rsid w:val="00527DD5"/>
    <w:rsid w:val="005424D0"/>
    <w:rsid w:val="00552E75"/>
    <w:rsid w:val="005673B1"/>
    <w:rsid w:val="005714F0"/>
    <w:rsid w:val="00576987"/>
    <w:rsid w:val="00580154"/>
    <w:rsid w:val="00581031"/>
    <w:rsid w:val="005A40FC"/>
    <w:rsid w:val="005A7551"/>
    <w:rsid w:val="005B0BAE"/>
    <w:rsid w:val="005B0F16"/>
    <w:rsid w:val="005C6789"/>
    <w:rsid w:val="005D1724"/>
    <w:rsid w:val="005D3C0F"/>
    <w:rsid w:val="005D6A09"/>
    <w:rsid w:val="005E660A"/>
    <w:rsid w:val="005F301E"/>
    <w:rsid w:val="005F48E8"/>
    <w:rsid w:val="00616300"/>
    <w:rsid w:val="006216E9"/>
    <w:rsid w:val="006219B2"/>
    <w:rsid w:val="00635679"/>
    <w:rsid w:val="00640F87"/>
    <w:rsid w:val="00642681"/>
    <w:rsid w:val="00647065"/>
    <w:rsid w:val="00647EED"/>
    <w:rsid w:val="00685941"/>
    <w:rsid w:val="00694506"/>
    <w:rsid w:val="006A6E73"/>
    <w:rsid w:val="006B5B8D"/>
    <w:rsid w:val="006B5C7E"/>
    <w:rsid w:val="006B7E74"/>
    <w:rsid w:val="006C436C"/>
    <w:rsid w:val="006E001F"/>
    <w:rsid w:val="006F3CB3"/>
    <w:rsid w:val="00702408"/>
    <w:rsid w:val="007043B7"/>
    <w:rsid w:val="0071026A"/>
    <w:rsid w:val="00715F46"/>
    <w:rsid w:val="00720945"/>
    <w:rsid w:val="0072747A"/>
    <w:rsid w:val="0073087E"/>
    <w:rsid w:val="00733CD4"/>
    <w:rsid w:val="0074503B"/>
    <w:rsid w:val="00770E4D"/>
    <w:rsid w:val="00782ED5"/>
    <w:rsid w:val="00792E81"/>
    <w:rsid w:val="007A6254"/>
    <w:rsid w:val="007C7CFE"/>
    <w:rsid w:val="007D2A88"/>
    <w:rsid w:val="007E4B3E"/>
    <w:rsid w:val="007F5383"/>
    <w:rsid w:val="00800E4C"/>
    <w:rsid w:val="008065B4"/>
    <w:rsid w:val="00833FB9"/>
    <w:rsid w:val="008410C9"/>
    <w:rsid w:val="008457FB"/>
    <w:rsid w:val="00850A4E"/>
    <w:rsid w:val="00852BA9"/>
    <w:rsid w:val="00854720"/>
    <w:rsid w:val="008645A4"/>
    <w:rsid w:val="00866EEE"/>
    <w:rsid w:val="00875FB5"/>
    <w:rsid w:val="00882949"/>
    <w:rsid w:val="00885577"/>
    <w:rsid w:val="008915E5"/>
    <w:rsid w:val="008C0BE2"/>
    <w:rsid w:val="008E115B"/>
    <w:rsid w:val="008E232D"/>
    <w:rsid w:val="008E27D8"/>
    <w:rsid w:val="008F2CCE"/>
    <w:rsid w:val="0090106E"/>
    <w:rsid w:val="00921094"/>
    <w:rsid w:val="00940BA1"/>
    <w:rsid w:val="009510F7"/>
    <w:rsid w:val="00951509"/>
    <w:rsid w:val="0098229A"/>
    <w:rsid w:val="00991458"/>
    <w:rsid w:val="00995A08"/>
    <w:rsid w:val="009A2E97"/>
    <w:rsid w:val="009C10D4"/>
    <w:rsid w:val="009C12AC"/>
    <w:rsid w:val="009C266D"/>
    <w:rsid w:val="009C4BF2"/>
    <w:rsid w:val="009C7A36"/>
    <w:rsid w:val="009D682E"/>
    <w:rsid w:val="009F0336"/>
    <w:rsid w:val="00A14DD8"/>
    <w:rsid w:val="00A21103"/>
    <w:rsid w:val="00A21386"/>
    <w:rsid w:val="00A336E6"/>
    <w:rsid w:val="00A34127"/>
    <w:rsid w:val="00A452B6"/>
    <w:rsid w:val="00A506B3"/>
    <w:rsid w:val="00A640F3"/>
    <w:rsid w:val="00A82DE7"/>
    <w:rsid w:val="00AA459E"/>
    <w:rsid w:val="00AB5965"/>
    <w:rsid w:val="00AC0160"/>
    <w:rsid w:val="00AD72C5"/>
    <w:rsid w:val="00AD72CD"/>
    <w:rsid w:val="00AE3C8D"/>
    <w:rsid w:val="00AE610A"/>
    <w:rsid w:val="00B0673B"/>
    <w:rsid w:val="00B07AC1"/>
    <w:rsid w:val="00B23FD4"/>
    <w:rsid w:val="00B2614C"/>
    <w:rsid w:val="00B5766E"/>
    <w:rsid w:val="00B66259"/>
    <w:rsid w:val="00B737DC"/>
    <w:rsid w:val="00B74267"/>
    <w:rsid w:val="00B84AF7"/>
    <w:rsid w:val="00B923A0"/>
    <w:rsid w:val="00B95C73"/>
    <w:rsid w:val="00BA155C"/>
    <w:rsid w:val="00BA51F4"/>
    <w:rsid w:val="00BA7FA7"/>
    <w:rsid w:val="00BC2AB6"/>
    <w:rsid w:val="00BC2FA6"/>
    <w:rsid w:val="00BE09BF"/>
    <w:rsid w:val="00BE2020"/>
    <w:rsid w:val="00C11082"/>
    <w:rsid w:val="00C214A3"/>
    <w:rsid w:val="00C23F86"/>
    <w:rsid w:val="00C31E84"/>
    <w:rsid w:val="00C422CE"/>
    <w:rsid w:val="00C57B6D"/>
    <w:rsid w:val="00C66663"/>
    <w:rsid w:val="00C7102E"/>
    <w:rsid w:val="00C82DBB"/>
    <w:rsid w:val="00CC4780"/>
    <w:rsid w:val="00CC631A"/>
    <w:rsid w:val="00CD34F4"/>
    <w:rsid w:val="00CE1229"/>
    <w:rsid w:val="00CF2877"/>
    <w:rsid w:val="00CF5BB5"/>
    <w:rsid w:val="00D04E21"/>
    <w:rsid w:val="00D14BA6"/>
    <w:rsid w:val="00D203CB"/>
    <w:rsid w:val="00D22249"/>
    <w:rsid w:val="00D244B9"/>
    <w:rsid w:val="00D319A6"/>
    <w:rsid w:val="00D34513"/>
    <w:rsid w:val="00D42866"/>
    <w:rsid w:val="00D444CF"/>
    <w:rsid w:val="00D50B50"/>
    <w:rsid w:val="00D63F80"/>
    <w:rsid w:val="00D659BF"/>
    <w:rsid w:val="00D70A68"/>
    <w:rsid w:val="00DA141F"/>
    <w:rsid w:val="00DB07D2"/>
    <w:rsid w:val="00DC03B9"/>
    <w:rsid w:val="00DC7A64"/>
    <w:rsid w:val="00DD20BA"/>
    <w:rsid w:val="00DD5035"/>
    <w:rsid w:val="00DE2747"/>
    <w:rsid w:val="00DE5443"/>
    <w:rsid w:val="00DF41FC"/>
    <w:rsid w:val="00DF7794"/>
    <w:rsid w:val="00E01D7C"/>
    <w:rsid w:val="00E027BA"/>
    <w:rsid w:val="00E127E2"/>
    <w:rsid w:val="00E2791A"/>
    <w:rsid w:val="00E36010"/>
    <w:rsid w:val="00E45E82"/>
    <w:rsid w:val="00E46C4E"/>
    <w:rsid w:val="00E6419C"/>
    <w:rsid w:val="00E67911"/>
    <w:rsid w:val="00E854FE"/>
    <w:rsid w:val="00E9739A"/>
    <w:rsid w:val="00EA20E2"/>
    <w:rsid w:val="00EB0AE2"/>
    <w:rsid w:val="00EB42EC"/>
    <w:rsid w:val="00EB5677"/>
    <w:rsid w:val="00EB5CC0"/>
    <w:rsid w:val="00EB7787"/>
    <w:rsid w:val="00EC24D3"/>
    <w:rsid w:val="00ED3A3F"/>
    <w:rsid w:val="00ED7943"/>
    <w:rsid w:val="00EE0F3B"/>
    <w:rsid w:val="00EE4738"/>
    <w:rsid w:val="00EF6D8A"/>
    <w:rsid w:val="00F121C1"/>
    <w:rsid w:val="00F16824"/>
    <w:rsid w:val="00F22D10"/>
    <w:rsid w:val="00F23DC3"/>
    <w:rsid w:val="00F35803"/>
    <w:rsid w:val="00F36B83"/>
    <w:rsid w:val="00F4243B"/>
    <w:rsid w:val="00F70CC9"/>
    <w:rsid w:val="00F96C6A"/>
    <w:rsid w:val="00FA4FCB"/>
    <w:rsid w:val="00FB0426"/>
    <w:rsid w:val="00FB7EAE"/>
    <w:rsid w:val="00FC64A8"/>
    <w:rsid w:val="00FC6915"/>
    <w:rsid w:val="00FE12C7"/>
    <w:rsid w:val="00FE5B13"/>
    <w:rsid w:val="00FE76D4"/>
    <w:rsid w:val="00FF0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DB8ACA"/>
  <w15:chartTrackingRefBased/>
  <w15:docId w15:val="{D2A088F3-CCA2-4846-8B06-1DC1FC86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506AC"/>
    <w:rPr>
      <w:color w:val="808080"/>
    </w:rPr>
  </w:style>
  <w:style w:type="character" w:styleId="Hyperlink">
    <w:name w:val="Hyperlink"/>
    <w:basedOn w:val="Absatz-Standardschriftart"/>
    <w:uiPriority w:val="99"/>
    <w:unhideWhenUsed/>
    <w:rsid w:val="00DF41FC"/>
    <w:rPr>
      <w:color w:val="0563C1" w:themeColor="hyperlink"/>
      <w:u w:val="single"/>
    </w:rPr>
  </w:style>
  <w:style w:type="character" w:styleId="NichtaufgelsteErwhnung">
    <w:name w:val="Unresolved Mention"/>
    <w:basedOn w:val="Absatz-Standardschriftart"/>
    <w:uiPriority w:val="99"/>
    <w:semiHidden/>
    <w:unhideWhenUsed/>
    <w:rsid w:val="00DF41FC"/>
    <w:rPr>
      <w:color w:val="605E5C"/>
      <w:shd w:val="clear" w:color="auto" w:fill="E1DFDD"/>
    </w:rPr>
  </w:style>
  <w:style w:type="paragraph" w:styleId="Listenabsatz">
    <w:name w:val="List Paragraph"/>
    <w:basedOn w:val="Standard"/>
    <w:uiPriority w:val="34"/>
    <w:qFormat/>
    <w:rsid w:val="00CC631A"/>
    <w:pPr>
      <w:ind w:left="720"/>
      <w:contextualSpacing/>
    </w:pPr>
  </w:style>
  <w:style w:type="paragraph" w:styleId="Kopfzeile">
    <w:name w:val="header"/>
    <w:basedOn w:val="Standard"/>
    <w:link w:val="KopfzeileZchn"/>
    <w:uiPriority w:val="99"/>
    <w:unhideWhenUsed/>
    <w:rsid w:val="00A452B6"/>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452B6"/>
  </w:style>
  <w:style w:type="paragraph" w:styleId="Fuzeile">
    <w:name w:val="footer"/>
    <w:basedOn w:val="Standard"/>
    <w:link w:val="FuzeileZchn"/>
    <w:uiPriority w:val="99"/>
    <w:unhideWhenUsed/>
    <w:rsid w:val="00A452B6"/>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452B6"/>
  </w:style>
  <w:style w:type="table" w:styleId="Tabellenraster">
    <w:name w:val="Table Grid"/>
    <w:basedOn w:val="NormaleTabelle"/>
    <w:uiPriority w:val="39"/>
    <w:rsid w:val="00240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ser.elnemr@student.tugraz.at" TargetMode="External"/><Relationship Id="rId13" Type="http://schemas.openxmlformats.org/officeDocument/2006/relationships/image" Target="media/image5.png"/><Relationship Id="rId18" Type="http://schemas.openxmlformats.org/officeDocument/2006/relationships/hyperlink" Target="http://wiki.ros.org/gazebo_ros_pkg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manual.robotis.com/docs/en/platform/turtlebot3/overvie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is.informatik.uni-freiburg.de/teaching/ss10/robotics/slides/08-occupancy-mappi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wikipedia.org/wiki/Bresenham-Algorithmu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00F0B-ECD9-4837-AC6B-1922AB6A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1471</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Elnemr</dc:creator>
  <cp:keywords/>
  <dc:description/>
  <cp:lastModifiedBy>Felix Breuß</cp:lastModifiedBy>
  <cp:revision>86</cp:revision>
  <cp:lastPrinted>2020-12-16T17:26:00Z</cp:lastPrinted>
  <dcterms:created xsi:type="dcterms:W3CDTF">2021-01-25T11:13:00Z</dcterms:created>
  <dcterms:modified xsi:type="dcterms:W3CDTF">2021-01-27T09:41:00Z</dcterms:modified>
</cp:coreProperties>
</file>