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Checklist de conformité réglementaire IA</w:t>
      </w:r>
    </w:p>
    <w:p>
      <w:pPr>
        <w:spacing w:after="600"/>
        <w:jc w:val="center"/>
      </w:pPr>
      <w:r>
        <w:rPr>
          <w:rFonts w:ascii="Arial" w:cs="Arial" w:eastAsia="Arial" w:hAnsi="Arial"/>
          <w:color w:val="2E75B6"/>
          <w:sz w:val="24"/>
          <w:szCs w:val="24"/>
        </w:rPr>
        <w:t xml:space="preserve">Liste de verification exhaustive avant déploiement d'un système d'IA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registre de conformité IA de [NOM_ORGANISATION]</w:t>
      </w:r>
    </w:p>
    <w:p>
      <w:pPr>
        <w:pStyle w:val="ListParagraph"/>
        <w:numPr>
          <w:ilvl w:val="0"/>
          <w:numId w:val="2"/>
        </w:numPr>
      </w:pPr>
      <w:r>
        <w:rPr>
          <w:rFonts w:ascii="Arial" w:cs="Arial" w:eastAsia="Arial" w:hAnsi="Arial"/>
          <w:color w:val="404040"/>
          <w:sz w:val="22"/>
          <w:szCs w:val="22"/>
        </w:rPr>
        <w:t xml:space="preserve">Plan de déploiement des systèmes d'IA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Introduction</w:t>
      </w:r>
    </w:p>
    <w:p>
      <w:r>
        <w:rPr>
          <w:rFonts w:ascii="Arial" w:cs="Arial" w:eastAsia="Arial" w:hAnsi="Arial"/>
          <w:color w:val="404040"/>
          <w:sz w:val="22"/>
          <w:szCs w:val="22"/>
        </w:rPr>
        <w:t xml:space="preserve">La checklist de conformité réglementaire IA constitue un outil de verification exhaustif permettant de valider que tout système d'IA deploye ou en cours de déploiement chez [NOM_ORGANISATION] respecte les exigences légales et réglementaires applicables.</w:t>
      </w:r>
    </w:p>
    <w:p>
      <w:pPr>
        <w:pStyle w:val="Heading2"/>
      </w:pPr>
      <w:r>
        <w:t xml:space="preserve">objectifs</w:t>
      </w:r>
    </w:p>
    <w:p>
      <w:pPr>
        <w:pStyle w:val="ListParagraph"/>
        <w:numPr>
          <w:ilvl w:val="0"/>
          <w:numId w:val="2"/>
        </w:numPr>
      </w:pPr>
      <w:r>
        <w:rPr>
          <w:rFonts w:ascii="Arial" w:cs="Arial" w:eastAsia="Arial" w:hAnsi="Arial"/>
          <w:color w:val="404040"/>
          <w:sz w:val="22"/>
          <w:szCs w:val="22"/>
        </w:rPr>
        <w:t xml:space="preserve">Verifier la conformité avant le déploiement de tout nouveau système d'IA</w:t>
      </w:r>
    </w:p>
    <w:p>
      <w:pPr>
        <w:pStyle w:val="ListParagraph"/>
        <w:numPr>
          <w:ilvl w:val="0"/>
          <w:numId w:val="2"/>
        </w:numPr>
      </w:pPr>
      <w:r>
        <w:rPr>
          <w:rFonts w:ascii="Arial" w:cs="Arial" w:eastAsia="Arial" w:hAnsi="Arial"/>
          <w:color w:val="404040"/>
          <w:sz w:val="22"/>
          <w:szCs w:val="22"/>
        </w:rPr>
        <w:t xml:space="preserve">Identifier precocement les risques de non-conformité</w:t>
      </w:r>
    </w:p>
    <w:p>
      <w:pPr>
        <w:pStyle w:val="ListParagraph"/>
        <w:numPr>
          <w:ilvl w:val="0"/>
          <w:numId w:val="2"/>
        </w:numPr>
      </w:pPr>
      <w:r>
        <w:rPr>
          <w:rFonts w:ascii="Arial" w:cs="Arial" w:eastAsia="Arial" w:hAnsi="Arial"/>
          <w:color w:val="404040"/>
          <w:sz w:val="22"/>
          <w:szCs w:val="22"/>
        </w:rPr>
        <w:t xml:space="preserve">Faciliter la documentation et la traçabilite de la conformité</w:t>
      </w:r>
    </w:p>
    <w:p>
      <w:pPr>
        <w:pStyle w:val="ListParagraph"/>
        <w:numPr>
          <w:ilvl w:val="0"/>
          <w:numId w:val="2"/>
        </w:numPr>
      </w:pPr>
      <w:r>
        <w:rPr>
          <w:rFonts w:ascii="Arial" w:cs="Arial" w:eastAsia="Arial" w:hAnsi="Arial"/>
          <w:color w:val="404040"/>
          <w:sz w:val="22"/>
          <w:szCs w:val="22"/>
        </w:rPr>
        <w:t xml:space="preserve">Appuyer les audits internes et externes</w:t>
      </w:r>
    </w:p>
    <w:p>
      <w:pPr>
        <w:pStyle w:val="ListParagraph"/>
        <w:numPr>
          <w:ilvl w:val="0"/>
          <w:numId w:val="2"/>
        </w:numPr>
      </w:pPr>
      <w:r>
        <w:rPr>
          <w:rFonts w:ascii="Arial" w:cs="Arial" w:eastAsia="Arial" w:hAnsi="Arial"/>
          <w:color w:val="404040"/>
          <w:sz w:val="22"/>
          <w:szCs w:val="22"/>
        </w:rPr>
        <w:t xml:space="preserve">Creer une baséé de données des évaluations de conformité</w:t>
      </w:r>
    </w:p>
    <w:p>
      <w:pPr>
        <w:pStyle w:val="Heading1"/>
      </w:pPr>
      <w:r>
        <w:t xml:space="preserve">Mode d'utilisation de la checklist</w:t>
      </w:r>
    </w:p>
    <w:p>
      <w:pPr>
        <w:pStyle w:val="Heading2"/>
      </w:pPr>
      <w:r>
        <w:t xml:space="preserve">Quand utilisér cette checklist</w:t>
      </w:r>
    </w:p>
    <w:p>
      <w:pPr>
        <w:pStyle w:val="ListParagraph"/>
        <w:numPr>
          <w:ilvl w:val="0"/>
          <w:numId w:val="2"/>
        </w:numPr>
      </w:pPr>
      <w:r>
        <w:rPr>
          <w:rFonts w:ascii="Arial" w:cs="Arial" w:eastAsia="Arial" w:hAnsi="Arial"/>
          <w:color w:val="404040"/>
          <w:sz w:val="22"/>
          <w:szCs w:val="22"/>
        </w:rPr>
        <w:t xml:space="preserve">Avant le déploiement de tout nouveau système d'IA ou service utilisant l'IA</w:t>
      </w:r>
    </w:p>
    <w:p>
      <w:pPr>
        <w:pStyle w:val="ListParagraph"/>
        <w:numPr>
          <w:ilvl w:val="0"/>
          <w:numId w:val="2"/>
        </w:numPr>
      </w:pPr>
      <w:r>
        <w:rPr>
          <w:rFonts w:ascii="Arial" w:cs="Arial" w:eastAsia="Arial" w:hAnsi="Arial"/>
          <w:color w:val="404040"/>
          <w:sz w:val="22"/>
          <w:szCs w:val="22"/>
        </w:rPr>
        <w:t xml:space="preserve">Lors de modifications significatives a un système d'IA existant</w:t>
      </w:r>
    </w:p>
    <w:p>
      <w:pPr>
        <w:pStyle w:val="ListParagraph"/>
        <w:numPr>
          <w:ilvl w:val="0"/>
          <w:numId w:val="2"/>
        </w:numPr>
      </w:pPr>
      <w:r>
        <w:rPr>
          <w:rFonts w:ascii="Arial" w:cs="Arial" w:eastAsia="Arial" w:hAnsi="Arial"/>
          <w:color w:val="404040"/>
          <w:sz w:val="22"/>
          <w:szCs w:val="22"/>
        </w:rPr>
        <w:t xml:space="preserve">Tous les 12 mois pour les systèmes d'IA en production</w:t>
      </w:r>
    </w:p>
    <w:p>
      <w:pPr>
        <w:pStyle w:val="ListParagraph"/>
        <w:numPr>
          <w:ilvl w:val="0"/>
          <w:numId w:val="2"/>
        </w:numPr>
      </w:pPr>
      <w:r>
        <w:rPr>
          <w:rFonts w:ascii="Arial" w:cs="Arial" w:eastAsia="Arial" w:hAnsi="Arial"/>
          <w:color w:val="404040"/>
          <w:sz w:val="22"/>
          <w:szCs w:val="22"/>
        </w:rPr>
        <w:t xml:space="preserve">En réponse a un audit ou une demande de conformité</w:t>
      </w:r>
    </w:p>
    <w:p>
      <w:pPr>
        <w:pStyle w:val="Heading2"/>
      </w:pPr>
      <w:r>
        <w:t xml:space="preserve">Qui doit utilisér cette checklist</w:t>
      </w:r>
    </w:p>
    <w:p>
      <w:r>
        <w:rPr>
          <w:rFonts w:ascii="Arial" w:cs="Arial" w:eastAsia="Arial" w:hAnsi="Arial"/>
          <w:color w:val="404040"/>
          <w:sz w:val="22"/>
          <w:szCs w:val="22"/>
        </w:rPr>
        <w:t xml:space="preserve">Les responsables de projet, les gestionnaires techniques et les responsables de la conformité doivent collaborer pour compléter cette checklist.</w:t>
      </w:r>
    </w:p>
    <w:p>
      <w:pPr>
        <w:pStyle w:val="Heading1"/>
      </w:pPr>
      <w:r>
        <w:t xml:space="preserve">Checklist section 1 : protection des données et Loi 25</w:t>
      </w:r>
    </w:p>
    <w:p>
      <w:r>
        <w:rPr>
          <w:rFonts w:ascii="Arial" w:cs="Arial" w:eastAsia="Arial" w:hAnsi="Arial"/>
          <w:color w:val="404040"/>
          <w:sz w:val="22"/>
          <w:szCs w:val="22"/>
        </w:rPr>
        <w:t xml:space="preserve">Verifiez les éléments suivants concernant la protection des données personnelles selon la Loi 25 du Québec :</w:t>
      </w:r>
    </w:p>
    <w:p>
      <w:pPr>
        <w:pStyle w:val="ListParagraph"/>
        <w:numPr>
          <w:ilvl w:val="0"/>
          <w:numId w:val="3"/>
        </w:numPr>
      </w:pPr>
      <w:r>
        <w:rPr>
          <w:rFonts w:ascii="Arial" w:cs="Arial" w:eastAsia="Arial" w:hAnsi="Arial"/>
          <w:color w:val="404040"/>
          <w:sz w:val="22"/>
          <w:szCs w:val="22"/>
        </w:rPr>
        <w:t xml:space="preserve">Un registre documentant tous les renseignements personnels traites par le système d'IA a-t-il été etabli?</w:t>
      </w:r>
    </w:p>
    <w:p>
      <w:pPr>
        <w:pStyle w:val="ListParagraph"/>
        <w:numPr>
          <w:ilvl w:val="0"/>
          <w:numId w:val="3"/>
        </w:numPr>
      </w:pPr>
      <w:r>
        <w:rPr>
          <w:rFonts w:ascii="Arial" w:cs="Arial" w:eastAsia="Arial" w:hAnsi="Arial"/>
          <w:color w:val="404040"/>
          <w:sz w:val="22"/>
          <w:szCs w:val="22"/>
        </w:rPr>
        <w:t xml:space="preserve">Le consentement des personnes a été-t-il obtenu de manière explicite et documentée?</w:t>
      </w:r>
    </w:p>
    <w:p>
      <w:pPr>
        <w:pStyle w:val="ListParagraph"/>
        <w:numPr>
          <w:ilvl w:val="0"/>
          <w:numId w:val="3"/>
        </w:numPr>
      </w:pPr>
      <w:r>
        <w:rPr>
          <w:rFonts w:ascii="Arial" w:cs="Arial" w:eastAsia="Arial" w:hAnsi="Arial"/>
          <w:color w:val="404040"/>
          <w:sz w:val="22"/>
          <w:szCs w:val="22"/>
        </w:rPr>
        <w:t xml:space="preserve">Une politique de retention des données a-t-elle été etablie et respectee?</w:t>
      </w:r>
    </w:p>
    <w:p>
      <w:pPr>
        <w:pStyle w:val="ListParagraph"/>
        <w:numPr>
          <w:ilvl w:val="0"/>
          <w:numId w:val="3"/>
        </w:numPr>
      </w:pPr>
      <w:r>
        <w:rPr>
          <w:rFonts w:ascii="Arial" w:cs="Arial" w:eastAsia="Arial" w:hAnsi="Arial"/>
          <w:color w:val="404040"/>
          <w:sz w:val="22"/>
          <w:szCs w:val="22"/>
        </w:rPr>
        <w:t xml:space="preserve">Un processus de notification en cas de violation de sécurité est-il en place?</w:t>
      </w:r>
    </w:p>
    <w:p>
      <w:pPr>
        <w:pStyle w:val="ListParagraph"/>
        <w:numPr>
          <w:ilvl w:val="0"/>
          <w:numId w:val="3"/>
        </w:numPr>
      </w:pPr>
      <w:r>
        <w:rPr>
          <w:rFonts w:ascii="Arial" w:cs="Arial" w:eastAsia="Arial" w:hAnsi="Arial"/>
          <w:color w:val="404040"/>
          <w:sz w:val="22"/>
          <w:szCs w:val="22"/>
        </w:rPr>
        <w:t xml:space="preserve">Les droits d'accès et de rectification des données peuvent-ils être honores?</w:t>
      </w:r>
    </w:p>
    <w:p>
      <w:pPr>
        <w:pStyle w:val="ListParagraph"/>
        <w:numPr>
          <w:ilvl w:val="0"/>
          <w:numId w:val="3"/>
        </w:numPr>
      </w:pPr>
      <w:r>
        <w:rPr>
          <w:rFonts w:ascii="Arial" w:cs="Arial" w:eastAsia="Arial" w:hAnsi="Arial"/>
          <w:color w:val="404040"/>
          <w:sz w:val="22"/>
          <w:szCs w:val="22"/>
        </w:rPr>
        <w:t xml:space="preserve">Le système peut-il honorer les demandes de suppression de données (droit à l'oubli)?</w:t>
      </w:r>
    </w:p>
    <w:p>
      <w:pPr>
        <w:pStyle w:val="ListParagraph"/>
        <w:numPr>
          <w:ilvl w:val="0"/>
          <w:numId w:val="3"/>
        </w:numPr>
      </w:pPr>
      <w:r>
        <w:rPr>
          <w:rFonts w:ascii="Arial" w:cs="Arial" w:eastAsia="Arial" w:hAnsi="Arial"/>
          <w:color w:val="404040"/>
          <w:sz w:val="22"/>
          <w:szCs w:val="22"/>
        </w:rPr>
        <w:t xml:space="preserve">Une personne-ressource pour les questions de confidentialité a-t-elle été désignée?</w:t>
      </w:r>
    </w:p>
    <w:p>
      <w:pPr>
        <w:pStyle w:val="ListParagraph"/>
        <w:numPr>
          <w:ilvl w:val="0"/>
          <w:numId w:val="3"/>
        </w:numPr>
      </w:pPr>
      <w:r>
        <w:rPr>
          <w:rFonts w:ascii="Arial" w:cs="Arial" w:eastAsia="Arial" w:hAnsi="Arial"/>
          <w:color w:val="404040"/>
          <w:sz w:val="22"/>
          <w:szCs w:val="22"/>
        </w:rPr>
        <w:t xml:space="preserve">Un registre d'accès aux données personnelles est-il maintenu?</w:t>
      </w:r>
    </w:p>
    <w:p>
      <w:r>
        <w:rPr>
          <w:rFonts w:ascii="Arial" w:cs="Arial" w:eastAsia="Arial" w:hAnsi="Arial"/>
          <w:b/>
          <w:bCs/>
          <w:color w:val="404040"/>
          <w:sz w:val="22"/>
          <w:szCs w:val="22"/>
        </w:rPr>
        <w:t xml:space="preserve">Score section 1: [___] / 8 éléments conformes</w:t>
      </w:r>
    </w:p>
    <w:p>
      <w:pPr>
        <w:pStyle w:val="Heading1"/>
      </w:pPr>
      <w:r>
        <w:t xml:space="preserve">Checklist section 2 : Transparence et information aux utilisateurs</w:t>
      </w:r>
    </w:p>
    <w:p>
      <w:r>
        <w:rPr>
          <w:rFonts w:ascii="Arial" w:cs="Arial" w:eastAsia="Arial" w:hAnsi="Arial"/>
          <w:color w:val="404040"/>
          <w:sz w:val="22"/>
          <w:szCs w:val="22"/>
        </w:rPr>
        <w:t xml:space="preserve">Verifiez que les utilisateurs du système d'IA disposent de l'information appropriee :</w:t>
      </w:r>
    </w:p>
    <w:p>
      <w:pPr>
        <w:pStyle w:val="ListParagraph"/>
        <w:numPr>
          <w:ilvl w:val="0"/>
          <w:numId w:val="3"/>
        </w:numPr>
      </w:pPr>
      <w:r>
        <w:rPr>
          <w:rFonts w:ascii="Arial" w:cs="Arial" w:eastAsia="Arial" w:hAnsi="Arial"/>
          <w:color w:val="404040"/>
          <w:sz w:val="22"/>
          <w:szCs w:val="22"/>
        </w:rPr>
        <w:t xml:space="preserve">Est-ce que les utilisateurs sont informes qu'ils interagissent avec un système d'IA?</w:t>
      </w:r>
    </w:p>
    <w:p>
      <w:pPr>
        <w:pStyle w:val="ListParagraph"/>
        <w:numPr>
          <w:ilvl w:val="0"/>
          <w:numId w:val="3"/>
        </w:numPr>
      </w:pPr>
      <w:r>
        <w:rPr>
          <w:rFonts w:ascii="Arial" w:cs="Arial" w:eastAsia="Arial" w:hAnsi="Arial"/>
          <w:color w:val="404040"/>
          <w:sz w:val="22"/>
          <w:szCs w:val="22"/>
        </w:rPr>
        <w:t xml:space="preserve">Est-ce que l'objectif et les capacites du système d'IA sont clairement documentes?</w:t>
      </w:r>
    </w:p>
    <w:p>
      <w:pPr>
        <w:pStyle w:val="ListParagraph"/>
        <w:numPr>
          <w:ilvl w:val="0"/>
          <w:numId w:val="3"/>
        </w:numPr>
      </w:pPr>
      <w:r>
        <w:rPr>
          <w:rFonts w:ascii="Arial" w:cs="Arial" w:eastAsia="Arial" w:hAnsi="Arial"/>
          <w:color w:val="404040"/>
          <w:sz w:val="22"/>
          <w:szCs w:val="22"/>
        </w:rPr>
        <w:t xml:space="preserve">Est-ce que les utilisateurs comprennent comment leurs données sont utilisées?</w:t>
      </w:r>
    </w:p>
    <w:p>
      <w:pPr>
        <w:pStyle w:val="ListParagraph"/>
        <w:numPr>
          <w:ilvl w:val="0"/>
          <w:numId w:val="3"/>
        </w:numPr>
      </w:pPr>
      <w:r>
        <w:rPr>
          <w:rFonts w:ascii="Arial" w:cs="Arial" w:eastAsia="Arial" w:hAnsi="Arial"/>
          <w:color w:val="404040"/>
          <w:sz w:val="22"/>
          <w:szCs w:val="22"/>
        </w:rPr>
        <w:t xml:space="preserve">Est-ce qu'un mécanisme permet aux utilisateurs de contacter [NOM_ORGANISATION] pour poser des questions?</w:t>
      </w:r>
    </w:p>
    <w:p>
      <w:pPr>
        <w:pStyle w:val="ListParagraph"/>
        <w:numPr>
          <w:ilvl w:val="0"/>
          <w:numId w:val="3"/>
        </w:numPr>
      </w:pPr>
      <w:r>
        <w:rPr>
          <w:rFonts w:ascii="Arial" w:cs="Arial" w:eastAsia="Arial" w:hAnsi="Arial"/>
          <w:color w:val="404040"/>
          <w:sz w:val="22"/>
          <w:szCs w:val="22"/>
        </w:rPr>
        <w:t xml:space="preserve">Est-ce qu'une documentation sur le fonctionnement du système (explications) est disponible?</w:t>
      </w:r>
    </w:p>
    <w:p>
      <w:pPr>
        <w:pStyle w:val="ListParagraph"/>
        <w:numPr>
          <w:ilvl w:val="0"/>
          <w:numId w:val="3"/>
        </w:numPr>
      </w:pPr>
      <w:r>
        <w:rPr>
          <w:rFonts w:ascii="Arial" w:cs="Arial" w:eastAsia="Arial" w:hAnsi="Arial"/>
          <w:color w:val="404040"/>
          <w:sz w:val="22"/>
          <w:szCs w:val="22"/>
        </w:rPr>
        <w:t xml:space="preserve">Est-ce que les décisions prises par le système d'IA peuvent être expliquees aux utilisateurs affectes?</w:t>
      </w:r>
    </w:p>
    <w:p>
      <w:pPr>
        <w:pStyle w:val="ListParagraph"/>
        <w:numPr>
          <w:ilvl w:val="0"/>
          <w:numId w:val="3"/>
        </w:numPr>
      </w:pPr>
      <w:r>
        <w:rPr>
          <w:rFonts w:ascii="Arial" w:cs="Arial" w:eastAsia="Arial" w:hAnsi="Arial"/>
          <w:color w:val="404040"/>
          <w:sz w:val="22"/>
          <w:szCs w:val="22"/>
        </w:rPr>
        <w:t xml:space="preserve">Est-ce que les risques ou limitations du système d'IA sont communiques?</w:t>
      </w:r>
    </w:p>
    <w:p>
      <w:pPr>
        <w:pStyle w:val="ListParagraph"/>
        <w:numPr>
          <w:ilvl w:val="0"/>
          <w:numId w:val="3"/>
        </w:numPr>
      </w:pPr>
      <w:r>
        <w:rPr>
          <w:rFonts w:ascii="Arial" w:cs="Arial" w:eastAsia="Arial" w:hAnsi="Arial"/>
          <w:color w:val="404040"/>
          <w:sz w:val="22"/>
          <w:szCs w:val="22"/>
        </w:rPr>
        <w:t xml:space="preserve">Est-ce qu'un processus de recours ou d'appel est disponible pour les utilisateurs?</w:t>
      </w:r>
    </w:p>
    <w:p>
      <w:r>
        <w:rPr>
          <w:rFonts w:ascii="Arial" w:cs="Arial" w:eastAsia="Arial" w:hAnsi="Arial"/>
          <w:b/>
          <w:bCs/>
          <w:color w:val="404040"/>
          <w:sz w:val="22"/>
          <w:szCs w:val="22"/>
        </w:rPr>
        <w:t xml:space="preserve">Score section 2: [___] / 8 éléments conformes</w:t>
      </w:r>
    </w:p>
    <w:p>
      <w:pPr>
        <w:pStyle w:val="Heading1"/>
      </w:pPr>
      <w:r>
        <w:t xml:space="preserve">Checklist section 3 : Équité et non-discrimination</w:t>
      </w:r>
    </w:p>
    <w:p>
      <w:r>
        <w:rPr>
          <w:rFonts w:ascii="Arial" w:cs="Arial" w:eastAsia="Arial" w:hAnsi="Arial"/>
          <w:color w:val="404040"/>
          <w:sz w:val="22"/>
          <w:szCs w:val="22"/>
        </w:rPr>
        <w:t xml:space="preserve">Verifiez que le système d'IA ne perpetue pas les biais ou la discrimination :</w:t>
      </w:r>
    </w:p>
    <w:p>
      <w:pPr>
        <w:pStyle w:val="ListParagraph"/>
        <w:numPr>
          <w:ilvl w:val="0"/>
          <w:numId w:val="3"/>
        </w:numPr>
      </w:pPr>
      <w:r>
        <w:rPr>
          <w:rFonts w:ascii="Arial" w:cs="Arial" w:eastAsia="Arial" w:hAnsi="Arial"/>
          <w:color w:val="404040"/>
          <w:sz w:val="22"/>
          <w:szCs w:val="22"/>
        </w:rPr>
        <w:t xml:space="preserve">Une analyse des données d'entraînement pour les biais a-t-elle été realisee?</w:t>
      </w:r>
    </w:p>
    <w:p>
      <w:pPr>
        <w:pStyle w:val="ListParagraph"/>
        <w:numPr>
          <w:ilvl w:val="0"/>
          <w:numId w:val="3"/>
        </w:numPr>
      </w:pPr>
      <w:r>
        <w:rPr>
          <w:rFonts w:ascii="Arial" w:cs="Arial" w:eastAsia="Arial" w:hAnsi="Arial"/>
          <w:color w:val="404040"/>
          <w:sz w:val="22"/>
          <w:szCs w:val="22"/>
        </w:rPr>
        <w:t xml:space="preserve">Les performances du système ont-elles été évaluées pour différents groupes de population?</w:t>
      </w:r>
    </w:p>
    <w:p>
      <w:pPr>
        <w:pStyle w:val="ListParagraph"/>
        <w:numPr>
          <w:ilvl w:val="0"/>
          <w:numId w:val="3"/>
        </w:numPr>
      </w:pPr>
      <w:r>
        <w:rPr>
          <w:rFonts w:ascii="Arial" w:cs="Arial" w:eastAsia="Arial" w:hAnsi="Arial"/>
          <w:color w:val="404040"/>
          <w:sz w:val="22"/>
          <w:szCs w:val="22"/>
        </w:rPr>
        <w:t xml:space="preserve">Des mesures de correction des biais ont-elles été implementees (reclassement, reponderation)?</w:t>
      </w:r>
    </w:p>
    <w:p>
      <w:pPr>
        <w:pStyle w:val="ListParagraph"/>
        <w:numPr>
          <w:ilvl w:val="0"/>
          <w:numId w:val="3"/>
        </w:numPr>
      </w:pPr>
      <w:r>
        <w:rPr>
          <w:rFonts w:ascii="Arial" w:cs="Arial" w:eastAsia="Arial" w:hAnsi="Arial"/>
          <w:color w:val="404040"/>
          <w:sz w:val="22"/>
          <w:szCs w:val="22"/>
        </w:rPr>
        <w:t xml:space="preserve">Est-ce qu'un processus de monitoring des biais en production est en place?</w:t>
      </w:r>
    </w:p>
    <w:p>
      <w:pPr>
        <w:pStyle w:val="ListParagraph"/>
        <w:numPr>
          <w:ilvl w:val="0"/>
          <w:numId w:val="3"/>
        </w:numPr>
      </w:pPr>
      <w:r>
        <w:rPr>
          <w:rFonts w:ascii="Arial" w:cs="Arial" w:eastAsia="Arial" w:hAnsi="Arial"/>
          <w:color w:val="404040"/>
          <w:sz w:val="22"/>
          <w:szCs w:val="22"/>
        </w:rPr>
        <w:t xml:space="preserve">Est-ce qu'une personne est responsable de surveiller les impacts discriminatoires potentiels?</w:t>
      </w:r>
    </w:p>
    <w:p>
      <w:pPr>
        <w:pStyle w:val="ListParagraph"/>
        <w:numPr>
          <w:ilvl w:val="0"/>
          <w:numId w:val="3"/>
        </w:numPr>
      </w:pPr>
      <w:r>
        <w:rPr>
          <w:rFonts w:ascii="Arial" w:cs="Arial" w:eastAsia="Arial" w:hAnsi="Arial"/>
          <w:color w:val="404040"/>
          <w:sz w:val="22"/>
          <w:szCs w:val="22"/>
        </w:rPr>
        <w:t xml:space="preserve">Est-ce qu'une documentation des biais potentiels et des mesures d'atténuation est disponible?</w:t>
      </w:r>
    </w:p>
    <w:p>
      <w:pPr>
        <w:pStyle w:val="ListParagraph"/>
        <w:numPr>
          <w:ilvl w:val="0"/>
          <w:numId w:val="3"/>
        </w:numPr>
      </w:pPr>
      <w:r>
        <w:rPr>
          <w:rFonts w:ascii="Arial" w:cs="Arial" w:eastAsia="Arial" w:hAnsi="Arial"/>
          <w:color w:val="404040"/>
          <w:sz w:val="22"/>
          <w:szCs w:val="22"/>
        </w:rPr>
        <w:t xml:space="preserve">Est-ce que les parties prenantes touchees par le système d'IA ont été consultees?</w:t>
      </w:r>
    </w:p>
    <w:p>
      <w:pPr>
        <w:pStyle w:val="ListParagraph"/>
        <w:numPr>
          <w:ilvl w:val="0"/>
          <w:numId w:val="3"/>
        </w:numPr>
      </w:pPr>
      <w:r>
        <w:rPr>
          <w:rFonts w:ascii="Arial" w:cs="Arial" w:eastAsia="Arial" w:hAnsi="Arial"/>
          <w:color w:val="404040"/>
          <w:sz w:val="22"/>
          <w:szCs w:val="22"/>
        </w:rPr>
        <w:t xml:space="preserve">Est-ce qu'un mécanisme de recours pour discrimination est disponible?</w:t>
      </w:r>
    </w:p>
    <w:p>
      <w:r>
        <w:rPr>
          <w:rFonts w:ascii="Arial" w:cs="Arial" w:eastAsia="Arial" w:hAnsi="Arial"/>
          <w:b/>
          <w:bCs/>
          <w:color w:val="404040"/>
          <w:sz w:val="22"/>
          <w:szCs w:val="22"/>
        </w:rPr>
        <w:t xml:space="preserve">Score section 3: [___] / 8 éléments conformes</w:t>
      </w:r>
    </w:p>
    <w:p>
      <w:pPr>
        <w:pStyle w:val="Heading1"/>
      </w:pPr>
      <w:r>
        <w:t xml:space="preserve">Checklist section 4 : Sécurité et confidentialité des systèmes</w:t>
      </w:r>
    </w:p>
    <w:p>
      <w:r>
        <w:rPr>
          <w:rFonts w:ascii="Arial" w:cs="Arial" w:eastAsia="Arial" w:hAnsi="Arial"/>
          <w:color w:val="404040"/>
          <w:sz w:val="22"/>
          <w:szCs w:val="22"/>
        </w:rPr>
        <w:t xml:space="preserve">Verifiez que le système d'IA satisfait aux exigences de sécurité :</w:t>
      </w:r>
    </w:p>
    <w:p>
      <w:pPr>
        <w:pStyle w:val="ListParagraph"/>
        <w:numPr>
          <w:ilvl w:val="0"/>
          <w:numId w:val="3"/>
        </w:numPr>
      </w:pPr>
      <w:r>
        <w:rPr>
          <w:rFonts w:ascii="Arial" w:cs="Arial" w:eastAsia="Arial" w:hAnsi="Arial"/>
          <w:color w:val="404040"/>
          <w:sz w:val="22"/>
          <w:szCs w:val="22"/>
        </w:rPr>
        <w:t xml:space="preserve">Une évaluation des risques de sécurité a-t-elle été realisee (risques d'attaque, vol de données)?</w:t>
      </w:r>
    </w:p>
    <w:p>
      <w:pPr>
        <w:pStyle w:val="ListParagraph"/>
        <w:numPr>
          <w:ilvl w:val="0"/>
          <w:numId w:val="3"/>
        </w:numPr>
      </w:pPr>
      <w:r>
        <w:rPr>
          <w:rFonts w:ascii="Arial" w:cs="Arial" w:eastAsia="Arial" w:hAnsi="Arial"/>
          <w:color w:val="404040"/>
          <w:sz w:val="22"/>
          <w:szCs w:val="22"/>
        </w:rPr>
        <w:t xml:space="preserve">Le chiffrement des données en transit et au repos est-il implement?</w:t>
      </w:r>
    </w:p>
    <w:p>
      <w:pPr>
        <w:pStyle w:val="ListParagraph"/>
        <w:numPr>
          <w:ilvl w:val="0"/>
          <w:numId w:val="3"/>
        </w:numPr>
      </w:pPr>
      <w:r>
        <w:rPr>
          <w:rFonts w:ascii="Arial" w:cs="Arial" w:eastAsia="Arial" w:hAnsi="Arial"/>
          <w:color w:val="404040"/>
          <w:sz w:val="22"/>
          <w:szCs w:val="22"/>
        </w:rPr>
        <w:t xml:space="preserve">Un controle d'accès et un système d'authentification sont-ils en place?</w:t>
      </w:r>
    </w:p>
    <w:p>
      <w:pPr>
        <w:pStyle w:val="ListParagraph"/>
        <w:numPr>
          <w:ilvl w:val="0"/>
          <w:numId w:val="3"/>
        </w:numPr>
      </w:pPr>
      <w:r>
        <w:rPr>
          <w:rFonts w:ascii="Arial" w:cs="Arial" w:eastAsia="Arial" w:hAnsi="Arial"/>
          <w:color w:val="404040"/>
          <w:sz w:val="22"/>
          <w:szCs w:val="22"/>
        </w:rPr>
        <w:t xml:space="preserve">Les journaux d'activite sont-ils enregistres et protégés?</w:t>
      </w:r>
    </w:p>
    <w:p>
      <w:pPr>
        <w:pStyle w:val="ListParagraph"/>
        <w:numPr>
          <w:ilvl w:val="0"/>
          <w:numId w:val="3"/>
        </w:numPr>
      </w:pPr>
      <w:r>
        <w:rPr>
          <w:rFonts w:ascii="Arial" w:cs="Arial" w:eastAsia="Arial" w:hAnsi="Arial"/>
          <w:color w:val="404040"/>
          <w:sz w:val="22"/>
          <w:szCs w:val="22"/>
        </w:rPr>
        <w:t xml:space="preserve">Un plan de réponse aux incidents de sécurité est-il en place?</w:t>
      </w:r>
    </w:p>
    <w:p>
      <w:pPr>
        <w:pStyle w:val="ListParagraph"/>
        <w:numPr>
          <w:ilvl w:val="0"/>
          <w:numId w:val="3"/>
        </w:numPr>
      </w:pPr>
      <w:r>
        <w:rPr>
          <w:rFonts w:ascii="Arial" w:cs="Arial" w:eastAsia="Arial" w:hAnsi="Arial"/>
          <w:color w:val="404040"/>
          <w:sz w:val="22"/>
          <w:szCs w:val="22"/>
        </w:rPr>
        <w:t xml:space="preserve">Une politique de gestion des secrets (cles API, mots de passe) est-elle respectee?</w:t>
      </w:r>
    </w:p>
    <w:p>
      <w:pPr>
        <w:pStyle w:val="ListParagraph"/>
        <w:numPr>
          <w:ilvl w:val="0"/>
          <w:numId w:val="3"/>
        </w:numPr>
      </w:pPr>
      <w:r>
        <w:rPr>
          <w:rFonts w:ascii="Arial" w:cs="Arial" w:eastAsia="Arial" w:hAnsi="Arial"/>
          <w:color w:val="404040"/>
          <w:sz w:val="22"/>
          <w:szCs w:val="22"/>
        </w:rPr>
        <w:t xml:space="preserve">Une sauvegarde reguliere des données est-elle effectuée et testee?</w:t>
      </w:r>
    </w:p>
    <w:p>
      <w:pPr>
        <w:pStyle w:val="ListParagraph"/>
        <w:numPr>
          <w:ilvl w:val="0"/>
          <w:numId w:val="3"/>
        </w:numPr>
      </w:pPr>
      <w:r>
        <w:rPr>
          <w:rFonts w:ascii="Arial" w:cs="Arial" w:eastAsia="Arial" w:hAnsi="Arial"/>
          <w:color w:val="404040"/>
          <w:sz w:val="22"/>
          <w:szCs w:val="22"/>
        </w:rPr>
        <w:t xml:space="preserve">Un audit de sécurité externe a-t-il été réalisé dans les 12 derniers mois?</w:t>
      </w:r>
    </w:p>
    <w:p>
      <w:r>
        <w:rPr>
          <w:rFonts w:ascii="Arial" w:cs="Arial" w:eastAsia="Arial" w:hAnsi="Arial"/>
          <w:b/>
          <w:bCs/>
          <w:color w:val="404040"/>
          <w:sz w:val="22"/>
          <w:szCs w:val="22"/>
        </w:rPr>
        <w:t xml:space="preserve">Score section 4: [___] / 8 éléments conformes</w:t>
      </w:r>
    </w:p>
    <w:p>
      <w:pPr>
        <w:pStyle w:val="Heading1"/>
      </w:pPr>
      <w:r>
        <w:t xml:space="preserve">Checklist section 5 : Documentation et gouvernance</w:t>
      </w:r>
    </w:p>
    <w:p>
      <w:r>
        <w:rPr>
          <w:rFonts w:ascii="Arial" w:cs="Arial" w:eastAsia="Arial" w:hAnsi="Arial"/>
          <w:color w:val="404040"/>
          <w:sz w:val="22"/>
          <w:szCs w:val="22"/>
        </w:rPr>
        <w:t xml:space="preserve">Verifiez que la documentation et la gouvernance du système d'IA sont appropriees :</w:t>
      </w:r>
    </w:p>
    <w:p>
      <w:pPr>
        <w:pStyle w:val="ListParagraph"/>
        <w:numPr>
          <w:ilvl w:val="0"/>
          <w:numId w:val="3"/>
        </w:numPr>
      </w:pPr>
      <w:r>
        <w:rPr>
          <w:rFonts w:ascii="Arial" w:cs="Arial" w:eastAsia="Arial" w:hAnsi="Arial"/>
          <w:color w:val="404040"/>
          <w:sz w:val="22"/>
          <w:szCs w:val="22"/>
        </w:rPr>
        <w:t xml:space="preserve">Une documentation technique du système d'IA (architecture, algorithmes) est-elle disponible?</w:t>
      </w:r>
    </w:p>
    <w:p>
      <w:pPr>
        <w:pStyle w:val="ListParagraph"/>
        <w:numPr>
          <w:ilvl w:val="0"/>
          <w:numId w:val="3"/>
        </w:numPr>
      </w:pPr>
      <w:r>
        <w:rPr>
          <w:rFonts w:ascii="Arial" w:cs="Arial" w:eastAsia="Arial" w:hAnsi="Arial"/>
          <w:color w:val="404040"/>
          <w:sz w:val="22"/>
          <w:szCs w:val="22"/>
        </w:rPr>
        <w:t xml:space="preserve">Un registre des données d'entraînement est-il maintenu?</w:t>
      </w:r>
    </w:p>
    <w:p>
      <w:pPr>
        <w:pStyle w:val="ListParagraph"/>
        <w:numPr>
          <w:ilvl w:val="0"/>
          <w:numId w:val="3"/>
        </w:numPr>
      </w:pPr>
      <w:r>
        <w:rPr>
          <w:rFonts w:ascii="Arial" w:cs="Arial" w:eastAsia="Arial" w:hAnsi="Arial"/>
          <w:color w:val="404040"/>
          <w:sz w:val="22"/>
          <w:szCs w:val="22"/>
        </w:rPr>
        <w:t xml:space="preserve">Une politique d'utilisation acceptable du système d'IA a-t-elle été communiquee?</w:t>
      </w:r>
    </w:p>
    <w:p>
      <w:pPr>
        <w:pStyle w:val="ListParagraph"/>
        <w:numPr>
          <w:ilvl w:val="0"/>
          <w:numId w:val="3"/>
        </w:numPr>
      </w:pPr>
      <w:r>
        <w:rPr>
          <w:rFonts w:ascii="Arial" w:cs="Arial" w:eastAsia="Arial" w:hAnsi="Arial"/>
          <w:color w:val="404040"/>
          <w:sz w:val="22"/>
          <w:szCs w:val="22"/>
        </w:rPr>
        <w:t xml:space="preserve">Un processus de révision et d'approbation du déploiement a-t-il été effectue?</w:t>
      </w:r>
    </w:p>
    <w:p>
      <w:pPr>
        <w:pStyle w:val="ListParagraph"/>
        <w:numPr>
          <w:ilvl w:val="0"/>
          <w:numId w:val="3"/>
        </w:numPr>
      </w:pPr>
      <w:r>
        <w:rPr>
          <w:rFonts w:ascii="Arial" w:cs="Arial" w:eastAsia="Arial" w:hAnsi="Arial"/>
          <w:color w:val="404040"/>
          <w:sz w:val="22"/>
          <w:szCs w:val="22"/>
        </w:rPr>
        <w:t xml:space="preserve">Un plan de formation des utilisateurs a-t-il été préparé et execute?</w:t>
      </w:r>
    </w:p>
    <w:p>
      <w:pPr>
        <w:pStyle w:val="ListParagraph"/>
        <w:numPr>
          <w:ilvl w:val="0"/>
          <w:numId w:val="3"/>
        </w:numPr>
      </w:pPr>
      <w:r>
        <w:rPr>
          <w:rFonts w:ascii="Arial" w:cs="Arial" w:eastAsia="Arial" w:hAnsi="Arial"/>
          <w:color w:val="404040"/>
          <w:sz w:val="22"/>
          <w:szCs w:val="22"/>
        </w:rPr>
        <w:t xml:space="preserve">Une personne est-elle désignée comme responsable du système d'IA en production?</w:t>
      </w:r>
    </w:p>
    <w:p>
      <w:pPr>
        <w:pStyle w:val="ListParagraph"/>
        <w:numPr>
          <w:ilvl w:val="0"/>
          <w:numId w:val="3"/>
        </w:numPr>
      </w:pPr>
      <w:r>
        <w:rPr>
          <w:rFonts w:ascii="Arial" w:cs="Arial" w:eastAsia="Arial" w:hAnsi="Arial"/>
          <w:color w:val="404040"/>
          <w:sz w:val="22"/>
          <w:szCs w:val="22"/>
        </w:rPr>
        <w:t xml:space="preserve">Un processus de maintenance et de mises a jour est-il documente?</w:t>
      </w:r>
    </w:p>
    <w:p>
      <w:pPr>
        <w:pStyle w:val="ListParagraph"/>
        <w:numPr>
          <w:ilvl w:val="0"/>
          <w:numId w:val="3"/>
        </w:numPr>
      </w:pPr>
      <w:r>
        <w:rPr>
          <w:rFonts w:ascii="Arial" w:cs="Arial" w:eastAsia="Arial" w:hAnsi="Arial"/>
          <w:color w:val="404040"/>
          <w:sz w:val="22"/>
          <w:szCs w:val="22"/>
        </w:rPr>
        <w:t xml:space="preserve">Un plan de decommissionnement ou de transition est-il préparé si applicable?</w:t>
      </w:r>
    </w:p>
    <w:p>
      <w:r>
        <w:rPr>
          <w:rFonts w:ascii="Arial" w:cs="Arial" w:eastAsia="Arial" w:hAnsi="Arial"/>
          <w:b/>
          <w:bCs/>
          <w:color w:val="404040"/>
          <w:sz w:val="22"/>
          <w:szCs w:val="22"/>
        </w:rPr>
        <w:t xml:space="preserve">Score section 5: [___] / 8 éléments conformes</w:t>
      </w:r>
    </w:p>
    <w:p>
      <w:r>
        <w:br w:type="page"/>
      </w:r>
    </w:p>
    <w:p>
      <w:pPr>
        <w:pStyle w:val="Heading1"/>
      </w:pPr>
      <w:r>
        <w:t xml:space="preserve">scoring et interpretation</w:t>
      </w:r>
    </w:p>
    <w:p>
      <w:r>
        <w:rPr>
          <w:rFonts w:ascii="Arial" w:cs="Arial" w:eastAsia="Arial" w:hAnsi="Arial"/>
          <w:color w:val="404040"/>
          <w:sz w:val="22"/>
          <w:szCs w:val="22"/>
        </w:rPr>
        <w:t xml:space="preserve">Nombre total de criteres conformes : [___] / 40</w:t>
      </w:r>
    </w:p>
    <w:p>
      <w:pPr>
        <w:pStyle w:val="Heading2"/>
      </w:pPr>
      <w:r>
        <w:t xml:space="preserve">Interpretation du score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Plage de score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Interpretation</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Action requise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36-40 (90-100%)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élevée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déploiement autorisé. Suivi annuel recommandé.</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32-35 (80-89%)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adéquate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déploiement autorisé avec conditions. Adresser les écarts dans les 30 jours.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28-31 (70-79%)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partielle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déploiement reporté jusqu'a amelioration. Plan d'action obligatoire.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28 (&lt; 70%)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Non-conforme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déploiement interdit. évaluation critique requise. révision complete nécessaire.</w:t>
            </w:r>
          </w:p>
        </w:tc>
      </w:tr>
    </w:tbl>
    <w:p>
      <w:pPr>
        <w:pStyle w:val="Heading1"/>
      </w:pPr>
      <w:r>
        <w:t xml:space="preserve">Plan d'action corrective</w:t>
      </w:r>
    </w:p>
    <w:p>
      <w:r>
        <w:rPr>
          <w:rFonts w:ascii="Arial" w:cs="Arial" w:eastAsia="Arial" w:hAnsi="Arial"/>
          <w:color w:val="404040"/>
          <w:sz w:val="22"/>
          <w:szCs w:val="22"/>
        </w:rPr>
        <w:t xml:space="preserve">Pour chaque critère non conforme (réponse 'Non' ou 'Partiellement'), compléter le tableau suivant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1500"/>
        <w:gridCol w:w="13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Critere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Ecart identifié</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Action corrective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responsable</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Echeance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 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Politique de retention non ecrite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Documenter et approuver la politique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w:r>
          </w:p>
        </w:tc>
      </w:tr>
    </w:tbl>
    <w:p>
      <w:pPr>
        <w:pStyle w:val="Heading1"/>
      </w:pPr>
      <w:r>
        <w:t xml:space="preserve">Approbation et traçabilite</w:t>
      </w:r>
    </w:p>
    <w:p>
      <w:r>
        <w:rPr>
          <w:rFonts w:ascii="Arial" w:cs="Arial" w:eastAsia="Arial" w:hAnsi="Arial"/>
          <w:color w:val="404040"/>
          <w:sz w:val="22"/>
          <w:szCs w:val="22"/>
        </w:rPr>
        <w:t xml:space="preserve">Cette checklist doit être completee et approuvée avant tout déploiement de système d'IA.</w:t>
      </w:r>
    </w:p>
    <w:p>
      <w:pPr>
        <w:pStyle w:val="ListParagraph"/>
        <w:numPr>
          <w:ilvl w:val="0"/>
          <w:numId w:val="2"/>
        </w:numPr>
      </w:pPr>
      <w:r>
        <w:rPr>
          <w:rFonts w:ascii="Arial" w:cs="Arial" w:eastAsia="Arial" w:hAnsi="Arial"/>
          <w:color w:val="404040"/>
          <w:sz w:val="22"/>
          <w:szCs w:val="22"/>
        </w:rPr>
        <w:t xml:space="preserve">Date de completion: [DATE]</w:t>
      </w:r>
    </w:p>
    <w:p>
      <w:pPr>
        <w:pStyle w:val="ListParagraph"/>
        <w:numPr>
          <w:ilvl w:val="0"/>
          <w:numId w:val="2"/>
        </w:numPr>
      </w:pPr>
      <w:r>
        <w:rPr>
          <w:rFonts w:ascii="Arial" w:cs="Arial" w:eastAsia="Arial" w:hAnsi="Arial"/>
          <w:color w:val="404040"/>
          <w:sz w:val="22"/>
          <w:szCs w:val="22"/>
        </w:rPr>
        <w:t xml:space="preserve">responsable de l'évaluation: [NOM] - [titre]</w:t>
      </w:r>
    </w:p>
    <w:p>
      <w:pPr>
        <w:pStyle w:val="ListParagraph"/>
        <w:numPr>
          <w:ilvl w:val="0"/>
          <w:numId w:val="2"/>
        </w:numPr>
      </w:pPr>
      <w:r>
        <w:rPr>
          <w:rFonts w:ascii="Arial" w:cs="Arial" w:eastAsia="Arial" w:hAnsi="Arial"/>
          <w:color w:val="404040"/>
          <w:sz w:val="22"/>
          <w:szCs w:val="22"/>
        </w:rPr>
        <w:t xml:space="preserve">Approuvation gestionnaire: [NOM] - [titre] - [DATE]</w:t>
      </w:r>
    </w:p>
    <w:p>
      <w:pPr>
        <w:pStyle w:val="ListParagraph"/>
        <w:numPr>
          <w:ilvl w:val="0"/>
          <w:numId w:val="2"/>
        </w:numPr>
      </w:pPr>
      <w:r>
        <w:rPr>
          <w:rFonts w:ascii="Arial" w:cs="Arial" w:eastAsia="Arial" w:hAnsi="Arial"/>
          <w:color w:val="404040"/>
          <w:sz w:val="22"/>
          <w:szCs w:val="22"/>
        </w:rPr>
        <w:t xml:space="preserve">Approuvation conformité: [NOM] - [titre] - [DATE]</w:t>
      </w:r>
    </w:p>
    <w:p>
      <w:pPr>
        <w:pStyle w:val="ListParagraph"/>
        <w:numPr>
          <w:ilvl w:val="0"/>
          <w:numId w:val="2"/>
        </w:numPr>
      </w:pPr>
      <w:r>
        <w:rPr>
          <w:rFonts w:ascii="Arial" w:cs="Arial" w:eastAsia="Arial" w:hAnsi="Arial"/>
          <w:color w:val="404040"/>
          <w:sz w:val="22"/>
          <w:szCs w:val="22"/>
        </w:rPr>
        <w:t xml:space="preserve">Approuvation direction: [NOM] - [titre] -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Important</w:t>
            </w:r>
          </w:p>
          <w:p>
            <w:pPr>
              <w:spacing w:after="0"/>
            </w:pPr>
            <w:r>
              <w:rPr>
                <w:rFonts w:ascii="Arial" w:cs="Arial" w:eastAsia="Arial" w:hAnsi="Arial"/>
                <w:color w:val="404040"/>
                <w:sz w:val="20"/>
                <w:szCs w:val="20"/>
              </w:rPr>
              <w:t xml:space="preserve">Cette checklist doit être conservee dans le dossier du projet et mise a jour lors de tout changement significatif au système d'IA. Elle constitue une preuve de diligence raisonnable en cas d'audit ou de reclamation.</w:t>
            </w:r>
          </w:p>
        </w:tc>
      </w:tr>
    </w:tbl>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Checklist de conformité réglementaire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2026-03-05T02:24:49.578Z</dcterms:created>
  <dcterms:modified xsi:type="dcterms:W3CDTF">2026-03-05T02:24:49.578Z</dcterms:modified>
</cp:coreProperties>
</file>

<file path=docProps/custom.xml><?xml version="1.0" encoding="utf-8"?>
<Properties xmlns="http://schemas.openxmlformats.org/officeDocument/2006/custom-properties" xmlns:vt="http://schemas.openxmlformats.org/officeDocument/2006/docPropsVTypes"/>
</file>