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E06" w:rsidRPr="00E75667" w:rsidRDefault="00757A9D">
      <w:pPr>
        <w:rPr>
          <w:sz w:val="28"/>
          <w:szCs w:val="32"/>
        </w:rPr>
      </w:pPr>
      <w:r w:rsidRPr="00E75667">
        <w:rPr>
          <w:rFonts w:hint="eastAsia"/>
          <w:sz w:val="28"/>
          <w:szCs w:val="32"/>
        </w:rPr>
        <w:t>永辉超市</w:t>
      </w:r>
      <w:r w:rsidR="00A6754C" w:rsidRPr="00E75667">
        <w:rPr>
          <w:rFonts w:hint="eastAsia"/>
          <w:sz w:val="28"/>
          <w:szCs w:val="32"/>
        </w:rPr>
        <w:t>的生鲜库存管理问题（非标题）</w:t>
      </w:r>
    </w:p>
    <w:p w:rsidR="00A6754C" w:rsidRDefault="00A6754C">
      <w:r>
        <w:rPr>
          <w:rFonts w:hint="eastAsia"/>
        </w:rPr>
        <w:t>摘要</w:t>
      </w:r>
    </w:p>
    <w:p w:rsidR="00A6754C" w:rsidRDefault="00A6754C">
      <w:r>
        <w:rPr>
          <w:rFonts w:hint="eastAsia"/>
        </w:rPr>
        <w:t>关键词</w:t>
      </w:r>
    </w:p>
    <w:p w:rsidR="00A6754C" w:rsidRDefault="00A6754C" w:rsidP="00A6754C">
      <w:pPr>
        <w:pStyle w:val="a9"/>
        <w:numPr>
          <w:ilvl w:val="0"/>
          <w:numId w:val="1"/>
        </w:numPr>
      </w:pPr>
      <w:r>
        <w:rPr>
          <w:rFonts w:hint="eastAsia"/>
        </w:rPr>
        <w:t>永辉超市简介（简要描述发展历程，由盛转衰）</w:t>
      </w:r>
    </w:p>
    <w:p w:rsidR="00A6754C" w:rsidRDefault="00A6754C" w:rsidP="00A6754C">
      <w:pPr>
        <w:pStyle w:val="a9"/>
        <w:numPr>
          <w:ilvl w:val="0"/>
          <w:numId w:val="1"/>
        </w:numPr>
      </w:pPr>
      <w:r>
        <w:rPr>
          <w:rFonts w:hint="eastAsia"/>
        </w:rPr>
        <w:t>永辉超市供应链结构（构成和特征）</w:t>
      </w:r>
    </w:p>
    <w:p w:rsidR="00A6754C" w:rsidRDefault="00A6754C" w:rsidP="00A6754C">
      <w:pPr>
        <w:pStyle w:val="a9"/>
        <w:numPr>
          <w:ilvl w:val="0"/>
          <w:numId w:val="1"/>
        </w:numPr>
      </w:pPr>
      <w:r>
        <w:rPr>
          <w:rFonts w:hint="eastAsia"/>
        </w:rPr>
        <w:t>供应链的问题以及对企业的影响（不止库存问题，其他的也可以列出来，但我们主要探讨生鲜的库存管理问题）</w:t>
      </w:r>
    </w:p>
    <w:p w:rsidR="00A6754C" w:rsidRDefault="00A6754C" w:rsidP="00A6754C">
      <w:pPr>
        <w:pStyle w:val="a9"/>
        <w:ind w:left="440"/>
      </w:pPr>
      <w:r>
        <w:t xml:space="preserve">3.1 </w:t>
      </w:r>
      <w:r>
        <w:rPr>
          <w:rFonts w:hint="eastAsia"/>
        </w:rPr>
        <w:t>问题（可以列举事实，屡次爆出的食品安全问题）</w:t>
      </w:r>
    </w:p>
    <w:p w:rsidR="00A6754C" w:rsidRDefault="00A6754C" w:rsidP="00A6754C">
      <w:pPr>
        <w:pStyle w:val="a9"/>
        <w:ind w:left="44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影响（对企业的股价、市值等，组织架构、对消费者的吸引力、市场竞争力等等）</w:t>
      </w:r>
    </w:p>
    <w:p w:rsidR="00A565B8" w:rsidRDefault="00A565B8" w:rsidP="00A565B8">
      <w:pPr>
        <w:pStyle w:val="a9"/>
        <w:numPr>
          <w:ilvl w:val="0"/>
          <w:numId w:val="2"/>
        </w:numPr>
      </w:pPr>
      <w:r>
        <w:rPr>
          <w:rFonts w:hint="eastAsia"/>
        </w:rPr>
        <w:t>解决方案</w:t>
      </w:r>
    </w:p>
    <w:p w:rsidR="00A565B8" w:rsidRPr="00783914" w:rsidRDefault="00A565B8" w:rsidP="00A565B8">
      <w:pPr>
        <w:ind w:firstLine="42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需求预测理论在生鲜品上的特殊性、讲一些需求预测的方法，以及在生鲜品预测上的改进</w:t>
      </w:r>
    </w:p>
    <w:p w:rsidR="00A565B8" w:rsidRDefault="00A565B8" w:rsidP="00A565B8">
      <w:pPr>
        <w:ind w:firstLine="42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生鲜品库存管理方法的不同、保质期的</w:t>
      </w:r>
      <w:r w:rsidR="00387041">
        <w:rPr>
          <w:rFonts w:hint="eastAsia"/>
        </w:rPr>
        <w:t>考量</w:t>
      </w:r>
    </w:p>
    <w:p w:rsidR="00A565B8" w:rsidRPr="00783914" w:rsidRDefault="00A565B8" w:rsidP="00A565B8">
      <w:pPr>
        <w:ind w:firstLine="42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实例（争取复现一下论文）</w:t>
      </w:r>
    </w:p>
    <w:p w:rsidR="00D97071" w:rsidRDefault="00D97071" w:rsidP="00D97071">
      <w:r>
        <w:rPr>
          <w:rFonts w:hint="eastAsia"/>
        </w:rPr>
        <w:t>五、同行对比（生鲜超市之间的对比）</w:t>
      </w:r>
    </w:p>
    <w:p w:rsidR="00D97071" w:rsidRDefault="00D97071" w:rsidP="00D97071">
      <w:r>
        <w:tab/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和胖东来之间的对比</w:t>
      </w:r>
      <w:r w:rsidR="00313EEA">
        <w:rPr>
          <w:rFonts w:hint="eastAsia"/>
        </w:rPr>
        <w:t>、和其他目前也混的不好的超市的对比</w:t>
      </w:r>
    </w:p>
    <w:p w:rsidR="00D97071" w:rsidRDefault="00D97071" w:rsidP="00D97071">
      <w:r>
        <w:tab/>
        <w:t xml:space="preserve">5.2 </w:t>
      </w:r>
      <w:r>
        <w:rPr>
          <w:rFonts w:hint="eastAsia"/>
        </w:rPr>
        <w:t>永辉目前的做法</w:t>
      </w:r>
      <w:r w:rsidR="00313EEA">
        <w:rPr>
          <w:rFonts w:hint="eastAsia"/>
        </w:rPr>
        <w:t>（名创、胖东来等公司的介入）</w:t>
      </w:r>
    </w:p>
    <w:p w:rsidR="00D97071" w:rsidRPr="00D97071" w:rsidRDefault="00D97071" w:rsidP="00D97071">
      <w:r>
        <w:rPr>
          <w:rFonts w:hint="eastAsia"/>
        </w:rPr>
        <w:t>六、提出建议和展望</w:t>
      </w:r>
    </w:p>
    <w:p w:rsidR="00A6754C" w:rsidRPr="00A6754C" w:rsidRDefault="00D97071" w:rsidP="00D97071">
      <w:r>
        <w:rPr>
          <w:rFonts w:hint="eastAsia"/>
        </w:rPr>
        <w:t>参考文献</w:t>
      </w:r>
    </w:p>
    <w:p w:rsidR="00783914" w:rsidRDefault="00D97071">
      <w:r>
        <w:rPr>
          <w:rFonts w:hint="eastAsia"/>
        </w:rPr>
        <w:t>分工</w:t>
      </w:r>
      <w:r w:rsidR="00E75667">
        <w:rPr>
          <w:rFonts w:hint="eastAsia"/>
        </w:rPr>
        <w:t>瞎编</w:t>
      </w:r>
    </w:p>
    <w:p w:rsidR="00783914" w:rsidRDefault="00783914">
      <w:pPr>
        <w:widowControl/>
      </w:pPr>
      <w:r>
        <w:br w:type="page"/>
      </w:r>
    </w:p>
    <w:sectPr w:rsidR="0078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086"/>
    <w:multiLevelType w:val="hybridMultilevel"/>
    <w:tmpl w:val="3AE00882"/>
    <w:lvl w:ilvl="0" w:tplc="4A422D9C">
      <w:start w:val="4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44149F"/>
    <w:multiLevelType w:val="hybridMultilevel"/>
    <w:tmpl w:val="31D2D0F6"/>
    <w:lvl w:ilvl="0" w:tplc="E9C0FD9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0817507">
    <w:abstractNumId w:val="1"/>
  </w:num>
  <w:num w:numId="2" w16cid:durableId="141081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78"/>
    <w:rsid w:val="002C6FF3"/>
    <w:rsid w:val="00313EEA"/>
    <w:rsid w:val="00387041"/>
    <w:rsid w:val="00466279"/>
    <w:rsid w:val="00757A9D"/>
    <w:rsid w:val="00783914"/>
    <w:rsid w:val="008B1E06"/>
    <w:rsid w:val="008E3478"/>
    <w:rsid w:val="009533F5"/>
    <w:rsid w:val="00A565B8"/>
    <w:rsid w:val="00A6754C"/>
    <w:rsid w:val="00D97071"/>
    <w:rsid w:val="00E75667"/>
    <w:rsid w:val="00E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84160"/>
  <w15:chartTrackingRefBased/>
  <w15:docId w15:val="{8FB9BCEE-AC21-A64B-9A73-05F9EC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34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4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4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4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4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4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4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4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4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3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3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4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4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34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34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34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34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34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4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34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34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4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4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34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范程</dc:creator>
  <cp:keywords/>
  <dc:description/>
  <cp:lastModifiedBy>范程</cp:lastModifiedBy>
  <cp:revision>9</cp:revision>
  <dcterms:created xsi:type="dcterms:W3CDTF">2024-12-09T05:22:00Z</dcterms:created>
  <dcterms:modified xsi:type="dcterms:W3CDTF">2024-12-09T15:02:00Z</dcterms:modified>
</cp:coreProperties>
</file>