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58902" w14:textId="77777777" w:rsidR="00AA3F29" w:rsidRPr="00B162A6" w:rsidRDefault="00AA3F29">
      <w:pPr>
        <w:rPr>
          <w:b/>
          <w:sz w:val="32"/>
          <w:szCs w:val="32"/>
        </w:rPr>
      </w:pPr>
      <w:r w:rsidRPr="00B162A6">
        <w:rPr>
          <w:b/>
          <w:sz w:val="32"/>
          <w:szCs w:val="32"/>
        </w:rPr>
        <w:t>BAC +</w:t>
      </w:r>
      <w:r w:rsidR="00B162A6">
        <w:rPr>
          <w:b/>
          <w:sz w:val="32"/>
          <w:szCs w:val="32"/>
        </w:rPr>
        <w:t>3</w:t>
      </w:r>
    </w:p>
    <w:tbl>
      <w:tblPr>
        <w:tblW w:w="5000" w:type="pct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qss"/>
      </w:tblPr>
      <w:tblGrid>
        <w:gridCol w:w="8732"/>
        <w:gridCol w:w="340"/>
      </w:tblGrid>
      <w:tr w:rsidR="00AA3F29" w14:paraId="312A4BC9" w14:textId="77777777" w:rsidTr="00CA1D5C">
        <w:trPr>
          <w:trHeight w:val="2026"/>
        </w:trPr>
        <w:tc>
          <w:tcPr>
            <w:tcW w:w="0" w:type="auto"/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14:paraId="720550E5" w14:textId="4D54B5FA" w:rsidR="00CA1D5C" w:rsidRPr="00CA1D5C" w:rsidRDefault="000112C9" w:rsidP="00CA1D5C">
            <w:pPr>
              <w:spacing w:before="75" w:after="0" w:line="240" w:lineRule="auto"/>
              <w:rPr>
                <w:rFonts w:ascii="Expressway" w:hAnsi="Expressway"/>
                <w:color w:val="333333"/>
                <w:sz w:val="23"/>
                <w:szCs w:val="23"/>
              </w:rPr>
            </w:pPr>
            <w:hyperlink r:id="rId8" w:tgtFrame="_self" w:history="1">
              <w:r w:rsidR="00AA3F29"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Technicien/Technicienne de maintenance en informatique</w:t>
              </w:r>
            </w:hyperlink>
          </w:p>
          <w:p w14:paraId="24CDB984" w14:textId="6551EB64" w:rsidR="00AA3F29" w:rsidRDefault="00AA3F29" w:rsidP="00CA1D5C">
            <w:pPr>
              <w:spacing w:before="75" w:after="0" w:line="240" w:lineRule="auto"/>
              <w:rPr>
                <w:rFonts w:ascii="Expressway" w:hAnsi="Expressway"/>
                <w:color w:val="333333"/>
                <w:sz w:val="23"/>
                <w:szCs w:val="23"/>
              </w:rPr>
            </w:pPr>
            <w:hyperlink r:id="rId9" w:tgtFrame="_self" w:history="1">
              <w:r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Teste</w:t>
              </w:r>
              <w:r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u</w:t>
              </w:r>
              <w:r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r/Testeuse</w:t>
              </w:r>
            </w:hyperlink>
          </w:p>
          <w:p w14:paraId="0352C0D8" w14:textId="61E648DC" w:rsidR="00AA3F29" w:rsidRDefault="000112C9" w:rsidP="00AA3F29">
            <w:pPr>
              <w:spacing w:before="75" w:after="0" w:line="240" w:lineRule="auto"/>
              <w:rPr>
                <w:rFonts w:ascii="Expressway" w:hAnsi="Expressway"/>
                <w:color w:val="333333"/>
                <w:sz w:val="23"/>
                <w:szCs w:val="23"/>
              </w:rPr>
            </w:pPr>
            <w:hyperlink r:id="rId10" w:tgtFrame="_self" w:history="1">
              <w:r w:rsidR="00AA3F29" w:rsidRPr="00AA3F29"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Informaticien</w:t>
              </w:r>
              <w:r w:rsidR="00AA3F29" w:rsidRPr="00AA3F29"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 xml:space="preserve"> </w:t>
              </w:r>
              <w:r w:rsidR="00AA3F29" w:rsidRPr="00AA3F29"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industriel/Informaticienne industrielle</w:t>
              </w:r>
            </w:hyperlink>
          </w:p>
          <w:p w14:paraId="5AEF0BE3" w14:textId="0BBCAA18" w:rsidR="00CA1D5C" w:rsidRDefault="000112C9" w:rsidP="00CA1D5C">
            <w:pPr>
              <w:spacing w:before="75" w:after="0" w:line="240" w:lineRule="auto"/>
            </w:pPr>
            <w:hyperlink r:id="rId11" w:tgtFrame="_self" w:history="1">
              <w:r w:rsidR="00AA3F29" w:rsidRPr="00AA3F29"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D</w:t>
              </w:r>
              <w:r w:rsidR="00AA3F29" w:rsidRPr="00AA3F29"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é</w:t>
              </w:r>
              <w:r w:rsidR="00AA3F29" w:rsidRPr="00AA3F29"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veloppeur/Développeuse informatique</w:t>
              </w:r>
            </w:hyperlink>
            <w:r w:rsidR="00B27352">
              <w:t xml:space="preserve">        </w:t>
            </w:r>
          </w:p>
          <w:p w14:paraId="65935128" w14:textId="108BB6C3" w:rsidR="00AA3F29" w:rsidRPr="00AA3F29" w:rsidRDefault="000112C9" w:rsidP="00CA1D5C">
            <w:pPr>
              <w:spacing w:before="75" w:after="0" w:line="240" w:lineRule="auto"/>
              <w:rPr>
                <w:rFonts w:ascii="Expressway" w:hAnsi="Expressway"/>
                <w:color w:val="333333"/>
                <w:sz w:val="23"/>
                <w:szCs w:val="23"/>
              </w:rPr>
            </w:pPr>
            <w:hyperlink r:id="rId12" w:tgtFrame="_self" w:history="1">
              <w:r w:rsidR="00AA3F29" w:rsidRPr="00AA3F29"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H</w:t>
              </w:r>
              <w:r w:rsidR="00AA3F29" w:rsidRPr="00AA3F29"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o</w:t>
              </w:r>
              <w:r w:rsidR="00AA3F29" w:rsidRPr="00AA3F29">
                <w:rPr>
                  <w:rStyle w:val="Lienhypertexte"/>
                  <w:rFonts w:ascii="Expressway" w:hAnsi="Expressway"/>
                  <w:color w:val="0D7B92"/>
                  <w:sz w:val="23"/>
                  <w:szCs w:val="23"/>
                  <w:u w:val="none"/>
                </w:rPr>
                <w:t>t liner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14:paraId="5F9D509C" w14:textId="77777777" w:rsidR="00AA3F29" w:rsidRDefault="00AA3F29" w:rsidP="00AA3F29">
            <w:pPr>
              <w:numPr>
                <w:ilvl w:val="0"/>
                <w:numId w:val="3"/>
              </w:numPr>
              <w:spacing w:before="75" w:after="0" w:line="240" w:lineRule="auto"/>
              <w:ind w:left="0"/>
              <w:rPr>
                <w:rFonts w:ascii="Expressway" w:hAnsi="Expressway"/>
                <w:color w:val="333333"/>
                <w:sz w:val="23"/>
                <w:szCs w:val="23"/>
              </w:rPr>
            </w:pPr>
          </w:p>
        </w:tc>
      </w:tr>
    </w:tbl>
    <w:p w14:paraId="3EAA3310" w14:textId="77777777" w:rsidR="00AA3F29" w:rsidRDefault="00AA3F29">
      <w:pPr>
        <w:rPr>
          <w:sz w:val="24"/>
          <w:szCs w:val="24"/>
        </w:rPr>
      </w:pPr>
    </w:p>
    <w:p w14:paraId="2275CCDF" w14:textId="77777777" w:rsidR="00B162A6" w:rsidRDefault="00B162A6">
      <w:pPr>
        <w:rPr>
          <w:sz w:val="24"/>
          <w:szCs w:val="24"/>
        </w:rPr>
      </w:pPr>
    </w:p>
    <w:p w14:paraId="1C415B9C" w14:textId="77777777" w:rsidR="00AA3F29" w:rsidRPr="00AA3F29" w:rsidRDefault="00B162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Au moins </w:t>
      </w:r>
      <w:r w:rsidR="00AA3F29" w:rsidRPr="00AA3F29">
        <w:rPr>
          <w:b/>
          <w:sz w:val="32"/>
          <w:szCs w:val="32"/>
        </w:rPr>
        <w:t>BAC +5</w:t>
      </w:r>
    </w:p>
    <w:p w14:paraId="126425EC" w14:textId="77777777" w:rsidR="00AA3F29" w:rsidRDefault="000112C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13" w:tgtFrame="_self" w:history="1">
        <w:r w:rsid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Ingénieur/Ingéni</w:t>
        </w:r>
        <w:r w:rsid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e</w:t>
        </w:r>
        <w:r w:rsid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ure cloud computing</w:t>
        </w:r>
      </w:hyperlink>
      <w:r w:rsidR="00AA3F29">
        <w:rPr>
          <w:rFonts w:ascii="Expressway" w:hAnsi="Expressway"/>
          <w:color w:val="333333"/>
          <w:sz w:val="23"/>
          <w:szCs w:val="23"/>
        </w:rPr>
        <w:t xml:space="preserve">    </w:t>
      </w:r>
    </w:p>
    <w:p w14:paraId="270F95B1" w14:textId="77777777" w:rsidR="00AA3F29" w:rsidRDefault="000112C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14" w:tgtFrame="_self" w:history="1">
        <w:r w:rsid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Ingénieur/Ingénieure en métrologie</w:t>
        </w:r>
      </w:hyperlink>
    </w:p>
    <w:p w14:paraId="1BEE81AB" w14:textId="77777777" w:rsidR="00AA3F29" w:rsidRDefault="000112C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15" w:tgtFrame="_self" w:history="1">
        <w:r w:rsidR="00AA3F29" w:rsidRP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Ingénieur/Ingénieure études et développement en logiciel de simulation</w:t>
        </w:r>
      </w:hyperlink>
    </w:p>
    <w:p w14:paraId="27F132D9" w14:textId="77777777" w:rsidR="00AA3F29" w:rsidRDefault="000112C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16" w:tgtFrame="_self" w:history="1">
        <w:r w:rsid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Ingénieur/Ingénieure système</w:t>
        </w:r>
      </w:hyperlink>
    </w:p>
    <w:p w14:paraId="6B386B5F" w14:textId="77777777" w:rsidR="00AA3F29" w:rsidRDefault="000112C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17" w:tgtFrame="_self" w:history="1">
        <w:r w:rsid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Ingénieur/Ingénieure télécoms et réseaux</w:t>
        </w:r>
      </w:hyperlink>
    </w:p>
    <w:p w14:paraId="6E7C12B8" w14:textId="77777777" w:rsidR="00AA3F29" w:rsidRDefault="000112C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18" w:tgtFrame="_self" w:history="1">
        <w:r w:rsid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Ingénieur technico-commercial en informatique/Ingénieure technico-commerciale en informatique</w:t>
        </w:r>
      </w:hyperlink>
    </w:p>
    <w:p w14:paraId="28E71CC0" w14:textId="77777777" w:rsidR="00AA3F29" w:rsidRPr="00AA3F29" w:rsidRDefault="000112C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19" w:tgtFrame="_self" w:history="1">
        <w:r w:rsidR="00AA3F29" w:rsidRP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Architecte des systèmes d'information</w:t>
        </w:r>
      </w:hyperlink>
    </w:p>
    <w:p w14:paraId="4546A7A0" w14:textId="77777777" w:rsidR="00AA3F29" w:rsidRPr="00AA3F29" w:rsidRDefault="000112C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20" w:tgtFrame="_self" w:history="1">
        <w:r w:rsidR="00AA3F29" w:rsidRP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Architecte réseau</w:t>
        </w:r>
      </w:hyperlink>
    </w:p>
    <w:p w14:paraId="42996F9B" w14:textId="77777777" w:rsidR="00AA3F29" w:rsidRDefault="000112C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21" w:tgtFrame="_self" w:history="1">
        <w:r w:rsid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Chef/Cheffe de projet informatique</w:t>
        </w:r>
      </w:hyperlink>
    </w:p>
    <w:p w14:paraId="135B55EB" w14:textId="77777777" w:rsidR="00AA3F29" w:rsidRDefault="000112C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22" w:tgtFrame="_self" w:history="1">
        <w:r w:rsid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Consultant/Consultante en système d'information</w:t>
        </w:r>
      </w:hyperlink>
    </w:p>
    <w:p w14:paraId="31FBCC39" w14:textId="77777777" w:rsidR="00AA3F29" w:rsidRDefault="000112C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23" w:tgtFrame="_self" w:history="1">
        <w:r w:rsid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Expert/Experte en sécurité informatique</w:t>
        </w:r>
      </w:hyperlink>
    </w:p>
    <w:p w14:paraId="23D674DC" w14:textId="77777777" w:rsidR="00AA3F29" w:rsidRPr="00AA3F29" w:rsidRDefault="000112C9" w:rsidP="00AA3F29">
      <w:pPr>
        <w:spacing w:before="75" w:after="0" w:line="240" w:lineRule="auto"/>
        <w:rPr>
          <w:rFonts w:ascii="Expressway" w:hAnsi="Expressway"/>
          <w:color w:val="333333"/>
          <w:sz w:val="23"/>
          <w:szCs w:val="23"/>
        </w:rPr>
      </w:pPr>
      <w:hyperlink r:id="rId24" w:tgtFrame="_self" w:history="1">
        <w:r w:rsidR="00AA3F29">
          <w:rPr>
            <w:rStyle w:val="Lienhypertexte"/>
            <w:rFonts w:ascii="Expressway" w:hAnsi="Expressway"/>
            <w:color w:val="0D7B92"/>
            <w:sz w:val="23"/>
            <w:szCs w:val="23"/>
            <w:u w:val="none"/>
          </w:rPr>
          <w:t>Gestionnaire de parc micro-informatique</w:t>
        </w:r>
      </w:hyperlink>
      <w:bookmarkStart w:id="0" w:name="_GoBack"/>
      <w:bookmarkEnd w:id="0"/>
    </w:p>
    <w:sectPr w:rsidR="00AA3F29" w:rsidRPr="00AA3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press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23C2"/>
    <w:multiLevelType w:val="multilevel"/>
    <w:tmpl w:val="E828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70B36"/>
    <w:multiLevelType w:val="multilevel"/>
    <w:tmpl w:val="A69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85B7D"/>
    <w:multiLevelType w:val="multilevel"/>
    <w:tmpl w:val="3B4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29"/>
    <w:rsid w:val="00312CF4"/>
    <w:rsid w:val="0059372B"/>
    <w:rsid w:val="00881358"/>
    <w:rsid w:val="008B1F76"/>
    <w:rsid w:val="00974422"/>
    <w:rsid w:val="00AA3F29"/>
    <w:rsid w:val="00B162A6"/>
    <w:rsid w:val="00B27352"/>
    <w:rsid w:val="00C7235D"/>
    <w:rsid w:val="00CA1D5C"/>
    <w:rsid w:val="00CC765E"/>
    <w:rsid w:val="00F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F06C"/>
  <w15:chartTrackingRefBased/>
  <w15:docId w15:val="{F56BA7E3-BF4B-4244-A2ED-A73C1AC9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A3F29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A3F2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AA3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isep.fr/Ressources/Univers-Metier/Metiers/technicien-technicienne-de-maintenance-en-informatique" TargetMode="External"/><Relationship Id="rId13" Type="http://schemas.openxmlformats.org/officeDocument/2006/relationships/hyperlink" Target="https://www.onisep.fr/Ressources/Univers-Metier/Metiers/ingenieur-ingenieure-cloud-computing" TargetMode="External"/><Relationship Id="rId18" Type="http://schemas.openxmlformats.org/officeDocument/2006/relationships/hyperlink" Target="https://www.onisep.fr/Ressources/Univers-Metier/Metiers/ingenieur-technico-commercial-ingenieure-technico-commerciale-en-informatiqu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onisep.fr/Ressources/Univers-Metier/Metiers/chef-cheffe-de-projet-informatique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onisep.fr/Ressources/Univers-Metier/Metiers/hot-liner" TargetMode="External"/><Relationship Id="rId17" Type="http://schemas.openxmlformats.org/officeDocument/2006/relationships/hyperlink" Target="https://www.onisep.fr/Ressources/Univers-Metier/Metiers/ingenieur-ingenieure-telecoms-et-reseaux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onisep.fr/Ressources/Univers-Metier/Metiers/ingenieur-ingenieure-systeme" TargetMode="External"/><Relationship Id="rId20" Type="http://schemas.openxmlformats.org/officeDocument/2006/relationships/hyperlink" Target="https://www.onisep.fr/Ressources/Univers-Metier/Metiers/architecte-reseau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onisep.fr/Ressources/Univers-Metier/Metiers/developpeur-developpeuse-informatique" TargetMode="External"/><Relationship Id="rId24" Type="http://schemas.openxmlformats.org/officeDocument/2006/relationships/hyperlink" Target="https://www.onisep.fr/Ressources/Univers-Metier/Metiers/gestionnaire-de-parc-micro-informatique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onisep.fr/Ressources/Univers-Metier/Metiers/ingenieur-ingenieure-etudes-et-developpement-en-logiciels-de-simulation" TargetMode="External"/><Relationship Id="rId23" Type="http://schemas.openxmlformats.org/officeDocument/2006/relationships/hyperlink" Target="https://www.onisep.fr/Ressources/Univers-Metier/Metiers/expert-experte-en-securite-informatique" TargetMode="External"/><Relationship Id="rId10" Type="http://schemas.openxmlformats.org/officeDocument/2006/relationships/hyperlink" Target="https://www.onisep.fr/Ressources/Univers-Metier/Metiers/informaticien-industriel-informaticienne-industrielle" TargetMode="External"/><Relationship Id="rId19" Type="http://schemas.openxmlformats.org/officeDocument/2006/relationships/hyperlink" Target="https://www.onisep.fr/Ressources/Univers-Metier/Metiers/architecte-des-systemes-d-informati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onisep.fr/Ressources/Univers-Metier/Metiers/testeur-testeuse" TargetMode="External"/><Relationship Id="rId14" Type="http://schemas.openxmlformats.org/officeDocument/2006/relationships/hyperlink" Target="https://www.onisep.fr/Ressources/Univers-Metier/Metiers/ingenieur-ingenieure-en-metrologie" TargetMode="External"/><Relationship Id="rId22" Type="http://schemas.openxmlformats.org/officeDocument/2006/relationships/hyperlink" Target="https://www.onisep.fr/Ressources/Univers-Metier/Metiers/consultant-consultante-en-systemes-d-inform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0EBF01F69374F95BE578B8A85E144" ma:contentTypeVersion="9" ma:contentTypeDescription="Crée un document." ma:contentTypeScope="" ma:versionID="1afcf71804d1be5fd8bbb4f6e03cac05">
  <xsd:schema xmlns:xsd="http://www.w3.org/2001/XMLSchema" xmlns:xs="http://www.w3.org/2001/XMLSchema" xmlns:p="http://schemas.microsoft.com/office/2006/metadata/properties" xmlns:ns3="eefacf87-d282-4894-b475-349bd40e79b2" targetNamespace="http://schemas.microsoft.com/office/2006/metadata/properties" ma:root="true" ma:fieldsID="0f89d8045a08b6c05bc7dcca1ab360b2" ns3:_="">
    <xsd:import namespace="eefacf87-d282-4894-b475-349bd40e79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cf87-d282-4894-b475-349bd40e7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DF22F6-3EB2-4C67-A7CD-C7B116C9E584}">
  <ds:schemaRefs>
    <ds:schemaRef ds:uri="http://purl.org/dc/elements/1.1/"/>
    <ds:schemaRef ds:uri="http://schemas.microsoft.com/office/2006/metadata/properties"/>
    <ds:schemaRef ds:uri="eefacf87-d282-4894-b475-349bd40e79b2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B4476FC-6FEE-4B76-A8ED-832C3C46EF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B8D276-E1EF-4999-BF35-385D1ACF6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acf87-d282-4894-b475-349bd40e79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Borges</dc:creator>
  <cp:keywords/>
  <dc:description/>
  <cp:lastModifiedBy>Maxime Borges</cp:lastModifiedBy>
  <cp:revision>9</cp:revision>
  <dcterms:created xsi:type="dcterms:W3CDTF">2022-03-04T14:11:00Z</dcterms:created>
  <dcterms:modified xsi:type="dcterms:W3CDTF">2022-03-11T13:22:00Z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0x010100A070EBF01F69374F95BE578B8A85E144</vt:lpwstr>
  </property>
</Properties>
</file>