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2C58D" w14:textId="62920296" w:rsidR="00236BE1" w:rsidRPr="00C228D0" w:rsidRDefault="00C228D0" w:rsidP="00236BE1">
      <w:pPr>
        <w:jc w:val="center"/>
        <w:rPr>
          <w:b/>
          <w:bCs/>
          <w:color w:val="7030A0"/>
          <w:sz w:val="40"/>
          <w:szCs w:val="40"/>
        </w:rPr>
      </w:pPr>
      <w:r w:rsidRPr="00C228D0">
        <w:rPr>
          <w:b/>
          <w:bCs/>
          <w:color w:val="7030A0"/>
          <w:sz w:val="40"/>
          <w:szCs w:val="40"/>
        </w:rPr>
        <w:t xml:space="preserve">PPP : Travail de </w:t>
      </w:r>
      <w:r w:rsidR="00236BE1" w:rsidRPr="00C228D0">
        <w:rPr>
          <w:b/>
          <w:bCs/>
          <w:color w:val="7030A0"/>
          <w:sz w:val="40"/>
          <w:szCs w:val="40"/>
        </w:rPr>
        <w:t>Recherches</w:t>
      </w:r>
      <w:r w:rsidRPr="00C228D0">
        <w:rPr>
          <w:b/>
          <w:bCs/>
          <w:color w:val="7030A0"/>
          <w:sz w:val="40"/>
          <w:szCs w:val="40"/>
        </w:rPr>
        <w:t xml:space="preserve"> sur les métiers informatiques </w:t>
      </w:r>
    </w:p>
    <w:p w14:paraId="2C667BF6" w14:textId="60C73F1D" w:rsidR="00596FC4" w:rsidRDefault="00236BE1" w:rsidP="00596FC4">
      <w:r w:rsidRPr="00081B5C">
        <w:rPr>
          <w:b/>
          <w:bCs/>
        </w:rPr>
        <w:t>Source :</w:t>
      </w:r>
      <w:r w:rsidR="00596FC4" w:rsidRPr="00081B5C">
        <w:rPr>
          <w:b/>
          <w:bCs/>
        </w:rPr>
        <w:t xml:space="preserve"> </w:t>
      </w:r>
      <w:hyperlink r:id="rId4" w:history="1">
        <w:r w:rsidR="00596FC4">
          <w:rPr>
            <w:rStyle w:val="Lienhypertexte"/>
          </w:rPr>
          <w:t>https://www.opiiec.fr/cartographie_des_metiers</w:t>
        </w:r>
      </w:hyperlink>
    </w:p>
    <w:p w14:paraId="622C17EB" w14:textId="77777777" w:rsidR="00081B5C" w:rsidRDefault="00081B5C">
      <w:pPr>
        <w:rPr>
          <w:b/>
          <w:bCs/>
          <w:color w:val="7030A0"/>
        </w:rPr>
      </w:pPr>
    </w:p>
    <w:p w14:paraId="58F58D04" w14:textId="44CC06C2" w:rsidR="000777FB" w:rsidRPr="00081B5C" w:rsidRDefault="00236BE1">
      <w:pPr>
        <w:rPr>
          <w:b/>
          <w:bCs/>
          <w:color w:val="7030A0"/>
          <w:sz w:val="36"/>
          <w:szCs w:val="36"/>
        </w:rPr>
      </w:pPr>
      <w:r w:rsidRPr="00081B5C">
        <w:rPr>
          <w:b/>
          <w:bCs/>
          <w:color w:val="7030A0"/>
          <w:sz w:val="36"/>
          <w:szCs w:val="36"/>
        </w:rPr>
        <w:t>Base de donnée</w:t>
      </w:r>
      <w:r w:rsidR="00C228D0" w:rsidRPr="00081B5C">
        <w:rPr>
          <w:b/>
          <w:bCs/>
          <w:color w:val="7030A0"/>
          <w:sz w:val="36"/>
          <w:szCs w:val="36"/>
        </w:rPr>
        <w:t>s</w:t>
      </w:r>
    </w:p>
    <w:p w14:paraId="2E34D77A" w14:textId="74F85E1D" w:rsidR="00D02CE9" w:rsidRDefault="00D02CE9" w:rsidP="00D02CE9">
      <w:r w:rsidRPr="00081B5C">
        <w:rPr>
          <w:b/>
          <w:bCs/>
        </w:rPr>
        <w:t>SPÉCIALISTE BASES DE DONNÉES</w:t>
      </w:r>
      <w:r>
        <w:t xml:space="preserve"> (</w:t>
      </w:r>
      <w:r>
        <w:t>Gestionnaire de base de données</w:t>
      </w:r>
      <w:r>
        <w:t>,</w:t>
      </w:r>
      <w:r w:rsidRPr="00D02CE9">
        <w:t xml:space="preserve"> </w:t>
      </w:r>
      <w:r>
        <w:t>Administrateur de base de données</w:t>
      </w:r>
      <w:r>
        <w:t>,</w:t>
      </w:r>
      <w:r w:rsidRPr="00D02CE9">
        <w:t xml:space="preserve"> </w:t>
      </w:r>
      <w:r>
        <w:t>ingénieur datawarehouse</w:t>
      </w:r>
      <w:r>
        <w:t>)</w:t>
      </w:r>
    </w:p>
    <w:p w14:paraId="0D9CB8EB" w14:textId="77777777" w:rsidR="00D02CE9" w:rsidRDefault="00D02CE9" w:rsidP="00D02CE9">
      <w:r>
        <w:t>Concevoir et déployer une solution :</w:t>
      </w:r>
    </w:p>
    <w:p w14:paraId="506EBC1A" w14:textId="77777777" w:rsidR="00D02CE9" w:rsidRDefault="00D02CE9" w:rsidP="00D02CE9">
      <w:r>
        <w:t>L'Administrateur bases de données conçoit, gère et administre les systèmes de gestion de données de l'entreprise, en assure la cohérence, la qualité et la sécurité. Il développe les paramètres et l'architecture de la base de données en lien avec l'architecte SI (structure, paramètres, modélisation).</w:t>
      </w:r>
    </w:p>
    <w:p w14:paraId="43331C25" w14:textId="77777777" w:rsidR="00D02CE9" w:rsidRDefault="00D02CE9" w:rsidP="00D02CE9">
      <w:r>
        <w:t>Il administre la base de données (suivi de la qualité des données, suivi du niveau de service, gestion des accès utilisateurs et de la sécurité) et gère les évolutions, migrations et back up dont la recette met à jour les documents d'exploitation.</w:t>
      </w:r>
    </w:p>
    <w:p w14:paraId="0C975F98" w14:textId="77777777" w:rsidR="00D02CE9" w:rsidRDefault="00D02CE9" w:rsidP="00D02CE9">
      <w:r>
        <w:t>Maintenir la solution et garantir la conformité :</w:t>
      </w:r>
    </w:p>
    <w:p w14:paraId="182EDB88" w14:textId="4337B783" w:rsidR="00596FC4" w:rsidRDefault="00D02CE9" w:rsidP="00D02CE9">
      <w:pPr>
        <w:pBdr>
          <w:bottom w:val="single" w:sz="12" w:space="1" w:color="auto"/>
        </w:pBdr>
      </w:pPr>
      <w:r>
        <w:t>Il assure la maintenance avec un support technique aux utilisateurs et aux équipes de développement. Il garantit auprès des utilisateurs internes et externes la confidentialité, l'intégrité et la disponibilité des données en lien avec le RGPD.</w:t>
      </w:r>
    </w:p>
    <w:p w14:paraId="63C23B3E" w14:textId="0FB79E3B" w:rsidR="003A1FED" w:rsidRDefault="003A1FED" w:rsidP="00D02CE9">
      <w:pPr>
        <w:rPr>
          <w:color w:val="7030A0"/>
        </w:rPr>
      </w:pPr>
    </w:p>
    <w:p w14:paraId="123DEDEA" w14:textId="77777777" w:rsidR="003A1FED" w:rsidRPr="003A1FED" w:rsidRDefault="003A1FED" w:rsidP="00D02CE9">
      <w:pPr>
        <w:rPr>
          <w:color w:val="7030A0"/>
        </w:rPr>
      </w:pPr>
    </w:p>
    <w:p w14:paraId="77AE6693" w14:textId="77777777" w:rsidR="00081B5C" w:rsidRDefault="00081B5C" w:rsidP="00D02CE9"/>
    <w:sectPr w:rsidR="00081B5C" w:rsidSect="00D707FD">
      <w:pgSz w:w="11907" w:h="17010" w:code="9"/>
      <w:pgMar w:top="720" w:right="720" w:bottom="0" w:left="720"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FC4"/>
    <w:rsid w:val="000777FB"/>
    <w:rsid w:val="00081B5C"/>
    <w:rsid w:val="00236BE1"/>
    <w:rsid w:val="003A1FED"/>
    <w:rsid w:val="00596FC4"/>
    <w:rsid w:val="00C228D0"/>
    <w:rsid w:val="00D02CE9"/>
    <w:rsid w:val="00D707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931C6"/>
  <w15:chartTrackingRefBased/>
  <w15:docId w15:val="{54B4A103-9F98-41CB-A639-2708C9660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FC4"/>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596FC4"/>
    <w:rPr>
      <w:color w:val="0563C1" w:themeColor="hyperlink"/>
      <w:u w:val="single"/>
    </w:rPr>
  </w:style>
  <w:style w:type="character" w:styleId="Lienhypertextesuivivisit">
    <w:name w:val="FollowedHyperlink"/>
    <w:basedOn w:val="Policepardfaut"/>
    <w:uiPriority w:val="99"/>
    <w:semiHidden/>
    <w:unhideWhenUsed/>
    <w:rsid w:val="00D02C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22683">
      <w:bodyDiv w:val="1"/>
      <w:marLeft w:val="0"/>
      <w:marRight w:val="0"/>
      <w:marTop w:val="0"/>
      <w:marBottom w:val="0"/>
      <w:divBdr>
        <w:top w:val="none" w:sz="0" w:space="0" w:color="auto"/>
        <w:left w:val="none" w:sz="0" w:space="0" w:color="auto"/>
        <w:bottom w:val="none" w:sz="0" w:space="0" w:color="auto"/>
        <w:right w:val="none" w:sz="0" w:space="0" w:color="auto"/>
      </w:divBdr>
      <w:divsChild>
        <w:div w:id="299700176">
          <w:marLeft w:val="-225"/>
          <w:marRight w:val="-225"/>
          <w:marTop w:val="0"/>
          <w:marBottom w:val="0"/>
          <w:divBdr>
            <w:top w:val="none" w:sz="0" w:space="0" w:color="auto"/>
            <w:left w:val="none" w:sz="0" w:space="0" w:color="auto"/>
            <w:bottom w:val="none" w:sz="0" w:space="0" w:color="auto"/>
            <w:right w:val="none" w:sz="0" w:space="0" w:color="auto"/>
          </w:divBdr>
          <w:divsChild>
            <w:div w:id="378943983">
              <w:marLeft w:val="0"/>
              <w:marRight w:val="0"/>
              <w:marTop w:val="0"/>
              <w:marBottom w:val="0"/>
              <w:divBdr>
                <w:top w:val="none" w:sz="0" w:space="0" w:color="auto"/>
                <w:left w:val="none" w:sz="0" w:space="0" w:color="auto"/>
                <w:bottom w:val="none" w:sz="0" w:space="0" w:color="auto"/>
                <w:right w:val="none" w:sz="0" w:space="0" w:color="auto"/>
              </w:divBdr>
            </w:div>
          </w:divsChild>
        </w:div>
        <w:div w:id="759104485">
          <w:marLeft w:val="-225"/>
          <w:marRight w:val="-225"/>
          <w:marTop w:val="0"/>
          <w:marBottom w:val="0"/>
          <w:divBdr>
            <w:top w:val="none" w:sz="0" w:space="0" w:color="auto"/>
            <w:left w:val="none" w:sz="0" w:space="0" w:color="auto"/>
            <w:bottom w:val="none" w:sz="0" w:space="0" w:color="auto"/>
            <w:right w:val="none" w:sz="0" w:space="0" w:color="auto"/>
          </w:divBdr>
          <w:divsChild>
            <w:div w:id="1845195822">
              <w:marLeft w:val="0"/>
              <w:marRight w:val="0"/>
              <w:marTop w:val="0"/>
              <w:marBottom w:val="0"/>
              <w:divBdr>
                <w:top w:val="none" w:sz="0" w:space="0" w:color="auto"/>
                <w:left w:val="none" w:sz="0" w:space="0" w:color="auto"/>
                <w:bottom w:val="none" w:sz="0" w:space="0" w:color="auto"/>
                <w:right w:val="none" w:sz="0" w:space="0" w:color="auto"/>
              </w:divBdr>
              <w:divsChild>
                <w:div w:id="1719158752">
                  <w:marLeft w:val="-225"/>
                  <w:marRight w:val="-225"/>
                  <w:marTop w:val="0"/>
                  <w:marBottom w:val="0"/>
                  <w:divBdr>
                    <w:top w:val="none" w:sz="0" w:space="0" w:color="auto"/>
                    <w:left w:val="none" w:sz="0" w:space="0" w:color="auto"/>
                    <w:bottom w:val="none" w:sz="0" w:space="0" w:color="auto"/>
                    <w:right w:val="none" w:sz="0" w:space="0" w:color="auto"/>
                  </w:divBdr>
                  <w:divsChild>
                    <w:div w:id="859049904">
                      <w:marLeft w:val="0"/>
                      <w:marRight w:val="0"/>
                      <w:marTop w:val="0"/>
                      <w:marBottom w:val="0"/>
                      <w:divBdr>
                        <w:top w:val="none" w:sz="0" w:space="0" w:color="auto"/>
                        <w:left w:val="none" w:sz="0" w:space="0" w:color="auto"/>
                        <w:bottom w:val="none" w:sz="0" w:space="0" w:color="auto"/>
                        <w:right w:val="none" w:sz="0" w:space="0" w:color="auto"/>
                      </w:divBdr>
                      <w:divsChild>
                        <w:div w:id="803622435">
                          <w:marLeft w:val="0"/>
                          <w:marRight w:val="0"/>
                          <w:marTop w:val="0"/>
                          <w:marBottom w:val="225"/>
                          <w:divBdr>
                            <w:top w:val="none" w:sz="0" w:space="0" w:color="auto"/>
                            <w:left w:val="none" w:sz="0" w:space="0" w:color="auto"/>
                            <w:bottom w:val="none" w:sz="0" w:space="0" w:color="auto"/>
                            <w:right w:val="none" w:sz="0" w:space="0" w:color="auto"/>
                          </w:divBdr>
                        </w:div>
                      </w:divsChild>
                    </w:div>
                    <w:div w:id="1523591393">
                      <w:marLeft w:val="0"/>
                      <w:marRight w:val="0"/>
                      <w:marTop w:val="0"/>
                      <w:marBottom w:val="0"/>
                      <w:divBdr>
                        <w:top w:val="none" w:sz="0" w:space="0" w:color="auto"/>
                        <w:left w:val="none" w:sz="0" w:space="0" w:color="auto"/>
                        <w:bottom w:val="none" w:sz="0" w:space="0" w:color="auto"/>
                        <w:right w:val="none" w:sz="0" w:space="0" w:color="auto"/>
                      </w:divBdr>
                      <w:divsChild>
                        <w:div w:id="1653022227">
                          <w:marLeft w:val="0"/>
                          <w:marRight w:val="0"/>
                          <w:marTop w:val="0"/>
                          <w:marBottom w:val="225"/>
                          <w:divBdr>
                            <w:top w:val="none" w:sz="0" w:space="0" w:color="auto"/>
                            <w:left w:val="none" w:sz="0" w:space="0" w:color="auto"/>
                            <w:bottom w:val="none" w:sz="0" w:space="0" w:color="auto"/>
                            <w:right w:val="none" w:sz="0" w:space="0" w:color="auto"/>
                          </w:divBdr>
                        </w:div>
                      </w:divsChild>
                    </w:div>
                    <w:div w:id="1849447449">
                      <w:marLeft w:val="0"/>
                      <w:marRight w:val="0"/>
                      <w:marTop w:val="0"/>
                      <w:marBottom w:val="0"/>
                      <w:divBdr>
                        <w:top w:val="none" w:sz="0" w:space="0" w:color="auto"/>
                        <w:left w:val="none" w:sz="0" w:space="0" w:color="auto"/>
                        <w:bottom w:val="none" w:sz="0" w:space="0" w:color="auto"/>
                        <w:right w:val="none" w:sz="0" w:space="0" w:color="auto"/>
                      </w:divBdr>
                      <w:divsChild>
                        <w:div w:id="21263425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996610903">
      <w:bodyDiv w:val="1"/>
      <w:marLeft w:val="0"/>
      <w:marRight w:val="0"/>
      <w:marTop w:val="0"/>
      <w:marBottom w:val="0"/>
      <w:divBdr>
        <w:top w:val="none" w:sz="0" w:space="0" w:color="auto"/>
        <w:left w:val="none" w:sz="0" w:space="0" w:color="auto"/>
        <w:bottom w:val="none" w:sz="0" w:space="0" w:color="auto"/>
        <w:right w:val="none" w:sz="0" w:space="0" w:color="auto"/>
      </w:divBdr>
    </w:div>
    <w:div w:id="1660502671">
      <w:bodyDiv w:val="1"/>
      <w:marLeft w:val="0"/>
      <w:marRight w:val="0"/>
      <w:marTop w:val="0"/>
      <w:marBottom w:val="0"/>
      <w:divBdr>
        <w:top w:val="none" w:sz="0" w:space="0" w:color="auto"/>
        <w:left w:val="none" w:sz="0" w:space="0" w:color="auto"/>
        <w:bottom w:val="none" w:sz="0" w:space="0" w:color="auto"/>
        <w:right w:val="none" w:sz="0" w:space="0" w:color="auto"/>
      </w:divBdr>
      <w:divsChild>
        <w:div w:id="254680465">
          <w:marLeft w:val="0"/>
          <w:marRight w:val="0"/>
          <w:marTop w:val="0"/>
          <w:marBottom w:val="450"/>
          <w:divBdr>
            <w:top w:val="none" w:sz="0" w:space="0" w:color="auto"/>
            <w:left w:val="none" w:sz="0" w:space="0" w:color="auto"/>
            <w:bottom w:val="none" w:sz="0" w:space="0" w:color="auto"/>
            <w:right w:val="none" w:sz="0" w:space="0" w:color="auto"/>
          </w:divBdr>
          <w:divsChild>
            <w:div w:id="118426862">
              <w:marLeft w:val="0"/>
              <w:marRight w:val="0"/>
              <w:marTop w:val="0"/>
              <w:marBottom w:val="0"/>
              <w:divBdr>
                <w:top w:val="none" w:sz="0" w:space="0" w:color="auto"/>
                <w:left w:val="none" w:sz="0" w:space="0" w:color="auto"/>
                <w:bottom w:val="none" w:sz="0" w:space="0" w:color="auto"/>
                <w:right w:val="none" w:sz="0" w:space="0" w:color="auto"/>
              </w:divBdr>
              <w:divsChild>
                <w:div w:id="1783956424">
                  <w:marLeft w:val="-225"/>
                  <w:marRight w:val="-225"/>
                  <w:marTop w:val="0"/>
                  <w:marBottom w:val="0"/>
                  <w:divBdr>
                    <w:top w:val="none" w:sz="0" w:space="0" w:color="auto"/>
                    <w:left w:val="none" w:sz="0" w:space="0" w:color="auto"/>
                    <w:bottom w:val="none" w:sz="0" w:space="0" w:color="auto"/>
                    <w:right w:val="none" w:sz="0" w:space="0" w:color="auto"/>
                  </w:divBdr>
                  <w:divsChild>
                    <w:div w:id="577373807">
                      <w:marLeft w:val="0"/>
                      <w:marRight w:val="0"/>
                      <w:marTop w:val="0"/>
                      <w:marBottom w:val="0"/>
                      <w:divBdr>
                        <w:top w:val="none" w:sz="0" w:space="0" w:color="auto"/>
                        <w:left w:val="none" w:sz="0" w:space="0" w:color="auto"/>
                        <w:bottom w:val="none" w:sz="0" w:space="0" w:color="auto"/>
                        <w:right w:val="none" w:sz="0" w:space="0" w:color="auto"/>
                      </w:divBdr>
                      <w:divsChild>
                        <w:div w:id="1403602339">
                          <w:marLeft w:val="0"/>
                          <w:marRight w:val="0"/>
                          <w:marTop w:val="225"/>
                          <w:marBottom w:val="225"/>
                          <w:divBdr>
                            <w:top w:val="none" w:sz="0" w:space="0" w:color="auto"/>
                            <w:left w:val="none" w:sz="0" w:space="0" w:color="auto"/>
                            <w:bottom w:val="none" w:sz="0" w:space="0" w:color="auto"/>
                            <w:right w:val="none" w:sz="0" w:space="0" w:color="auto"/>
                          </w:divBdr>
                          <w:divsChild>
                            <w:div w:id="1719862418">
                              <w:marLeft w:val="0"/>
                              <w:marRight w:val="0"/>
                              <w:marTop w:val="0"/>
                              <w:marBottom w:val="0"/>
                              <w:divBdr>
                                <w:top w:val="none" w:sz="0" w:space="0" w:color="auto"/>
                                <w:left w:val="none" w:sz="0" w:space="0" w:color="auto"/>
                                <w:bottom w:val="none" w:sz="0" w:space="0" w:color="auto"/>
                                <w:right w:val="none" w:sz="0" w:space="0" w:color="auto"/>
                              </w:divBdr>
                              <w:divsChild>
                                <w:div w:id="69331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opiiec.fr/cartographie_des_metier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184</Words>
  <Characters>1017</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Clément Faux</dc:creator>
  <cp:keywords/>
  <dc:description/>
  <cp:lastModifiedBy>Clément Faux</cp:lastModifiedBy>
  <cp:revision>4</cp:revision>
  <dcterms:created xsi:type="dcterms:W3CDTF">2022-03-04T14:11:00Z</dcterms:created>
  <dcterms:modified xsi:type="dcterms:W3CDTF">2022-03-04T14:28:00Z</dcterms:modified>
</cp:coreProperties>
</file>