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纯灵说，县里两年时间培训了12000名电商从业者，仍是不够用。</w:t>
        <w:br/>
        <w:t xml:space="preserve">　　即使是熟练工，也难留下。打渔陈镇后柴村刘龙波、柴丽芳夫妇从事羽绒制品加工，最迫切的需求是提高工人素质。“同样的工种，有的工人一个月能挣七八千，有的手法差，只能挣三四千。”柴丽芳说，乡村工人流动性很大，连续干一年以上的人在厂里都是“宝”。</w:t>
        <w:br/>
        <w:t xml:space="preserve">　　采访发现，乡村小企业对高端人才吸引力有限，原因主要是能提供的工资待遇有限，同时地处偏远，教育、医疗等公共服务跟不上。人才缺失导致“夫妻店”成为常见模式。</w:t>
        <w:br/>
        <w:t xml:space="preserve">　　咋能留得住？</w:t>
        <w:br/>
        <w:t xml:space="preserve">　　政策对路，产业有干头，生活有奔头</w:t>
        <w:br/>
        <w:t xml:space="preserve">　　乡村振兴，迫切需要有见识、有才干的青年人才。记者了解，目前台前县返乡创业者大多在30岁上下，有打工经历，有创业激情，咋能让他们在村里扎根？</w:t>
        <w:br/>
        <w:t xml:space="preserve">　　调查发现，返乡创业者们最关心的，是事业能否持续。</w:t>
        <w:br/>
        <w:t xml:space="preserve">　　汽车零部件行业是台前县的特色产业，年总产值50多亿元，占全县工业总产值的18.9%。县里第一批乡村创业者多数出自这个行业。当年骑着自行车走街串巷的小贩，如今不少成为身家千万的老板。</w:t>
        <w:br/>
        <w:t xml:space="preserve">　　老板有老板的烦恼——成本上涨，同质竞争，行业利润越来越薄。技术如何提升，产业怎样升级？</w:t>
        <w:br/>
        <w:t xml:space="preserve">　　“这两年，感觉迷了路，不知道接下来该往哪儿走？知道瓶颈所在，又不知道怎么突破。”万联汽车电器有限公司总经理聂兴安说。</w:t>
        <w:br/>
        <w:t xml:space="preserve">　　20年前，为了卖汽车配件，聂兴安骑着自行车翻越过武夷山。如今，他虽然仍愿意吃苦，却不知道怎么翻越眼前的“山”。他报名参加企业家培训，因为针对性不强，仍没找到答案。</w:t>
        <w:br/>
        <w:t xml:space="preserve">　　“不少培训只会说专业术语，纸上谈兵，很难真正帮到我们。”和聂兴安一起创业的徐龙海也有类似困惑。为了提高生产效率，他甚至聘请了一个管理团队，但收效甚微。</w:t>
        <w:br/>
        <w:t xml:space="preserve">　　企业家着急，县里也在想办法。台前县编制汽车零部件产业规划，为企业指明方向；引进龙头企业，引导当地企业由一般配件生产逐步转向核心动力类零部件生产；引导企业集聚发展，打造全国重要的汽车零部件基地。县里计划借助清华、北大等高校师资力量，开办企业高层MBA核心课程班、企业总裁研修班等，加强企业家和管理人员、技术人员培训。组织企业家到沿海发达地区考察学习，开阔视野，增强本领。</w:t>
        <w:br/>
        <w:t xml:space="preserve">　　“引凤回巢”离不开政策引导。台前县依托现有产业集聚区、电商产业园等，盘活闲置厂房等资源，发展返乡创业园。同时简化返乡创业登记方式，配套减税政策，降低门槛。农民工返乡创业符合条件者，可免征一系列行政事业性收费。</w:t>
        <w:br/>
        <w:t xml:space="preserve">　　“除了稳定产业，留下人才还要靠提高乡村发展的软硬件。”常奇民认为，农村基础设施的历史欠账仍然很多，要留住创业者，必须改善交通、通信、物流等硬环境，必须建立健全乡村人才培育使用引进机制，在子女教育、医疗等方面提供优质保障，让回乡者舒心创业，让创业者安居乐业。</w:t>
        <w:br/>
        <w:t xml:space="preserve">　　促进农产品加工产业转型升级，坚持市场导向，向优、向新、向强发力，为百姓提供更多舌尖的享受</w:t>
        <w:br/>
        <w:t xml:space="preserve">　　</w:t>
        <w:br/>
        <w:t xml:space="preserve">　　一年一度的春运如火如荼，一盒泡面是不少归乡人的舌尖记忆。但作为国民食品，方便面市场的日子并不好过，世界方便面协会的统计数据显示，中国方便面市场疲软，从2013年到2016年，少卖了80亿包，虽说已经出现止跌回升趋势，但整个行业仍处于艰难爬坡阶段。</w:t>
        <w:br/>
        <w:t xml:space="preserve">　　是人们不爱吃方便面了吗？随着生活水平提高，消费者选择更加多元，加之外卖平台的兴起，过去“美味又方便”的方便面，如今被不少人贴上了“不健康”的标签，市场难免受到冲击。但另一组数据令人深思，阿里大数据显示，一款国外泡面蝉联多月销量冠军，成了网红食品。消费者在商品评价中提到，“包装颜值高”“面体筋道”“味道独特”。据国外媒体报道，韩国方便面在中国进口市场所占份额以每年两位数的增长率持续走高。可见不是消费者“抛弃”了方便面，而是口味变得更刁了。</w:t>
        <w:br/>
        <w:t xml:space="preserve">　　其实，不少国产方便面厂商已经认识到这一问题，有的引进先进加工设备，改良加工工艺，在面条形态、减油减盐、调料包口味上求新求变；有的与农民合作，订单生产优质小麦，改良口感，努力打消 “只方便不健康”的刻板印象，期望重新赢回消费者的“胃”。</w:t>
        <w:br/>
        <w:t xml:space="preserve">　　遇到“成长烦恼”的不只方便面。我国是世界苹果生产第一大国，但苹果加工品相对单一，主要以提供鲜果和浓缩果汁为主，在苹果脆片、果冻、苹果酒、精油等新产品上开发不足，导致好果卖不出好价格。这些年，消费者对菜篮子、购物车里的食品要求高了，更加看重绿色健康、个性定制。可农产品加工链条短，精深加工不足，市场上相关产品在品种、品质上，都与消费趋势存在一定程度的脱节。当前农产品加工率只有55%，远低于世界上的农业强国水平。农产品加工产业亟须转型升级，把补差距当成挖潜力，在向优、向新、向强上发力，逐步与城乡居民消费转型升级相适应。</w:t>
        <w:br/>
        <w:t xml:space="preserve">　　如果说农产品加工业是“全民厨房”，那企业就是掌勺的“大厨”。促进农产品加工业转型升级，帮助“大厨”练好内功。有企业研发了粗粮组合产品，但因缺乏相关加工设备，迟迟不能上规模。当前农产品加工企业实力较弱，科研投入有限，人才队伍支撑作用弱。一方面政府应该在财税、信贷、用地用电等政策上给予支持，培育龙头企业。另一方面，企业自身应该在关键技术和设备上下功夫，坚持市场导向，补齐短板，从卖“原字号”“粗字号”到卖精品、卖特色，让好产品有好身价。</w:t>
        <w:br/>
        <w:t xml:space="preserve">　　发展农产品加工业，不能“富了老板，亏了老乡”。当前，农业生产经营仍以分散为主，农产品的大路货多，绿色优质、专用原料少。农产品加工亦农亦工，通过以工带农、以销定产，优化农业生产区域布局、促进种植结构转型升级，提升农业供给质量，促进一二三产业融合。同时鼓励加工企业与农民建立多元利益联结机制，拓宽农民增收渠道，让农民分享产业升级的红利。</w:t>
        <w:br/>
        <w:t xml:space="preserve">　　农产品加工像一座桥梁，一头连着田间地头，一头连着百姓餐桌。把产业做大做强，让更多的“大粮仓”变成“大厨房”，就能为百姓提供更多舌尖的享受。</w:t>
        <w:br/>
        <w:t xml:space="preserve">　　“去年家里有一半的水田都种了糯谷，有了酒厂和合作社，再也不用担心销路问题了。”江西省寻乌县丹溪乡岑峰村贫困户赖接华说。</w:t>
        <w:br/>
        <w:t xml:space="preserve">　　丹溪乡地处寻乌县最南端，生态好，土地肥沃。但过去，受交通、市场等因素影响，好东西卖不出去。</w:t>
        <w:br/>
        <w:t xml:space="preserve">　　丹溪乡采用“公司+合作社+贫困户”的模式，引导当地企业与贫困户建立联结机制，提升贫困户发展能力，帮助村民持续增收致富。</w:t>
        <w:br/>
        <w:t xml:space="preserve">　　岑峰酒厂是当地能人赖炳峰返乡创办的企业，生产的糯米白酒深受消费者喜爱。2014年开始，县里着力扶持，酒厂日生产能力提升到2000公斤。企业有了更强实力，赖炳峰带领贫困户种植优质糯米，雇用贫困人员到厂里务工，还建立起红薯种植基地。</w:t>
        <w:br/>
        <w:t xml:space="preserve">　　乡里因势利导，组织贫困户成立高山糯专业合作社，并与公司签订协议，统一收购。</w:t>
        <w:br/>
        <w:t xml:space="preserve">　　赖接华把2.5亩土地流转给公司，按糯谷每亩亩产900斤，高于市场价25%的保底价收购，每亩可增收500余元，加上合作社年底的分红，赖接华去年顺利脱贫。</w:t>
        <w:br/>
        <w:t xml:space="preserve">　　岑峰村贫困户梅七妹，试种了几分地的“洋红薯”，结果却收获了意外惊喜。“产量比本地的红薯高出了近2/3，个头也很匀称，做出来的红薯干不仅颜色好，而且更甜更糯。”这几年，梅七妹将家里的5亩地全部种上红薯，仅红薯干的收入每年就有近万元。加上在岑峰酒厂务工，每月有2000多元的收入，她家的年收入3万余元，家里的生活宽裕了许多。</w:t>
        <w:br/>
        <w:t xml:space="preserve">　　和梅七妹一样，村里还有57户贫困户在岑峰酒业的生产、物流等部门工作，月均工资2000元以上。公司建立的红薯基地发展到1100余亩，涉及农户323户，其中贫困户72户，户均年收入增加6000元以上。</w:t>
        <w:br/>
        <w:t xml:space="preserve">　　江苏省句容市大力扶持生态特色高效农业，推广电气化大棚保温技术，培育农村电商和专业合作社，带动农民致富。图为白兔镇草莓合作社社员在采摘草莓。</w:t>
        <w:br/>
        <w:t xml:space="preserve">　　郭永彬摄</w:t>
        <w:br/>
        <w:t xml:space="preserve">　　一条路富一方人</w:t>
        <w:br/>
        <w:t xml:space="preserve">　　在江苏溧阳，一条“1号旅游公路”串起天目湖景区和一个个特色田园乡村，成了乡亲们的“小康路”。</w:t>
        <w:br/>
        <w:t xml:space="preserve">　　到去年底，江苏农村公路总里程达14.2万公里。“以前许多农村晴天一身灰，雨天一身泥，现在有了宽阔的沥青路、水泥路，农村公路成为乡村振兴的重要动力，成为政府和农民之间的连心路。”省交通运输厅厅长陆永泉说。</w:t>
        <w:br/>
        <w:t xml:space="preserve">　　溧阳天目湖群山环抱，冈峦叠翠……“以往游客来溧阳旅游，因为山路崎岖，都是看一两个景点就离开了。”溧阳市副市长陈峰说，打通瓶颈，让各景点互联互通，去年市里投资3.2亿元，建成了275公里的乡村旅游公路。</w:t>
        <w:br/>
        <w:t xml:space="preserve">　　南山竹海漂流项目的业主潘建华说，路通了，游客从每年几百人次增加到2万人次。</w:t>
        <w:br/>
        <w:t xml:space="preserve">　　南京江宁区横溪社区，因为公路的延伸，实现了产业发展“三级跳”。“这里以前种水稻和油菜，水泥路进村，我们开始种小兰西瓜，现在沥青路直通每个自然村，社区又发展起了田园综合体。”社区党总支书记任莉说，短短几年，村民人均年收入翻了番。</w:t>
        <w:br/>
        <w:t xml:space="preserve">　　64岁的杨万友是兴化市缸顾乡东旺村村民，打了几十年工，老了竟吃上了“生态饭”。“这几年企业搞旅游，我和老伴都到千垛景区打工，一个月就能赚4000多块钱哩。”他说。</w:t>
        <w:br/>
        <w:t xml:space="preserve">　　“要致富，先修路。多年来，溧阳的发展离不开一个‘路’字。”溧阳市市长徐华勤说，到2016年底，全市175个行政村和所有自然村全部通上了沥青（水泥）道路。去年国庆黄金周，溧阳24个旅游景区，接待游客超100万人次，仅旅游收入就达8500万元。</w:t>
        <w:br/>
        <w:t xml:space="preserve">　　溧阳市委书记蒋锋说，通过道路这根线，串起溧阳的美丽生态和产业发展。让美景吸引人，用旅游产业留住人，建设宜居宜业的现代化农村，实现乡村振兴。</w:t>
        <w:br/>
        <w:t xml:space="preserve">　　一条条农村公路，就像毛细血管，延伸到县市的各个角落，江苏的现代农业和乡村旅游也快速兴起。省交通运输厅副厅长丁峰介绍，全省去年乡村旅游收入745亿元，从事乡村旅游农民人均年收入达2.3万元。</w:t>
        <w:br/>
        <w:t xml:space="preserve">　　财政兜底保升级</w:t>
        <w:br/>
        <w:t xml:space="preserve">　　修路钱从哪儿来？</w:t>
        <w:br/>
        <w:t xml:space="preserve">　　“以南京江宁区官长社区为例，一年的收入只有30万元，但修中心道路就要400万元，村里肯定负担不起。”江宁区交通运输局总工马明宏说，为了给村里减负，江苏省、南京市以及江宁区都拿出了补贴政策。</w:t>
        <w:br/>
        <w:t xml:space="preserve">　　省市区按1∶1∶1.2补助。以官长社区中心道路修建为例，每公里费用约100万，省市各补贴20万，区里补贴30万，街道和社区只需要筹集30万，不足部分区财政全部兜底。</w:t>
        <w:br/>
        <w:t xml:space="preserve">　　近3年来，江宁区农村公路提档升级累计投资20多亿元，省市区补助约3亿元。一直以来，农村公路建设始终是江苏的“为民实事工程”，针对区域发展不平衡因素，做出相应调整，确保农村公路建设养护和交通扶贫的精准性，并向扶贫地区倾斜。</w:t>
        <w:br/>
        <w:t xml:space="preserve">　　有了资金支持，农村公路的提档升级有了底气。截至目前，江苏农村公路密度达138公里/百平方公里，农村公路网密度和高等级公路比重全国领先。</w:t>
        <w:br/>
        <w:t xml:space="preserve">　　不仅要建好路，还要养好路。目前，江苏已经基本建立省市县乡四级农村公路管养机构，所有县镇都成立了农村公路管养机构。“县乡政府是农村公路建设养护资金筹集的责任主体，省市补助。2016年江苏各级财政投入农村公路管养资金49.5亿元，其中，县级财政投入35.1亿元，占70.9%。”丁峰说，江苏基本建立了以地方政府财政投入为主的农村公路管养资金渠道，保障了农村公路养护资金需求。</w:t>
        <w:br/>
        <w:t xml:space="preserve">　　本报电  （记者冯华）由农业部、环保部、住建部、中国农业电影电视中心等单位联合主办的“2017寻找中国最美乡村推介活动”日前在河北邯郸举行了颁奖典礼。陕西省延安市延川县文安驿镇梁家河村、河北省邯郸市峰峰矿区响堂水镇（东和村）等十个乡村获评最美乡村。此外，还评选出一批生态文明建设、脱贫成效显著的美丽乡村典型。</w:t>
        <w:br/>
        <w:t xml:space="preserve">　　这一活动自2013年以来，已经成功举办5届，旨在发现和推广美丽乡村典型，让美丽乡村能够得到更深入更广泛的展示。此次活动以“绿水青山就是金山银山——乡村美 中国梦”为主题，以产业兴旺、生态宜居、乡风文明、治理有效、生活富裕为推介标准，根据“一省一村”的原则，最终从全国范围内的参选美丽乡村中筛选出十大最美乡村。</w:t>
        <w:br/>
        <w:t xml:space="preserve">　　把自己当成现代农业的一粒种子</w:t>
        <w:br/>
        <w:t xml:space="preserve">　　经常出入田间地头，晴天阴天雨天雪天，从来都不缺席。为了大地的丰收，为了农民的富裕，为了现代农业的发展，浑身泥巴的农技员是最美的，身上透着甘于奉献的魅力。</w:t>
        <w:br/>
        <w:t xml:space="preserve">　　天津市武清区农机发展服务中心高级工程师罗寨玲，今年被评为全国最美农技员十佳标兵。她说：“人生有一个‘小目标’，就是把自己当成现代农业的一粒种子。”</w:t>
        <w:br/>
        <w:t xml:space="preserve">　　武清是天津市农业大区，粮食播种面积近120万亩，每年产生的农作物秸秆总量约190万吨。以往农户大多采用焚烧的方式进行处理，造成严重的空气污染，危害人们的身体健康。罗寨玲多渠道利用秸秆资源，先后引进并组织实施了“小麦秸秆粉碎抛洒机械化技术”“旱作农业蓄水保墒机械化技术”等6个示范推广项目。示范推广了小麦玉米免耕覆盖播种、机械化深松、秸秆粉碎机械化还田及秸秆打捆等10余项新技术，推广新机具3000余台套。</w:t>
        <w:br/>
        <w:t xml:space="preserve">　　去年三夏，武清区已有1500多台小麦秸秆粉碎还田机、20余台大型秸秆打捆机在广袤的田野作业。全区45万亩小麦秸秆基本实现全量化利用，秸秆焚烧火点为零，有效遏制了焚烧秸秆的现象，提高了土壤肥力，改善了空气质量，展现了农机化在降成本增效益、添绿色可持续方面的新作用。</w:t>
        <w:br/>
        <w:t xml:space="preserve">　　武清秸秆资源化利用的背后，是罗寨玲这样的农技员群体，他们的“小目标”每年都以不同的方式一点一滴地实现。</w:t>
        <w:br/>
        <w:t xml:space="preserve">　　十佳标兵固然美，没有进入“十佳”的农技员同样美。</w:t>
        <w:br/>
        <w:t xml:space="preserve">　　把农民当“亲兄弟”的河北省望都县农业技术推广总站站长王建威，是全国百名最美农技员之一，是千千万万普通农技员中的一员。</w:t>
        <w:br/>
        <w:t xml:space="preserve">　　想都不敢想，一个农技员能为农民增加几十亿元的收入。王建威做到了。</w:t>
        <w:br/>
        <w:t xml:space="preserve">　　在望都县农业第一线辛勤工作了26年，他累计为农民朋友“传经送宝”2万余次，培训农民6万人次；为全县引进推广蔬菜新品种56个，选育辣椒新品种3个；与河北农业大学等院校合作，促进粮食蔬菜科技成果转化13项，增加经济效益28亿多元。近年来，在他的指导下，望都及周边市、县推广泡椒种植已达70多万亩，帮助农民增收7亿多元；推广种植硬果番茄面积30万余亩，农民增收10亿多元。</w:t>
        <w:br/>
        <w:t xml:space="preserve">　　最美农技员的身后，站着夙夜辛劳的几十万个基层农技员。据了解，全国目前有农技推广机构7.5万个，在编农技人员51.2万人。广大农技人员勤勤恳恳扎根一线，默默无闻甘于奉献，在广袤的大地上谱写了无数感人肺腑的兴农诗篇。</w:t>
        <w:br/>
        <w:t xml:space="preserve">　　把德才兼备的一线农技员代表选上来</w:t>
        <w:br/>
        <w:t xml:space="preserve">　　春华秋实，广大农技员秉承优良传统，大力推广农业先进实用技术，扎根基层，服务“三农”，为保障国家粮食安全和重要农产品有效供给，默默奉献着。</w:t>
        <w:br/>
        <w:t xml:space="preserve">　　在全国范围内开展“寻找最美农技员”活动，是新中国成立以来的第一次，是一次十分特殊的全国“选美”。农业部高度重视，多次召开专题会议，围绕活动的组织与配合、人选条件与名额控制、推荐的程序与方法、材料的申报与审核等每一个细节进行认真研究和部署，确保活动全过程公开透明、公平公正，确保把德才兼备、实绩出众的一线农技员代表选上来，经得起时间的检验。</w:t>
        <w:br/>
        <w:t xml:space="preserve">　　2017年5月，农业部正式启动“寻找最美农技员”活动，按照1∶5的比例从各地遴选500名候选人。各省农业系统行动起来，紧锣密鼓展开本省最美农技员推荐候选人的遴选。12月底中央农村工作会议期间，全国百名最美农技员产生，最美农技员十佳标兵在年底“出炉”了！</w:t>
        <w:br/>
        <w:t xml:space="preserve">　　全国最美农技员十佳标兵是——天津市武清区农机发展服务中心罗寨玲、黑龙江省甘南县宝山乡农村经济服务中心赵洪池、浙江省温州市泰顺县筱村镇农业公共服务中心吴振我、广东省连州市水果技术推广总站黄美聪、四川省南充市营山县植保植检站郭建全、西藏自治区山南市农业技术推广中心次仁云丹、陕西省延安市洛川县苹果生产技术开发办公室屈军涛、青海省玉树市畜牧兽医工作站阿保地、宁夏回族自治区贺兰县畜牧水产技术推广服务中心刘欣、新疆维吾尔自治区富蕴县农业技术推广站朱马太·哈吉拜。</w:t>
        <w:br/>
        <w:t xml:space="preserve">　　还有一位特别的农技员，被评为功勋农技员，他就是湖北省监利县农机安全监理推广站助理工程师夏宜龙。</w:t>
        <w:br/>
        <w:t xml:space="preserve">　　2017年3月，夏宜龙永远倒在了春耕备耕的路上，年仅45岁。监利县农机局局长陈义书回忆起夏宜龙工作中的点点滴滴，几次泪流满面。在同事眼中，夏宜龙对工作特别较真，作风过硬。2017年的春耕生产即将进入高潮，为赶在春耕生产前，完成全县23个乡镇120个村350公里机耕路的工程验收，以及2万亩旱地机械深松整地工作，夏宜龙带领专班，放弃双休假日，风雨兼程，每天查验近10个村，他拿着GPS设备，对照机耕路建设各项指标参数，徒步丈量机耕路的长度、宽度，逐一检查机耕路工程质量，查看土地深松进度，不符合要求的绝不宽容。这样高强度的劳动，让他的身体不堪重负，牺牲在工作岗位上，燃尽了最后的生命之火。</w:t>
        <w:br/>
        <w:t xml:space="preserve">　　农技推广苦不苦？当然苦。累不累？当然累。有没有希望？农民的丰收就是他们最满意的希望。这样一个英雄般的群体，深深地扎根基层，用汗水浇灌大地，期待更多的丰收喜讯。</w:t>
        <w:br/>
        <w:t xml:space="preserve">　　每一个人的事迹都让人肃然起敬</w:t>
        <w:br/>
        <w:t xml:space="preserve">　　“寻找最美农技员”活动的评选专家，来自中国农学会和农业部科技发展中心的周宪龙、饶智宏有相同的感慨：“这些候选人的事迹朴实无华，扎实鲜活！基层一线农技员的工作很不容易！”</w:t>
        <w:br/>
        <w:t xml:space="preserve">　　评选活动专家组组长、中国农技推广服务中心主任刘天金表示：“每一个候选人的事迹，都让我们肃然起敬！”</w:t>
        <w:br/>
        <w:t xml:space="preserve">　　农业部从地市级农技推广系统选取5人、从省级以上科研教学单位选取7人、从农业部直属单位选取3人组成专家组。这些专家具有共同的特点：熟悉农业科研、推广管理工作，有丰富的农业评审工作经验，但与农技推广系统特别是基层农技员没有过多、过细的交往。</w:t>
        <w:br/>
        <w:t xml:space="preserve">　　经过初筛环节，最终选出150位农技员作为全国最美农技员正式候选人。其中来自乡镇的60位，占参加初筛乡镇人选的48.8%；来自县级的90位，占参加初筛县级人员的24.1%。最终评出1个功勋人物，10个标兵，100个最美农技员。</w:t>
        <w:br/>
        <w:t xml:space="preserve">　　刘天金表示，最美农技员评选活动坚持三个原则，一是结合省情，美中选美；二是重点倾斜，宽严相济；三是关注细微，考虑周详。周献龙说，这是一次特殊的“选美”，评选活动体现了专业性和广泛的群众参与性。专家组在认真查阅“150名最美农技员有效候选人资料汇编”基础上，最终推荐产生100名最美农技员建议名单。其中，乡镇农技员50名、县级农技员50名，申报通过率分别约为40.6%、13.4%。</w:t>
        <w:br/>
        <w:t xml:space="preserve">　　群众参与评选活动热情高涨。去年8月1日至8月15日，活动组织方在农业部官网和新开通的中国农技推广APP同时开展网络投票。中国网、人民网、新华网、中国农业推广网等网站也都引入了“寻找最美农技员投票活动”的页面链接，同步开展网络投票活动宣传。网络投票活动得到了社会各界尤其是全国农业系统的积极响应，扩大了“寻找最美农技员”活动的影响力。</w:t>
        <w:br/>
        <w:t xml:space="preserve">　　中国农科院的评审专家顿宝庆表示，这些候选人不是农民，却天天与土地庄稼打交道；不是牧民，却经常进牛棚羊圈、到猪场鸡场。他们忙于走村串户，奔波在田间地头，晴天一身汗、雨天一身泥。他们，就是千千万万奋战在农业生产一线的最美农技员。</w:t>
        <w:br/>
        <w:t xml:space="preserve">　　一大早，河南省项城市丁集镇关庄行政村村民田建军拾掇好院落，骑上电动三轮车往集市而去。这天是个大好日子，他和妻子肖春灵连续忙了十来天，他家的农家乐小餐馆就要开张了……</w:t>
        <w:br/>
        <w:t xml:space="preserve">　　从集市回来不到半小时工夫，田建军把三轮车里大包小包的蔬菜、猪肉、鸡鸭和油盐酱醋摆放整齐；肖春灵腰束围裙劈柴生火、洗锅刷碗、招呼亲朋好友，脸上挂满幸福的笑容。</w:t>
        <w:br/>
        <w:t xml:space="preserve">　　门前鞭炮“啪啪”炸响，大锅里炖菜香飘四溢，邻居将一幅锦旗挂在餐馆的墙上，“扶贫先扶志，致富靠自己”10个大字熠熠生辉。</w:t>
        <w:br/>
        <w:t xml:space="preserve">　　田建军今年45岁，年轻时就有胃病，中药西药没少吃，一直没好转，重活干不了，技术又不会，父母身体也不好，一家人靠着几亩地维持生计。1995年，邻村一个姑娘和他相爱结婚，不久儿子降生。几年间，一家人“面朝黄土背朝天”，日子过得紧紧巴巴。在儿子5岁那年，媳妇厌倦了受穷的日子，收拾行李撇下他们父子俩一去不返。</w:t>
        <w:br/>
        <w:t xml:space="preserve">　　“本来孩子就没本事，媳妇又走了，当时跟天塌了似的。”田建军的老父亲抹着眼泪说。田建军一边照顾患病的父母，一边照看年幼的儿子，日子一天比一天窘迫。老母亲一场大病，让田建军欠下4万多元“饥荒”，有几次他觉得日子要过不下去了。</w:t>
        <w:br/>
        <w:t xml:space="preserve">　　“要让群众从根本上脱贫，就要先从思想上脱贫，扶智与扶志结合起来，这样才能挖掉穷根，摘掉穷帽。”项城市委书记刘昌宇说。</w:t>
        <w:br/>
        <w:t xml:space="preserve">　　当地组织像田建军这样的贫困户参加培训，外出考察，让他们开眼界，激发脱贫内生动力。发展扶贫产业，实施产业扶贫、金融扶贫、光伏扶贫等项目，让能人带着贫困户干，每年有分红。想打工的，可以到“扶贫车间”；想创业的，金融机构提供小额扶贫贷款……贫困户只要肯干事，就能得到支持和帮助。2016年，田建军和肖春灵组成了新家庭。他重新燃起了生活的希望。经过精心筹备，农家乐终于开张了。</w:t>
        <w:br/>
        <w:t xml:space="preserve">　　七碟八碗的饭菜端上了饭桌，亲朋好友斟满了酒杯高高举起，爽朗的笑声回荡在农家乐小院……此刻，田建军心里乐开了花：“从今儿个起，我们家的日子一定越过越红火！”</w:t>
        <w:br/>
        <w:t xml:space="preserve">　　浙江省常山县新昌乡郭塘村的公共厕所，宽敞整洁。“我们村的公厕，一点都不比城里差。”村民刘发根说，原来是又小又脏的旱厕，气味难闻，大家都捂着鼻子绕道走，现在公厕大变身，乡亲们很满意。</w:t>
        <w:br/>
        <w:t xml:space="preserve">　　这样的变化在常山已不新鲜。去年，常山县启动36座城区公厕、72座乡村公厕的新建和改造提升，目前27座城区公厕改造完成，66座乡村公厕通过县级验收并投入使用。增设女厕厕位数量，配套残疾人卫生间等，满足游客及市民等不同群体的如厕需求。不少公厕全面实行市场化运作，日常保洁和设施维护更加细致到位。</w:t>
        <w:br/>
        <w:t xml:space="preserve">　　“小康不小康，厕所算一桩。”常山县委书记叶美峰说，过去，常山的公厕数量少、设施旧、卫生条件差，群众反映强烈。从2017年4月起，常山全面推行“厕所革命”，加大投入，改善基础设施，加强日常维护，公厕面貌大改观，让居民的生活更方便。</w:t>
        <w:br/>
        <w:t xml:space="preserve">　　建好更要管好，常山创新管理模式，推行公厕“所长制”。县委书记当起全县公厕的总所长，县委副书记和常务副县长分任农村和城区公厕总所长，城区各公厕所长由县住建局干部和街道党工委领导担任，农村则分解到乡镇领导和村两委，让全县所有公厕都有了“当家人”。</w:t>
        <w:br/>
        <w:t xml:space="preserve">　　公厕所长怎么干？陈成是赵家坪社区公厕的所长，前段时间公厕按照AAA级旅游公厕标准改造提升，他每天为项目建设奔波。完工后，他定期检查设施、卫生情况，走访周边居民，询问改进意见。</w:t>
        <w:br/>
        <w:t xml:space="preserve">　　县里确立了“六个一”制度。一牌一本，设置所长公示牌和所长制工作日志，公示所长信息，确保厕所问题快速反映，全面记录，妥善解决。一日一巡，要求所长每天巡查不少于1次。一考一评，建立公厕所长考核机制和星级评定制度，定期开展城乡“最美公厕”“优秀所长”评选活动。</w:t>
        <w:br/>
        <w:t xml:space="preserve">　　在常山“国际慢城”山地自行车公园内，公厕建筑风格融入公园景色。常山县大力发展乡村旅游和体育产业，随着公厕数量增多、环境改善，当地接待能力大大提升，游客满意度不断提高。</w:t>
        <w:br/>
        <w:t xml:space="preserve">　　编者按：农历狗年春节临近，各地的年味儿越来越浓。春节挂灯笼，是不少地方寓意喜庆吉祥的年俗，但灯笼的式样各地有各地的精巧。本报记者选择一南一北两个村庄，寻访灯笼制作的技艺传承人，近距离体验制作灯笼给村民日子带来的变化。</w:t>
        <w:br/>
        <w:t xml:space="preserve">　　</w:t>
        <w:br/>
        <w:t xml:space="preserve">　　【古北口御道宫灯】</w:t>
        <w:br/>
        <w:t xml:space="preserve">　　百道工序造华灯</w:t>
        <w:br/>
        <w:t xml:space="preserve">　　本报记者  贺  勇摄影报道</w:t>
        <w:br/>
        <w:t xml:space="preserve">　　北京市密云区古北口镇古北口村，坐落在长城脚下，潮河之滨，素有“南控幽燕，北捍朔漠”之称。在村口的牌楼上，赫然印着“古御道”三个字，再往里走就是当年清朝皇帝通往承德避暑山庄的必经之路。</w:t>
        <w:br/>
        <w:t xml:space="preserve">　　据传，当年乾隆皇帝行此御道，随行所用的宫灯被赏赐给当地的官员，以作嘉奖勉励之意。后由此流落民间，宫灯技术在古北口村一直流传至今。</w:t>
        <w:br/>
        <w:t xml:space="preserve">　　在当地人称为“灯笼坊”的“御道宫灯”展室，陈列着近百种古北口村民设计制作的各式宫灯、彩灯作品。展室一角，村里的手艺人李振忠正带领几名村民拼装最为经典的“六方宫灯”。</w:t>
        <w:br/>
        <w:t xml:space="preserve">　　“有人认为红灯笼就是宫灯，实际是一种误解。标准宫灯的造型应该是木制六方形的，分上下两节，两节间以链相连。上节名灯帽，下节名灯身，分上下两层，每层各装有灯窗六扇，每扇糊绢画或镶嵌玻璃，再以漆绘制图案，如龙凤呈祥、福寿延年、吉祥如意等。”李振忠说。</w:t>
        <w:br/>
        <w:t xml:space="preserve">　　御道宫灯的制作集木艺、雕刻、漆饰、编织、绘画等多种工艺于一身，制作一只灯需要100多道工序，耗费几个月时间，说它是一件精美的工艺品一点都不为过。</w:t>
        <w:br/>
        <w:t xml:space="preserve">　　就拿灯架来说，它对木工的技艺要求非常高，必须是传统手工榫卯结构，不需要一根钉子。宫灯的架子像马扎一样掰开来，宫灯就能够像组合家具</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