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民建设鸟塘，但背后离不开鸟协和保护区的管理规划指导。“投放多少虫、什么时间投放，都有严格规定。目前规划的鸟塘，全都在保护区核心区之外，将近13平方公里的土地上才三四十个鸟塘，还远远到不了影响鸟类栖息的程度。”班鼎盈说。</w:t>
        <w:br/>
        <w:t xml:space="preserve">　　要是游客越来越多，超出犀鸟谷承载能力咋办？陶继清表示，生态观鸟游并不排斥全域旅游。“通过盈江湿地公园甚至每个村庄的打造，游客来到盈江既可以去鸟塘拍鸟观鸟，也可以在湿地漫步休闲，从而满足不同类型游客的需求。”</w:t>
        <w:br/>
        <w:t xml:space="preserve">　　大兴安岭西北麓、额尔古纳河右岸的原始森林中，有一个鲜为人知的少数民族部落，他们就是“敖鲁古雅”（意为杨树林茂盛的地方）的鄂温克驯鹿人。他们曾经以狩猎和驯养驯鹿为生，游荡在大兴安岭原始森林中，他们也被称为“鄂温克猎民”或“使用驯鹿的鄂温克人”。</w:t>
        <w:br/>
        <w:t xml:space="preserve">　　作为鄂温克猎民中的一员，布冬霞和族人们驯养着上千头驯鹿。他们聚居在内蒙古根河市敖鲁古雅鄂温克民族乡，至今依然保持使鹿等传统生产生活方式。</w:t>
        <w:br/>
        <w:t xml:space="preserve">　　寻  鹿</w:t>
        <w:br/>
        <w:t xml:space="preserve">　　又到了该去森林里找驯鹿的日子。天刚蒙蒙亮，布冬霞和丈夫肖良库早早起床吃过早餐，就徒步进山了。</w:t>
        <w:br/>
        <w:t xml:space="preserve">　　“驯鹿的主要食物是苔藓，依靠自然放养，找驯鹿回来的目的主要是看看有没有走失的，再补充一些食物。这些年来观赏驯鹿的游客多了起来，有游客来也要把鹿找回来。”肖良库边走边说，“冬季找鹿容易，林子里雪厚，顺着脚印就能找到。夏天可就不一定了，有时候要翻山，三五天才能找到鹿群，还要在野外露宿。”</w:t>
        <w:br/>
        <w:t xml:space="preserve">　　找鹿是个辛苦活儿，通常由鄂温克男人完成。7点钟出门，肖良库踏着厚厚的积雪，循着驯鹿的脚印，在林间艰难前行。两个小时后，远处的密林中一阵光影晃动，传来一丝清脆的铃铛声响。他知道鹿群就在远处，立即用手撑在嘴边，喉咙里发出“欧、欧、欧”短促而有力的呼叫。</w:t>
        <w:br/>
        <w:t xml:space="preserve">　　驯鹿闻声而来。“这是知道我来叫它们回家改善伙食了。现在这个季节，山里的野兽多，前几天，一头驯鹿被猞猁咬伤了，耳朵都快要掉了。”肖良库拉过一头驯鹿，略带惋惜地说。</w:t>
        <w:br/>
        <w:t xml:space="preserve">　　驱赶着鹿群回到宿营地，已近中午。听见外头传来阵阵铃声，布冬霞起身走出帐篷，笑看着鹿群从密林深处向自己跑来。她要开始为驯鹿准备伙食了。</w:t>
        <w:br/>
        <w:t xml:space="preserve">　　喂  鹿</w:t>
        <w:br/>
        <w:t xml:space="preserve">　　驯鹿的冬季食谱十分单调，因为不能像夏季那样采食蘑菇、嫩叶等，只能刨食被白雪覆盖的苔藓，所以补充营养变得更加重要。</w:t>
        <w:br/>
        <w:t xml:space="preserve">　　布冬霞把储存的豆饼倒入盆中，又掺加一定比例的盐，用手细细搅拌均匀。</w:t>
        <w:br/>
        <w:t xml:space="preserve">　　“盐分是驯鹿生长必需的，每次回来必须喂一些盐。平时驯鹿自己在林子里，也会自己找有盐分的食物吃。”布冬霞一脸幸福地看着自己的80多头驯鹿，“其实驯鹿特别聪明，吃野蘑菇时自己就能分辨有没有毒，驯鹿受伤了还会自己在山里找草药吃……”</w:t>
        <w:br/>
        <w:t xml:space="preserve">　　布冬霞从小生长在山上，中学毕业后，父母希望她找一份工作，可是她偏偏喜欢在山上生活，喜欢和驯鹿在一起。她进山和姑姑一起养驯鹿，一养就是20多年。驯鹿已经成为她生命中的一大部分。</w:t>
        <w:br/>
        <w:t xml:space="preserve">　　最早降生的驯鹿叫老大，一出生就顶了布冬霞一个跟头的叫铁头，个子最小的叫小布丁……布冬霞给鹿起好听的名字，平时对鹿说话、为鹿唱歌，还在鹿脖子上挂上亮闪闪的铜铃，对待每头鹿都如同孩子一般。“我现在已经离不开我的驯鹿了。”她说。</w:t>
        <w:br/>
        <w:t xml:space="preserve">　　转  场</w:t>
        <w:br/>
        <w:t xml:space="preserve">　　记者每次到布冬霞家，地点都不一样。“我们敖鲁古雅鄂温克人是逐鹿而居。”布冬霞说，驯鹿喜欢干净的环境，在一个地方生活一段时间，就要找一片干净的森林。除了驯鹿自行迁移，每年5月驯鹿产崽季节前后，还必须进行两次迁徙。“每年4月要给驯鹿找一片干净的林子产崽，产崽之后因为血腥味重，容易招来野兽，又必须马上换地方。”</w:t>
        <w:br/>
        <w:t xml:space="preserve">　　驯鹿繁殖季节是最忙的，养鹿人选好宿营地后要立即在森林中点火放烟、燃放鞭炮，吓走附近的野兽。小驯鹿都是在野外降生，除了日夜不停地巡护，还要抓回小鹿，去除小驯鹿的野性。“新降生的小鹿要圈养一个月左右，才能逐渐去除野性，不再害怕人。”虽然劳累，但布冬霞将这个繁忙的季节形容为“特别有意思的时光”。“漫山遍野追鹿，抓它的时候要趁着母鹿喂奶的时候，先抓住母鹿，再抓小鹿。母鹿为了保护小鹿，经常把人顶个大跟头。小鹿崽降生两三个小时就能在森林里奔跑，这个时候母鹿也特别警觉，不让人靠近。挨个拴好，再赶紧迁移。”</w:t>
        <w:br/>
        <w:t xml:space="preserve">　　迎  客</w:t>
        <w:br/>
        <w:t xml:space="preserve">　　作为中国唯一的使鹿部落，随着敖鲁古雅越来越多地被外界关注，每年前来观赏驯鹿、感受民族文化的游客也逐渐多了起来。凭借接待游客，以及向游客出售驯鹿制品和鄂温克民族手工艺品，布冬霞和肖良库的家庭收入比过去提高了不少。</w:t>
        <w:br/>
        <w:t xml:space="preserve">　　每到旅游旺季，布冬霞夫妇一天最多的时候要接待两三百名游客。她亲手制作的小工艺品深受游客的喜爱。同时，自家出产的鹿茸、鹿皮、鹿心血等市场也都不错。</w:t>
        <w:br/>
        <w:t xml:space="preserve">　　原本机警聪颖的驯鹿，也因为见过的游人多，变得不那么害羞了，温顺、呆萌的驯鹿经常被游客搂着脖子合影。如今，布冬霞和肖良库为了照顾游客，即使在锯鹿角的季节，也会专门留下几头，供人合影。</w:t>
        <w:br/>
        <w:t xml:space="preserve">　　</w:t>
        <w:br/>
        <w:t xml:space="preserve">　　小贴士</w:t>
        <w:br/>
        <w:t xml:space="preserve">　　目前，内蒙古根河市除敖鲁古雅鄂温克族民族乡的集中聚居地，在大兴安岭森林中的猎民点共有14个，都在驯养驯鹿，全年接受游人参观。</w:t>
        <w:br/>
        <w:t xml:space="preserve">　　</w:t>
        <w:br/>
        <w:t xml:space="preserve">　　本版制图：张芳曼</w:t>
        <w:br/>
        <w:t xml:space="preserve">　　又逢年关。近年来，随着各地禁放烟花爆竹，一种叫作电子鞭炮的产品开始畅销网络。从外形上看，它们与传统鞭炮长得很像，还可以模仿真鞭炮的爆炸声，甚至模拟鞭炮的发光效果。但是它并不会产生二氧化硫、二氧化氮等有害气体和各种金属氧化物粉尘，所以不会对大气造成污染。同时，该产品还可以反复使用，使用期一般三五年，可谓环保、省钱又安全。</w:t>
        <w:br/>
        <w:t xml:space="preserve">　　但是，它真的安全吗？</w:t>
        <w:br/>
        <w:t xml:space="preserve">　　在某宝输入“电子鞭炮”关键词，就出来数百个页面的产品信息，产品价格从10多元到100多元不等，价格悬殊，产品设计五花八门，质量优劣不易辨别。</w:t>
        <w:br/>
        <w:t xml:space="preserve">　　电子鞭炮一般有插电、电池供电两种工作方式，作为一种电气设备，其中的电气绝缘、安全距离、安全载流量等都必须有严格的把关和测试。但是，作为一种新型电子产品，国家目前还没有出台针对电子鞭炮的质量检测标准和管理规范。此外，电子鞭炮产品生产门槛低，很多中小企业在设计和制造过程中忽视对安全因素的把控，因而产品质量较难保证，存在一定的质量安全风险。</w:t>
        <w:br/>
        <w:t xml:space="preserve">　　上海市质量技术监督局曾对电子鞭炮做过风险监测，根据数据分析，目前市场上的电子鞭炮产品，不符合的项目大多为基础安全项目，如防触电的结构要求、电气间隙和爬电距离、电气强度、电源连接和外接软线以及插头类型尺寸等。这些项目如不符合要求，可产生触电甚至火灾等危险，导致身体残疾、灼伤甚至死亡。</w:t>
        <w:br/>
        <w:t xml:space="preserve">　　上海市质量监督检验技术研究院工程师贲倩倩分析，使用电子鞭炮类产品可能出现四大危险场景：</w:t>
        <w:br/>
        <w:t xml:space="preserve">　　一是拉扯产品电源线或用外力冲击产品，若造成危险部件裸露，易导致触电事故的发生；</w:t>
        <w:br/>
        <w:t xml:space="preserve">　　二是在产品接入电网电源的过程中，触碰裸露在外的危险零部件；</w:t>
        <w:br/>
        <w:t xml:space="preserve">　　三是产品在运输或使用中，受到外力的机械冲击，导致危险零部件裸露，增加产品发生事故的概率；</w:t>
        <w:br/>
        <w:t xml:space="preserve">　　四是长时间使用电子鞭炮，造成产品电源线发热软化外露危险部件，甚至起燃，导致触电甚至火灾事故的发生。</w:t>
        <w:br/>
        <w:t xml:space="preserve">　　贲倩倩提醒消费者时刻保持安全意识，只购买电源线和插头均带有3C认证标识的电子鞭炮，避免购买无厂名、无厂址、无说明书的“三无”产品。另外在选购时，请仔细辨别产品外壳强度，请勿购买纸质外壳或外壳已经破裂的电子鞭炮；不要过度追求大音量的电子鞭炮，以免长时间使用对听力造成影响；仔细阅读说明书，按其步骤操作，尤其是警示说明操作，并将其放置于远离易燃易爆物件的地方；当产品接入电源后，应避免接触产品的高压放电部位（闪光处），并与产品保持适当距离。</w:t>
        <w:br/>
        <w:t xml:space="preserve">　　鞭炮是一种未成年人特别喜爱的玩具，由于未成年人安全意识相对薄弱，如果缺乏相应的监管和家长的指导，劣质的电子鞭炮类产品，很可能会给未成年人和他们的家庭造成严重的伤害。“请家长尽量不要让未成年人玩耍电子鞭炮！”</w:t>
        <w:br/>
        <w:t xml:space="preserve">　　（本报记者  励  漪采访整理）</w:t>
        <w:br/>
        <w:t xml:space="preserve">　　本报哈尔滨2月17日电  （记者方圆）春节期间，哈尔滨市强化对燃放烟花爆竹的管理；强化烟花爆竹运输、储存、经销等环节的安全管控；对冥纸冥币生产、销售等违法行为，严格源头执法；倡导移风易俗宣传进学校、进社区、进家庭，号召、引导全市人民共同为保安全、保环境、保蓝天做贡献。《哈尔滨市烟花爆竹安全管理办法》明确建成区内烟花爆竹燃放时间至正月十五结束。</w:t>
        <w:br/>
        <w:t xml:space="preserve">　　春节期间，葡萄酒成为越来越多家庭年夜饭菜单上必不可少的选项。如何品评、挑选葡萄佳酿，让年夜饭滋味更加丰富？今天，我们来聊一聊。</w:t>
        <w:br/>
        <w:t xml:space="preserve">　　</w:t>
        <w:br/>
        <w:t xml:space="preserve">　　生产流程识酒体</w:t>
        <w:br/>
        <w:t xml:space="preserve">　　2000多年前，张骞出使西域，将西域的葡萄等植物带回河西走廊。由此葡萄美酒盛行于河西走廊，并逐渐向中原等地传播。“葡萄美酒夜光杯，欲饮琵琶马上催。”葡萄美酒见证了古丝路上的文化交融。</w:t>
        <w:br/>
        <w:t xml:space="preserve">　　今天，以甘肃嘉峪关为代表的河西走廊仍然处于葡萄酒原料的最佳产区——北纬36度至40度之间，温差大、光照强，让酿酒葡萄的着色好，糖度高，风味物质丰富。</w:t>
        <w:br/>
        <w:t xml:space="preserve">　　走进甘肃紫轩酒业位于这里的葡萄酒生产基地，酿酒顾问杨兴元博士向记者介绍了葡萄酒生产流程和关键环节：</w:t>
        <w:br/>
        <w:t xml:space="preserve">　　葡萄采摘下架经过人工挑选后除梗破碎。这时汁液皮渣一起进入发酵罐，添加酵母开始酒精发酵。</w:t>
        <w:br/>
        <w:t xml:space="preserve">　　对红葡萄酒来说颜色和结构感十分重要。工艺中主要通过发酵时的温度、循环次数和时间来得到满意的颜色、平衡的结构和饱满的酒体。</w:t>
        <w:br/>
        <w:t xml:space="preserve">　　酒精发酵结束后，分离皮渣和酒液，酒液转入储酒罐中进行苹果酸乳酸发酵，这一进程结束就得到了干红原酒。原酒再经过两三次的澄清、倒罐、去除酒泥，入橡木桶陈酿，根据酒的情况，陈酿6—18个月。</w:t>
        <w:br/>
        <w:t xml:space="preserve">　　通过陈酿，酒会慢慢成熟，之前生硬的单宁会变得柔和，色泽会由紫色变成宝石红色，香味更浓郁。“当酒从小宝宝长成大美人，那么出桶时间就到了。”此时，端起酒杯仔细端详，杯中的葡萄酒是纯正的宝石红色，酒液轻柔，不像厚重的毛毯，也不是薄薄的纱衣。</w:t>
        <w:br/>
        <w:t xml:space="preserve">　　记住要点好挑选</w:t>
        <w:br/>
        <w:t xml:space="preserve">　　◆观察酒标</w:t>
        <w:br/>
        <w:t xml:space="preserve">　　在选择葡萄酒时先从它的酒标开始。通过酒标，看酒的等级，了解酒庄、主要的酿酒葡萄品种以及它的产区来选择，其中酿酒葡萄口感也不一样。</w:t>
        <w:br/>
        <w:t xml:space="preserve">　　再看酒的年份和酒精度，“三分靠酿造，七分靠种植”，同一酒庄同一品牌年份不一样，酒的品质有很大的区别。气候条件较好的年份，该年的酒款更有可能经由陈贮成为佳酿。</w:t>
        <w:br/>
        <w:t xml:space="preserve">　　◆找准定位</w:t>
        <w:br/>
        <w:t xml:space="preserve">　　如果是餐酒搭配，肉类食物选择搭配红葡萄酒，海鲜及凉菜可以选择干白葡萄酒。</w:t>
        <w:br/>
        <w:t xml:space="preserve">　　具体而言，酒体轻、单宁低的红葡萄酒适合清淡的食物。酒体饱满的红葡萄酒如赤霞珠可以搭配炖菜以及烤肉等菜肴。</w:t>
        <w:br/>
        <w:t xml:space="preserve">　　望闻品评不可少</w:t>
        <w:br/>
        <w:t xml:space="preserve">　　望。酒体若是浑浊，则说明此酒可能变质。但是要注意偶尔出现在瓶底的固体沉淀物属于正常现象。</w:t>
        <w:br/>
        <w:t xml:space="preserve">　　闻。首先是葡萄酒静止时闻香。然后轻摇酒杯，让酒液与空气混合，释放出更加浓郁的香气。好的葡萄酒香味浓郁自然，纯净又丰富。</w:t>
        <w:br/>
        <w:t xml:space="preserve">　　品。初味：酒液一进口腔会有一个第一印象。中味：与空气接触后，香气会更浓郁。余味：喝下酒后，口留余香，好酒的香气会停留数秒以上甚至更长。</w:t>
        <w:br/>
        <w:t xml:space="preserve">　　尝酒通常可以品尝多个层次和维度：甜度、酸度、酒精度。</w:t>
        <w:br/>
        <w:t xml:space="preserve">　　一般而言，好酒的风味复杂、浓郁，结构比较好，酸、单宁、酒精比较平衡，而且随着与空气的接触口味、气味有变化。</w:t>
        <w:br/>
        <w:t xml:space="preserve">　　当然，葡萄酒选购更看重个人喜好，重要的是依据个人口感和喜好决定。</w:t>
        <w:br/>
        <w:t xml:space="preserve">　　“葡萄美酒夜光杯”，古诗中的夜光杯印象朦胧。其实，一般认为，夜光杯就是一种琢玉而成的饮酒器皿。古代的玉杯真容如何？</w:t>
        <w:br/>
        <w:t xml:space="preserve">　　</w:t>
        <w:br/>
        <w:t xml:space="preserve">　　白玉杯</w:t>
        <w:br/>
        <w:t xml:space="preserve">　　现藏于洛阳博物馆的曹魏白玉杯，堪称难得的玉器珍品。这件玉杯出土于1956年，它选用珍贵的和田白玉雕琢而成，玉质温润洁白。</w:t>
        <w:br/>
        <w:t xml:space="preserve">　　其造型呈圆筒状，底部呈圆饼状，通体没有任何装饰；通高13厘米，口径5厘米，加工工艺高超，曲线流畅优美，抛光细腻润泽；虽然没有任何装饰，但显现出超凡脱俗的大气。</w:t>
        <w:br/>
        <w:t xml:space="preserve">　　三国时期社会推崇简朴的生活风尚，因此在曹魏时期形成了玉器雕琢简朴、古拙的风格，而洛阳出土的这件玉杯正是这一风格的真实写照。</w:t>
        <w:br/>
        <w:t xml:space="preserve">　　从这件玉杯上可以看出，它受汉代遗风影响很深，出色的加工技术，也是两汉高超玉雕工艺的体现。白玉杯出土在有确切纪年的洛阳曹魏墓葬里，墓葬虽曾遭到盗扰，但处于角落的玉杯幸运地保存了下来。</w:t>
        <w:br/>
        <w:t xml:space="preserve">　　中国玉器，自东汉以后，其使用价值发生了转变，占据主导地位的礼玉在这时期已基本消亡，生活用具和装饰用具开始成为玉器制作的主流，而这件玉杯则恰恰反映出玉器由浓重的政治等级化向世俗化转变的史实。无论从工艺角度还是历史文化角度上看，曹魏白玉杯都拥有不可替代的地位。</w:t>
        <w:br/>
        <w:t xml:space="preserve">　　白玉双螭耳杯</w:t>
        <w:br/>
        <w:t xml:space="preserve">　　首都博物馆藏品，高7.7厘米，口径8厘米，足4.2厘米，1957年宣武区（现属西城区）右安门外明代万贵墓出土。</w:t>
        <w:br/>
        <w:t xml:space="preserve">　　明代玉杯是当时的特色器物，此件玉杯是同期玉器中的代表作品，杯两侧镂雕螭虎，螭首额头上有阴刻“王”字，带有元代遗风。此杯主人万贵是明宪宗宠妃万贵妃之父，曾经显赫一时。</w:t>
        <w:br/>
        <w:t xml:space="preserve">　　白玉杯图片由洛阳博物馆提供，白玉双螭耳杯图片由首都博物馆提供。</w:t>
        <w:br/>
        <w:t xml:space="preserve">　　九州齐贺，四海同春，共庆中国年。</w:t>
        <w:br/>
        <w:t xml:space="preserve">　　随着地球越来越“小”，中国文化影响力越来越大，中国春节成为全球性节日；随着城市公共空间越来越大，艺术与生活之间的界限越来越模糊，城市春节文化成为主导。当下我们所拥抱的春节文化，在共同的价值观之上，正在发生怎样的时代变迁？正在为大众提供怎样的文化选择？春节假期，让我们凭借美术领域的观察，思考当代中国在时代生活中形成的新的约定，探讨群体智慧与个体创造之间的关系，以及民族文化自我更新的活力。</w:t>
        <w:br/>
        <w:t xml:space="preserve">　　——编  者  </w:t>
        <w:br/>
        <w:t xml:space="preserve">　　</w:t>
        <w:br/>
        <w:t xml:space="preserve">　　家庭装饰与建构新年俗文化</w:t>
        <w:br/>
        <w:t xml:space="preserve">　　陈履生</w:t>
        <w:br/>
        <w:t xml:space="preserve">　　年复一年的春节在往复中延续着中华文化的传统，天不变，年亦不变。尽管过年的形式已经大于内容，可是，形式依然包裹着特定的内容，将年俗进行到底。其中，有些内容在消失，有些被改变，而有些被放大。被放大的部分是城市中的张灯结彩，正在用现代化的方式营造新年俗中的公共空间，表现出富裕起来的新气象。这种原本是由每家每户构造的年俗文化，正在向城市或社区的公共空间转移。因此，公共空间中大规模的营造，成了一种新的年俗文化。这种由小到大、由局部到整体的变化，正在改变中国的年俗文化。</w:t>
        <w:br/>
        <w:t xml:space="preserve">　　过年作为一种民俗，过去与之相关的内容有很多，比如年画就是其中最有代表性的内容之一。过去的年画有丰富的内容，承担着教化功能，而在一年内不断的欣赏之中也传达了审美的意义。这种超越装饰意义的年画，为新年增加了新的内容，同时，拜年时的欣赏和谈论，也建构起了民间审美的基础和教育的传统。无疑，这是农业社会的产物。如今，年画在城市中几乎看不到，新农村及其城市化的乡村也少见，而那个“贴”字以及过程则随之消失，那么，与之相关的年画的创作、生产、销售，以及客户端中年画的选择、年画的审美、年画的教育等等也就不复存在。这是和居住条件改善相关的一种变化，但贴春联却依然如故，所不同的是印刷品替代了书写。年画和春联本来是年俗文化中的一对孪生兄弟，都是纸质的能够见新的年货，如今只剩下春联一花独放。显然，春联的形式感过于强大，如果不贴春联了，那年将不年。作为年俗文化中具有标志性的一种装饰，因为印刷品的普及，使得春联的内容在千篇一律中失去了每家每户的针对性，也失去了地域性的文化特点，当然，更谈不上书写艺术在差异性中的独特性。春联本来是在拜年过程中欣赏的一项内容，如今家家相似，村村雷同，这也就免去了欣赏过程。因此，春联就只有红色的门庭装饰以及新年的象征意义。</w:t>
        <w:br/>
        <w:t xml:space="preserve">　　年俗作为中华文化的传统，是以文化来支撑的一种存在。如果失去了文化和艺术的支撑，这个年复一年的度过就会显得很单调空洞。现代化的社会正消解传统的年俗文化和年俗艺术，而年复一年的过年除了团圆、吃喝、贴春联之外，还有什么？当城市和社区正在建立新型的新年公共空间，并形成新的传统来营造新年的气氛，每家每户的新年该是如何的装饰，该呈现出什么样的文化，则是如今需要面对的问题。像年画等旧内容的消失正留下很多室内空间，如何与新年家庭装饰的传统相对接，使得这一传统得以延续与弘扬？每家每户应该发挥各自的审美和创造来装饰自家的新年氛围。但是，我们并没有建立起一个新的传统来创建新年家庭装饰。现在通常是贴或挂一些买来的红色的“福”字或吉祥语的装饰物。其形式之简单，内容之单调，看不出每家每户的创意，同样是一种新的家家相似的感觉。而正在走进每家每户那些现代化生产的装饰和挂件，大都缺少创意和文化内涵，别无选择地把年俗文化带向俗文化的方向。</w:t>
        <w:br/>
        <w:t xml:space="preserve">　　如何在现代化的社会进程中填充一些新的年俗文化内容，这是建构新年俗文化的期待。因为仅仅凭简单化的形式来维系年复一年的存在，确实感觉到没有太大的意义。在复制时代，如何利用年俗来激发个体或家庭的审美创造力，用自己的审美来构建自家的新年氛围，从而在赏心悦目中度过一年，尤为值得重视。因此，艺术家或相关机构应该关注新年装饰问题，应该像当年延安革命根据地改造旧年画那样，用新的文化来建构新时代的年俗文化。</w:t>
        <w:br/>
        <w:t xml:space="preserve">　　（作者为中国国家博物馆研究员）  </w:t>
        <w:br/>
        <w:t xml:space="preserve">　　</w:t>
        <w:br/>
        <w:t xml:space="preserve">　　烟火：从炮祭到大型公共艺术</w:t>
        <w:br/>
        <w:t xml:space="preserve">　　张晓凌</w:t>
        <w:br/>
        <w:t xml:space="preserve">　　中国的民俗文化，向来以历史深厚、复杂多义而著称。比如爆竹烟火，其中的讲究就很多，所沉积的宗教、民俗、神话、社会乃至美学意义，令人叹为观止。</w:t>
        <w:br/>
        <w:t xml:space="preserve">　　追溯起来，《周礼·春官》所载“九祭”中，第三祭“炮祭”，这种烧柴祭天的仪式，被认为是爆竹的起源。爆竹的流行，始于唐而兴于宋。南宋时，开始用火药制作爆竹和烟火。至于其功能，依然延续驱鬼避邪的旧俗，如《荆楚岁时记》所说：“先于庭前爆竹，以辟山臊恶鬼”；其后，烟火延伸为敬神拜祖之祭祀以及检阅军队等仪式的重要部分；绵延至明清，烟火除祭祀功能外，更多用于节庆、典礼、娱乐、婚丧嫁娶等礼仪。由此而言，说爆竹烟火是中华民族最温暖的心灵记忆，似不为过。</w:t>
        <w:br/>
        <w:t xml:space="preserve">　　乃至我们这一代，烟火原初的驱邪、祭祀功能逐渐淡出，差不多蜕变为纯娱乐工具。最让人心动神驰的旧日时光是：村口庭院，田野地头，孩童们以烟火爆竹喜迎新年，或观赏嬉戏，或互袭取乐，大人们也常常来凑热闹——这种消逝的情景，无可替代地成为我们这一代精神生活的底色。</w:t>
        <w:br/>
        <w:t xml:space="preserve">　　对烟火爆竹的质疑与诘难，来自于现代都市文明的崛起。相比起来，烟火与都市文明在实践层面上的冲撞、矛盾关系，远大于两者在文化上的依存关系。的确如此，烟火爆竹的四处散放，给都市留下自娱的快乐，也留下恶疾，如人身危害、火灾、光污染、噪音等，都市为此付出巨大的、难以承受的代价。有学者将此现象谑称为恶俗、恶习，虽刻薄了些，却也道出了由烟火燃放所带来的社会问题。在这种压力下，烟火燃放的移风易俗，便成为都市文明发展的必然。</w:t>
        <w:br/>
        <w:t xml:space="preserve">　　如何既存护烟火所固有的习俗与记忆，又使其在与都市空间的结合中，转型为当代艺术形态，日益成为时代性课题。近年来，由艺术家、工艺师、城市管理者等合作的，以烟火为媒介的大型公共艺术，频频出现在国家级的大型活动或节日上，成为破解上述难题的最佳方案。烟火作为公共艺术，不仅以全新的视觉景观呈现出都市的活力与脉动，也不仅准确地表达了时代的精神诉求，更为重要的，它还将爆破有效地控制在安全范围之内，彻底避免了散放时的自我伤害。烟火作为公共艺术的范例极多，在澳大利亚、英国、西班牙等国际性的音乐烟火大赛及各类庆典上，以某一主题为旨归的大型烟火燃放与爆破，已然成为常态。</w:t>
        <w:br/>
        <w:t xml:space="preserve">　　就艺术创作而言，烟火是一个具有无限开拓空间的新领域。在艺术家手中，烟火被插上现代科技的翅膀，突破原有局限，一跃成为大型的爆破艺术新形态。在浩瀚天空中，以爆破之法所书写的艺术，无论是暗夜中的绚烂，还是白日梦般的魔幻，无论是拟形的婉而成章，还是抽象的神秘莫测，无论是烧爆之声的幽咽回环，还是光色交错的一泻如瀑，皆以无穷之变幻构成“此景只应天上有”的盛大景观。它带给观者的，是视觉、听觉复合为一的现场震撼与艺术感受。虽然烟火仓皇于天空，却以其华丽盛大，给人们留下恒久的审美记忆。在这里，值得确信的是，凭借现代科技的支持，烟火已在艺术与审美层面，完成自我重生。</w:t>
        <w:br/>
        <w:t xml:space="preserve">　　当然，仅仅在视觉审美层面理解烟火公共艺术是远远不够的。事实上，艺术家的烟火艺术创作，往往是围绕某一时代主题而展开的。以时代精神、文明进步、科学理念主题有效地置换炮祭中的旧习俗、旧观念，是烟火由炮祭转向大型公共艺术的关键一环。另一个事实在于，观者只有与时代主题心有所感，意有所通，将视听觉震撼转化为内心感应，方能带来心灵的快乐。比如，在2008年奥运会上，当巨大的烟火脚印从空中铿锵而来时，人们在梦幻的景观中，清晰地聆听到一个国家成长的节奏。烟火公共艺术之教化，和传统的君子“以钟鼓道志，以琴瑟乐心”有异曲同工之妙。</w:t>
        <w:br/>
        <w:t xml:space="preserve">　　从炮祭转向大型公共艺术，烟火准确地标志出一个都市、一个国家文明进步的尺度。燃烧于夜空的璀璨景象，震荡于寰宇的爆裂之声，不仅唤醒我们古老的记忆，也让我们脚下的道路熠熠生辉。</w:t>
        <w:br/>
        <w:t xml:space="preserve">　　（作者为中国国家画院副院长）  </w:t>
        <w:br/>
        <w:t xml:space="preserve">　　</w:t>
        <w:br/>
        <w:t xml:space="preserve">　　春联之变：文学与书法的双重变奏</w:t>
        <w:br/>
        <w:t xml:space="preserve">　　朱中原</w:t>
        <w:br/>
        <w:t xml:space="preserve">　　春联为对联的一种，在古代属骈文文学，讲究音韵和对仗，一开始具有消灾辟邪的神秘特质，是中国所特有的一种古老的民俗文化。随着时间推移，春联消灾辟邪的神秘特质逐渐弱化，而具有了人间祈福和吉庆的功能。由神性向人性、由神秘向世俗人间的回归，是春联文化变迁的重要理路。</w:t>
        <w:br/>
        <w:t xml:space="preserve">　　按照通行的说法，春联肇兴于五代的桃符，后蜀皇帝孟昶“新年纳余庆，嘉节号长春”一联为最古之春联。不过，清代楹联学大家梁章钜在其《楹联丛话全编》中对此持审慎的说法：“未知其前尚有可考否耳”。我以为梁章钜的说法比较合理。春联的缘起至少应早于五代。某种程度说，骈文之始，即为联语之始。骈文中描写春景和吉祥的文学作品，即是春联的雏形。随着文学功能的进一步世俗化，这种对仗的文学形式开始广泛应用于民间习俗，遂有“桃符”之发生。</w:t>
        <w:br/>
        <w:t xml:space="preserve">　　目前的出土文物中，可证唐代即有春联。斯坦因所盗掘的《敦煌遗书0610卷》中有不少春联性质的联句，如：三阳始布，四序初开；三阳回始，四序来祥；福延新日，庆寿无疆……恰合于春联的岁时特征。</w:t>
        <w:br/>
        <w:t xml:space="preserve">　　五代两宋之际，春联的通行称谓是“桃符”“春帖子”，明以后才正式称“春联”。名称的变迁，实际上体现了内容的革新。旧的桃符，脱胎于木刻神荼郁垒像，意义全在于驱鬼辟邪。随着社会精神文明的进步，人们对于生活质量的追求越来越强烈，表现为年俗意识就是，不但求辟邪，更求纳祥。于是，桃符写门神名的老章程就被打破了，让位于“福庆初新”“寿禄延长”之类的字样。这实际上体现了春联文化从神本体到回归人本体的一种文化观念的变革。</w:t>
        <w:br/>
        <w:t xml:space="preserve">　　在这种人本观念驱使下，唐末五代桃符的神秘文化进一步向北宋的市民文化过渡，形成了宋代特有的灯谜吟联文化。</w:t>
        <w:br/>
        <w:t xml:space="preserve">　　宋代的春联文化，滥觞于元宵节灯会的“猜灯谜”。宋代市民文化与精英文人文化的完美结合，形成热闹非凡的元宵吟灯联文化，于北宋东京汴梁（现开封市）、南宋都城临安（杭州）和蜀地成都等地异常兴盛。宋代许多著名文人诗词，都来源于对民俗民间文化尤其是春联吉庆文化的汲取，比较典型的是王安石的《元日》，展现了每到除夕之日，家家户户挂桃符的盛况。</w:t>
        <w:br/>
        <w:t xml:space="preserve">　　宋元文人参与春联应制的事迹颇多，甚至某种程度上成为精英文人的一种民间化生活方式。如宋人张邦基《墨庄漫录》有载：东坡在黄州，一日逼岁除，访王文甫，见其家方治桃符，东坡遂戏书一联于其上：“门大要容千骑入；堂深不觉百男欢。”“治桃符”“书一联”相照应。苏东坡所为，即是写春联。由著名文人为民间社会书写春联，是中国古代春联文化的一大特色，体现了春联文学与书法的双重审美价值。</w:t>
        <w:br/>
        <w:t xml:space="preserve">　　两宋之际，在桃木板上书写春联已相当普遍。随着门神的出现，以往桃符所肩负的驱灾辟邪使命逐渐转移给门神，而桃符内容则演化成祈求来年福运降临的美好心愿。需要说明的是，北宋之际，写有联语的桃符还有别种叫法，名曰“春帖子”。朱熹《宋名臣言行录》载：宋仁宗一日见御春帖子，读而爱之。问左右，曰：欧阳修之辞也。于是，悉取宫中诸帖阅之，见篇篇有立意，宋仁宗慨叹：“举笔不忘规谏，真侍从之臣也。”可见，“春帖子”是从“桃符”到“春联”的一种过渡。</w:t>
        <w:br/>
        <w:t xml:space="preserve">　　春联之实，虽起自唐代甚或更早，但其名则晚自明初。《簪云楼杂说》记明太祖朱元璋事：“春联之设，自明孝陵昉也。时太祖都金陵，于除夕忽传旨：‘公卿士庶家，门上须加春联一副。’太祖亲微行出观，以为笑乐。”朱元璋的提倡，大大推动了春联的普及。</w:t>
        <w:br/>
        <w:t xml:space="preserve">　　明代以降，举凡寺庙宫观、亭台楼阁、园林戏楼、公馆祠堂等，无不有楹联，体现一种华贵、庙堂之气。贴春联更是成为一种普遍的习俗，上至公卿王侯，下至黎民百姓，皆有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