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2月21日电  （记者袁梦晨）菲律宾国家经济发展署总干事佩尼亚21日表示，近年来菲中贸易持续增长，中国目前稳居菲最大贸易伙伴地位。</w:t>
        <w:br/>
        <w:t xml:space="preserve">　　佩尼亚21日在马尼拉出席一个商业论坛时称，菲律宾与中国之间的贸易总额近年来持续增长，其中菲律宾对中国的进口额更是增长显著，从2010年至2017年保持20.7％的年平均增速。这使得中国在2016年超越日本跃升为菲律宾第一大贸易伙伴，并保持这一位置。</w:t>
        <w:br/>
        <w:t xml:space="preserve">　　佩尼亚认为，目前菲律宾所在的东盟正在同中国等国进行区域全面经济伙伴关系协定（RCEP）谈判，同时中国与东盟还在进行自贸区建设，菲律宾未来将通过这些自由贸易协议继续深化菲中贸易关系。</w:t>
        <w:br/>
        <w:t xml:space="preserve">　　2月19日，由中国企业家投资、法国马赛市政府重点扶持的马赛国际商贸城落成仪式举行。时值中国春节，马赛市政府将春节活动与落成仪式相结合，在商贸城内挂起红灯笼，舞起狮子，更添喜悦的气氛。</w:t>
        <w:br/>
        <w:t xml:space="preserve">　　由于历史原因，马赛老城商区街道狭窄，空间小、停车难成为当地商铺发展的主要阻力。而此次落成的国际商贸城极好地解决了这一难题：毗邻马赛新港，临近高速公路、机场，物流交通十分便利。入驻商贸城的“新时代”服装店老板李青青告诉记者，营业第一天就迎来了开门红，不到一个小时已经接待十几个客户，个个都是满载而归。李青青此前在马赛老城区做服装生意，她告诉记者，如今每个客人都称赞周边停车方便，店铺宽敞，采购更加顺利，“相信未来的生意会越来越好，客源也会越来越广”。</w:t>
        <w:br/>
        <w:t xml:space="preserve">　　维奥莱女士和两个朋友专程从蒙彼利埃驱车一个半小时来到国际商贸城，三人对此次采购十分满意，“这里停车方便，治安也好，比马赛老城区要好很多”。维奥莱说，从前为了办货总要东奔西走，甚至还得跑去西班牙的巴塞罗那，未来她会把这里当作主要的货源地。</w:t>
        <w:br/>
        <w:t xml:space="preserve">　　马赛国际商贸城占地1.65万平方米，可容纳近百家批发商入驻。去年2月奠基后，在一年间迅速完成招标和施工。马赛市长戈丹表示，国际商贸城的成立将新增300余就业岗位，为当地民众带来福利；同时提高纺织品和服装进出口的便利性，增强马赛在该领域的竞争力；吸引更多的国际客源，强化马赛在国际贸易中的重要地位。</w:t>
        <w:br/>
        <w:t xml:space="preserve">　　“这是马赛的重大时刻。”法国普罗旺斯—阿尔卑斯—蓝色海岸大区议会主席雷诺·米瑟利耶在落成仪式上表示，国际商贸城将成为法国、南欧和北非与中国之间最大的进出口平台之一，也将成为“一带一路”上法中合作的重要内容。“马赛在成为区域领导城市和推动法中合作的道路上迈出了重要的一步。”中国驻法国大使翟隽表示，希望更多中国企业来到法国、来到马赛，设立更多好项目，助力当地增长和就业，促进中法经贸合作、增进两国人民的了解和友谊。</w:t>
        <w:br/>
        <w:t xml:space="preserve">　　与会法方代表认为，马赛具备的地理优势、与中国的历史情谊和开放发展的态度，可以使它成为“一带一路”上的重要一环。</w:t>
        <w:br/>
        <w:t xml:space="preserve">　　米瑟利耶希望法中两国以马赛为依托，在“一带一路”框架下建立更加密切的合作，帮助两国企业成长壮大，“我们不能错失这样的发展机会”。</w:t>
        <w:br/>
        <w:t xml:space="preserve">　　（本报马赛2月21日电）</w:t>
        <w:br/>
        <w:t xml:space="preserve">　　据新华社日内瓦2月20日电  （记者凌馨）韩国20日在世界贸易组织就美国针对韩国出口产品展开的多项反倾销和反补贴（“双反”）调查中的部分规则提起磋商请求。</w:t>
        <w:br/>
        <w:t xml:space="preserve">　　根据世贸组织当天发布的一份声明，韩国的磋商请求主要针对的是美国商务部在对韩国出口的部分耐腐蚀钢材产品、冷轧钢板、热轧钢板以及大型变压器等进行“双反”调查过程中使用“不利可得事实”规则，对出口方的倾销或补贴行为进行认定。韩方认为这一规则不符合世贸组织相关规定。</w:t>
        <w:br/>
        <w:t xml:space="preserve">　　自今年年初以来，美国的“双反”调查规则已屡次被世贸组织其他成员质疑。1月10日，加拿大就美国自1996年以来分别针对欧盟、中国、印度、巴西等多个世贸组织成员进行的上百起“双反”调查案例，质疑美国屡次采用的计算方法和广泛实施的贸易规则有违世贸组织相关规定。</w:t>
        <w:br/>
        <w:t xml:space="preserve">　　增强群众工作本领，创新群众工作体制机制和方式方法，推动工会、共青团、妇联等群团组织增强政治性、先进性、群众性，发挥联系群众的桥梁纽带作用，组织动员广大人民群众坚定不移跟党走。</w:t>
        <w:br/>
        <w:t xml:space="preserve">　　——党的十九大报告  </w:t>
        <w:br/>
        <w:t xml:space="preserve">　　</w:t>
        <w:br/>
        <w:t xml:space="preserve">　　密切联系群众是我们党的最大政治优势。党员领导干部如何“面对面、心贴心、实打实做好群众工作”？怎样深入了解群众所需，强化服务群众，创新群众工作机制？记者日前在天津多地进行了采访。</w:t>
        <w:br/>
        <w:t xml:space="preserve">　　群众需求在哪里，工作就往哪里靠</w:t>
        <w:br/>
        <w:t xml:space="preserve">　　入冬以后，居民恋着室内的温暖，外出少了。社区工作人员要比往常忙一些，“早看窗帘晚看灯，社区工作往前冲”。红桥区是天津6个中心城区之一，棚户区多、贫困人口多、老年人多、残疾人多，社区基层治理任务重。</w:t>
        <w:br/>
        <w:t xml:space="preserve">　　芥园街河滨花苑社区居委会主任耿利萍说，以前没进社区时觉得居委会能有什么活，一坐一整天。干了之后才知道，社区工作人员是“兔子耳朵，喜鹊的嘴，蛤蟆肚子，蜈蚣的腿。累并快乐着”。谈话间，耿利萍讲起了去年12月中旬的一个“投诉电话”。</w:t>
        <w:br/>
        <w:t xml:space="preserve">　　70岁的曹大爷打电话反映，附近建筑工地晚上10点以后施工扰民。耿利萍挂断电话后咨询城管科，得知该施工单位有特许证，并未违规。赶紧回复，曹大爷却不相信、不理解，又打电话投诉。“说服不了老人，那就把双方叫到一起聊聊看吧。”耿利萍想换个方式再沟通一下。</w:t>
        <w:br/>
        <w:t xml:space="preserve">　　双方见面后，施工方解释，土方不能白天运输，按相关规定只能在晚上施工，为了减少对周围居民的影响，承诺以后尽量提前时间，加快速度。听罢解释，老曹说大家都不容易，当场表示理解体谅，没再投诉。</w:t>
        <w:br/>
        <w:t xml:space="preserve">　　“双方谈之前，我设想了好几种困难和预案，万一谈不拢咋办？”耿利萍说，“最后出乎意料，群众坐在一起谈，这比我一个人两头传达的效果好。”</w:t>
        <w:br/>
        <w:t xml:space="preserve">　　“有位老主任跟我说，‘就问群众的需求在哪里，你们工作就往上靠’。要让老百姓也参与你的工作，调动群众的积极性，事就好办了。”和苑街道办主任于学民说。</w:t>
        <w:br/>
        <w:t xml:space="preserve">　　群众的“痛点”，就是工作的着力点</w:t>
        <w:br/>
        <w:t xml:space="preserve">　　天津滨海新区目前常住人口298万人，从业人员143.2万人。为了解决外来务工、就业人员租住集体公寓的需求，新区以出租的方式提供蓝白领公寓。集体公寓人多、流动性大，管理难度不小。</w:t>
        <w:br/>
        <w:t xml:space="preserve">　　“我前几年刚来这里时，住得很不方便。下班后没地方去，就和朋友聚在一起喝酒聊天。”提起几年前刚到天津务工时的业余生活，山东籍小伙李兴刚记忆犹新，“其实当时不是闲得没有地方去，而是物业管理的文体场馆开门时间和我们上班时间一样，等下午6点我们下班，文体场馆也关门了。”</w:t>
        <w:br/>
        <w:t xml:space="preserve">　　“群众的‘痛点’就是我们工作的着力点。”滨海新区总工会副主席吴寅秋介绍，下宿舍、问需求后，工作做出了改变，实施“错峰服务”，解决“我服务时你上班，你有需时我下班”的供需不对位、工会凝聚力较弱、职工获得感不强的问题。</w:t>
        <w:br/>
        <w:t xml:space="preserve">　　工会搞服务，对准职工“生物钟”，将服务时间向“8小时外”延伸。社区的文体场馆上午10点开门，晚上延长到9点，工作人员三班倒，服务重心放在下班后。“我们把技能比赛、相亲联谊、文化体育等活动安排到工作日晚上、周末等时间开展，使工会服务辐射更多职工。”吴寅秋说。</w:t>
        <w:br/>
        <w:t xml:space="preserve">　　凡是有职工公寓的功能区、工业园区和企业，滨海新区总工会都建立“公寓工会”，实现工会组织的“二次覆盖”，以职工公寓为单位开展服务活动。“工作人员不能只是看场馆，还要能组织兴趣团队、做好政治引领。”滨海新区保税区总工会副主席王文芳说，“现在的群众工作已从过去的‘特惠’（比如服务困难职工）向‘普惠’转变。”</w:t>
        <w:br/>
        <w:t xml:space="preserve">　　创新工作机制，群众事须件件有回音</w:t>
        <w:br/>
        <w:t xml:space="preserve">　　前些天，工作人员发现天津市和平区南门外大街一个小区的一户人家漏水，家里没人。工作人员赶紧联系物业、找业主。从发现问题到问题解决，用了不到3个小时。和平区新津社区居委会主任魏桐珠说，社区网格员分管不同辖区，同时也兼着不同条口。卫生社工每天都要下户，其他网格员一周至少两次走访辖区，记入“民情日志”。</w:t>
        <w:br/>
        <w:t xml:space="preserve">　　“对百姓的事情，我们规定必须件件有回音。”魏桐珠说，为百姓解决问题，首先沟通渠道得畅通，遇到问题知道去哪、找谁。</w:t>
        <w:br/>
        <w:t xml:space="preserve">　　“下去一把抓，回来再分家。”新津社区的网格员下户时要记录“民情日志”；百姓到社区反映诉求，社区准备了“民生快递单”，随时填写登记。</w:t>
        <w:br/>
        <w:t xml:space="preserve">　　能现场解决的马上就办；不能现场解决的登记好，转给相关职能部门科室，如房管、园林等；如果仍然解决不了，社区还有问题协调“直通车”，直接在微信群里汇报区委书记，由书记协调各方力量解决。</w:t>
        <w:br/>
        <w:t xml:space="preserve">　　设立“首问负责制”，确保百姓反映的问题不会出现没人管的情况。不管谁下户，谁值班接待，都必须把问题记录、反馈给相关人员。定期有人跟踪进度，社区一把手监督办理结果。和平区南京路社区居委会主任黄翠平说，“现在百姓遇到大事小事都会到居委会，群众的信赖就是在一次次解决问题的过程中建立的。”</w:t>
        <w:br/>
        <w:t xml:space="preserve">　　社区干部在中间协调，百姓的问题解决了，职能部门的形象也树立起来了。黄翠平说，“既有进口，也要有出口”，百姓意见有各种渠道反映进来，社区也能将问题高效反馈给相关职能部门，多方合力，才能快速解决问题。</w:t>
        <w:br/>
        <w:t xml:space="preserve">　　</w:t>
        <w:br/>
        <w:t xml:space="preserve">　　【专家视角】</w:t>
        <w:br/>
        <w:t xml:space="preserve">　　我们党历来重视群众工作，做好群众工作可以赢得人民的信任，人民信任反过来又会助推党的事业发展。群众工作反映在许多方面，既包括党的路线方针政策要符合群众的利益并回应群众的诉求，也包括各级各类群团组织能够加强与群众的密切联系，为人民群众排忧解难。</w:t>
        <w:br/>
        <w:t xml:space="preserve">　　在增强群众工作本领方面，需要把握3个方向。首先，需要认识到群众的构成、特征和需求正在发生转变。人民群众的收入水平、受教育程度和视野都大不同于过去，对党的群众路线工作也提出了新要求。其次，要加强党的群团组织建设，在广覆盖的同时要“接地气”，真正扑下身子为群众谋福利和排忧解难。最后，要创新群众工作的体制机制、方式方法和技术手段，进一步推广网络问政平台、微信、微博、手机客户端等信息技术的使用，加强同人民群众的联系和沟通，快速、高效和高质量地回应群众的诉求和需要。</w:t>
        <w:br/>
        <w:t xml:space="preserve">　　——中国人民大学国家发展与战略研究院研究员  马  亮  </w:t>
        <w:br/>
        <w:t xml:space="preserve">　　统筹：本版编辑  许  诺</w:t>
        <w:br/>
        <w:t xml:space="preserve">　　本报贵阳2月21日电  （记者程焕）这个春节，贵州黔西县金兰镇青华村村民吴学友格外忙碌：酿酒坊订单不断，他要赶着出酒，家里的讲习培训班也越发火爆，每天都要接待一二十位上门取致富经的老乡……跟一年前的他相比，判若两人。</w:t>
        <w:br/>
        <w:t xml:space="preserve">　　15岁便独自到贵阳打工谋生，当过背篼客、干过泥瓦匠、蹬过三轮车……20多年来，吴学友始终没能改变窘迫的生活状态，日渐消沉、颓废，喝酒成了人生乐趣。“天天喝，喝大了就闹事，老婆受不了我，跑了。”</w:t>
        <w:br/>
        <w:t xml:space="preserve">　　日子越来越糟，连买酒都成了问题，吴学友干脆自学酿酒。酿酒技术倒是进步了，可还是抵不住只喝不卖的亏空。2014年，他成了村里的扶贫对象。此后，他也尝试过养殖黑山羊，但很快就血本无归，又回到了白天打散工、晚上喝闷酒的日子。</w:t>
        <w:br/>
        <w:t xml:space="preserve">　　2017年初，金兰镇新时代农民讲习所在青华村正式挂牌，首位技术讲习员、县里养猪达人彭德祥了解到吴学友的情况后，开导他勇敢面对生活，用勤劳和智慧创造美好生活，并为他量身打造了“酿酒+养猪”的发展思路。</w:t>
        <w:br/>
        <w:t xml:space="preserve">　　“彭老师给我讲养殖技术和农村产业发展政策，还结合他自己的创业经历鼓励我，总算让我清醒了一把！”</w:t>
        <w:br/>
        <w:t xml:space="preserve">　　不久后，吴学友就贷款5万元，建起了酿酒作坊和猪舍，同时也下决心改掉酗酒的老毛病。不到一年时间，吴学友就卖出了近20吨白酒，出栏了几十头生猪，毛收入达20万元。成了金兰镇脱贫致富创业先锋的吴学友，还在家里办起培训班，免费给乡亲们传授酿酒、养殖技术。</w:t>
        <w:br/>
        <w:t xml:space="preserve">　　“糊涂了半辈子，讲习所让我找到了人生的方向，扔掉了‘懒鬼’‘酒鬼’的绰号，摘掉了‘贫困户’的帽子，这个春节过得真痛快！”</w:t>
        <w:br/>
        <w:t xml:space="preserve">　　像彭德祥这样的讲习员，黔西县就有1.49万名，这支由领导干部、农技专家、致富能手等组成的队伍，分布在全县各地的新时代农民讲习所，采用课堂式集中讲习与院坝会、板凳会等分散授课相结合的形式，向群众传递党中央治国理政新思想新理念新战略，开展特色种植业和养殖业、特色农副产品加工等技能培训，推进普法教育和文明乡风建设。</w:t>
        <w:br/>
        <w:t xml:space="preserve">　　目前，贵州共创建2万多个覆盖全省城乡的新时代农民（市民）讲习所，形成省、市、县、乡、村“五级联动”，聚焦群众关心的社会热点问题，找准与群众的“共鸣点”，把讲习活动与服务城乡经济等民生工程结合，重点围绕产业发展、法律维权、实用技术、健康知识、金融知识等内容开展讲习，给群众实实在在的帮助和支持，激发干部群众决战脱贫攻坚、决胜同步小康的内生动力和发展信心。</w:t>
        <w:br/>
        <w:t xml:space="preserve">　　编者按：奋斗者最幸福，实干者最美丽。“靠深入调查研究下功夫解难题，靠贴近实际和贴近群众的务实举措抓落实，确保党中央决策部署落地生根”，习近平总书记反复强调抓落实的重要性。党的十九大报告把“增强狠抓落实本领”列为八大执政本领之一，提出明确要求。新春伊始，我们组织刊发“抓落实的思考”系列评论，给不落实者会诊，为奋斗实干者鼓劲，敦促各级干部撸起袖子加油干，努力书写新时代的历史新篇章。</w:t>
        <w:br/>
        <w:t xml:space="preserve">　　</w:t>
        <w:br/>
        <w:t xml:space="preserve">　　春天是播种栽绿、放飞梦想的季节。人们清楚地知道，苗栽不实则亡，树植不实则枯。如果你今天在工作上落而不实、抓而不紧，又怎能希冀明天“多收它三五斗”呢？</w:t>
        <w:br/>
        <w:t xml:space="preserve">　　这能力那能力，不落实就等于没能力；千忙万忙，不抓落实就是瞎忙。北京同仁堂的门店有这样一副对联：炮制虽繁必不敢省人工，品味虽贵必不敢减物力。“必不敢”，是因为结果的尽善尽美离不开过程的尽心尽力。隔行不隔理。对领导干部来说，能不能做到狠抓落实，不仅是能力素质的一种检验，也是党性修养、思想作风和精神状态的重要体现。</w:t>
        <w:br/>
        <w:t xml:space="preserve">　　今天，我们并不缺少好的蓝图、好的政策、好的计划，但一些工作在落实效果上大打折扣、劳而无功，甚至事与愿违，一个重要原因就是少数领导干部不重视、不善于或不愿意抓落实。比如，有的是天桥把式光说不练，“以文件落实文件，以会议落实会议”；有的是柿子光拣软的捏，该啃的硬骨头不啃，该接的烫手山芋不接；有的是雷声大雨点小，“不怕群众不满意，就怕领导不注意”；有的是手榴弹炸跳蚤，大水漫灌多，精准滴灌少；还有的是沙滩流水不到头，开头红红火火，结尾不了了之。</w:t>
        <w:br/>
        <w:t xml:space="preserve">　　真刀真枪地抓落实，相对于“伪落实”“选择性落实”“花拳绣腿式落实”，必然要面对更大挑战、付出更多心力。比如，深化改革中，如果过分爱惜自己的“牙齿”，就不敢去啃硬骨头；扶贫攻坚中，如果满足于给钱给物，就不可能增强扶贫对象的造血功能。爱因斯坦说过：“我不能容忍这样的科学家，他拿出一块木板来，寻找最薄的地方，然后在容易钻透的地方钻许多孔。”科学研究中，立志“朝最厚的地方钻孔”，方能做真学问大学问。抓工作落实也应事不避难，敢于在关键问题上寻求突破，在短板问题上打开局面，既不回避矛盾，遇到困难绕道走，也不争功诿过，出了问题藏着掖着。</w:t>
        <w:br/>
        <w:t xml:space="preserve">　　良弓在手，贵在速发。同是落实工作，轻重缓急各异，该闻风而动的理应马不停蹄，该锲而不舍的理应不休不止，努力做到“审大小而图之，酌缓急而布之”。当年，习近平同志任福州市委书记时，把雷厉风行和久久为功有机结合起来，积极倡导“马上就办”的理念，“一中午拟定一份文”“两天办好办厂手续”等故事传为佳话。同时，他还多次倡导“滴水穿石”精神，引导干部不贪一时之功，不图一时之名。</w:t>
        <w:br/>
        <w:t xml:space="preserve">　　新故相推舒画卷，丹青妙手向翠峰。一切美好的蓝图都是一招一式干出来的。提高狠抓落实的本领，等不起、慢不得，更坐不来。领导干部只有拿出真抓的实劲、敢抓的狠劲、善抓的巧劲、常抓的韧劲，咬定青山不放松，抓铁有痕、踏石留印，才能真正把各项工作落到实处、抓出实效。</w:t>
        <w:br/>
        <w:t xml:space="preserve">　　2月21日是春节假期最后一天，各地迎来返程客流高峰。其中，北京三大火车站协调公交部门采取增发车次、缩短发车间隔等措施，及时有效疏散春运返京客流。</w:t>
        <w:br/>
        <w:t xml:space="preserve">　　本报上海2月21日电  （记者沈文敏）春节长假期间，上海口岸出入境人员达86.6万人次，其中出境44.1万人次、入境42.5万人次，日均出入境人员12.4万人次。</w:t>
        <w:br/>
        <w:t xml:space="preserve">　　上海口岸旅客出入境呈现三大特点：一是国人出境游热情高涨。近年来，越来越多的国人选择春节举家出境游，长假期间中国籍出入境人员达72.5万人次，约占出入境人员总数的83.7%。二是乘邮轮出境过年成为新潮流。6万余名中国籍人员选择乘坐行程舒适、娱乐设施丰富的邮轮举家跨年过新春。三是众多外籍人士来华感受春节。长假期间7.4万名外籍人士入境，其中447名外籍人士利用江浙沪144小时过境免签政策来华。</w:t>
        <w:br/>
        <w:t xml:space="preserve">　　本报广州2月21日电  （记者罗艾桦）连日来，大雾天气导致琼州海峡多次停航，大量旅客和车辆滞留海口市，给道路交通安全带来较大压力。21日上午，海南省海口市和广东省湛江市两地党政主要领导到徐闻县调研，加强沟通协调、密切配合，联合建立琼州海峡两岸应急处理机制，确保琼州海峡畅通、安全、有序。</w:t>
        <w:br/>
        <w:t xml:space="preserve">　　今年春节期间，琼州海峡遭遇长时间大雾天气。从2月16日至今，受大雾影响，停航12次，累计68.5小时。从2月19日开始，旅客和车辆集中出岛，人流量和车流量大幅增加，琼州海峡南岸有大量旅客和车辆滞留，造成海口市交通拥堵。</w:t>
        <w:br/>
        <w:t xml:space="preserve">　　为应对琼州海峡春运高峰，海事、气象部门及港航单位协调联动，联系在港及锚泊船舶，跟踪气象动态，做好风险评估，及时发布恶劣气象预警信息，抢抓浓雾消散窗口期及时疏散旅客。同时加强船舶动态监控，确保辖区水上交通安全形势稳定。</w:t>
        <w:br/>
        <w:t xml:space="preserve">　　为尽快疏运滞留海口的旅客，徐闻港航企业投入所有运力，工作人员加强现场管理，目前船舶最快35分钟就能装载完毕。同时腾出更多泊位，放空20多艘船舶前往海南运输旅客。此外，徐闻县交通、交警等有关部门在各个港口沿路安排人员，维持进出港车辆良好的交通秩序，并安排人员在县城各个主要路段，对进城的车辆进行疏导，确保道路安全畅通。环保部门还加大对港口沿线巡查卫生保障，港区外增设移动公厕。</w:t>
        <w:br/>
        <w:t xml:space="preserve">　　据统计，从2月1日至2月21日18时，琼州海峡北岸春运共安全开航4038航次，运输旅客近280万人次，车辆近43万台次，货物205万吨，火车6152节。</w:t>
        <w:br/>
        <w:t xml:space="preserve">　　本报拉萨2月21日电  （记者袁泉）“今年节日期间的患者数量超过往年，其中有近一半的急诊是内地游客初到西藏产生的高原反应。此外，儿科的急诊数量也很多，主要是儿童流感。”西藏自治区人民医院急救中心住院医师巴桑告诉记者。</w:t>
        <w:br/>
        <w:t xml:space="preserve">　　今年春节和藏历新年期间，来西藏旅游的游客数量猛增，为了确保节日期间当地居民和游客的健康，西藏自治区人民医院门诊、药房、急救中心等部门的医护人员放弃休假，24小时值守在岗位上。记者从急救中心的值班记录上粗略统计，这里每天接诊的病人数量都接近300人。</w:t>
        <w:br/>
        <w:t xml:space="preserve">　　监测仪器滴答作响，电话铃声此起彼伏，就诊的人群进进出出……大年初四晚上7点，记者实地探访了距离布达拉宫不远的西藏自治区人民医院急救中心。“别看现在人挺多，但最忙的时候是早上7点和深夜11点，熬了一晚上实在坚持不住的和有病不想隔夜的，都集中到了一起。”巴桑今年40多岁，从内地一家知名的医学院毕业后，就一直在这里工作。</w:t>
        <w:br/>
        <w:t xml:space="preserve">　　“春节、藏历新年期间，一天都没有休息，常驻的6名医生和30多名护士三班倒，我今天值白班，从上午9点到晚上7点。”巴桑告诉记者，她从大年二十九开始一直在坚守。“急诊、外地市转诊、拉萨120急救收的病人都会集中到我们这里，而且今年节日期间的病人比往年多了不少，估计和西藏推出‘冬游西藏’的旅游促销有关。”</w:t>
        <w:br/>
        <w:t xml:space="preserve">　　巴桑告诉记者，这里的6名医生平时各司其职，忙起来的时候经常是跑着穿梭在各个诊室，哪边排队的人多，就去那里“救火”。“今年除夕夜，既没吃到饺子也没有吃到藏餐，叫个外卖就凑合过年了。”</w:t>
        <w:br/>
        <w:t xml:space="preserve">　　护士杨芳告诉记者，她是两个孩子的妈妈，老二才1岁多。因为急救中心里人手紧张，她休完产假就赶回来上班，“每逢佳节倍思亲，过年最惦念的就是家里的老人和孩子。”说话间，杨芳悄悄地擦着眼里的泪水。</w:t>
        <w:br/>
        <w:t xml:space="preserve">　　虽然少了烟花爆竹的喧闹，但旧年俗与新年俗交相辉映，塑造着当代中国春节的文化景观</w:t>
        <w:br/>
        <w:t xml:space="preserve">　　</w:t>
        <w:br/>
        <w:t xml:space="preserve">　　“往年从除夕夜就开始扫炮皮，一扫就是一宿。今年却主要是厨余和生活垃圾，轻松不少。大家新年一出门，看见干净整洁的街道，心里也敞亮！”环卫工人一席话，道出今年不少城市的新风尚。北京新修订的《北京市烟花爆竹安全管理规定》第一年实施；天津外环线以内迎来第一个“不闻鞭炮声”的春节；海南发布最严“禁燃令”，各县市落实不力将被问责；刚刚成立不久的雄安新区也实施了严格限制燃放的规定……“狗年的春节静悄悄。”有网友发出这样的感慨。</w:t>
        <w:br/>
        <w:t xml:space="preserve">　　鞭炮声少了，空气污染和安全隐患也随之减少。环保部数据显示，2018年除夕夜全国338个城市空气质量总体明显好转，PM2.5最大小时平均浓度较去年除夕夜下降22.1%。以北京为例，除夕当天因燃放烟花爆竹致伤人数同比下降42%，火情同比下降52%，实现了五环路内“零伤情”“零火情”的预期目标。在上海，已经连续三年实现禁放区“零燃放”，市民碰到宣传禁令的街道工作人员，都会纷纷摆手：“你们不用讲了，今年我们都记得！”绿色、环保、无烟的春节，在不少城市已经成为春节的新风尚。</w:t>
        <w:br/>
        <w:t xml:space="preserve">　　不过，“禁燃令”也仍然受到另一角度的质疑：不让燃放烟花爆竹，是不是年味就淡了？中国的传统习俗是不是就丢了？这样的担心可以理解，毕竟“爆竹声中一岁除”的传统已有千年。然而，传统和习俗并非就意味着因循守旧、一成不变。恰恰相反，只有让传统和习俗在时间延续中找到与当下时代处境的最佳结合点，真正做到与时俱进，才能体现传统的现代价值，彰显习俗的内在生命力。</w:t>
        <w:br/>
        <w:t xml:space="preserve">　　燃放烟花爆竹只是一种形式，真正的传统流淌在血液里、绵延在精神中。虽然少了烟花爆竹的喧闹，但旧年俗与新年俗交相辉映，塑造着当代中国春节的文化景观。今年新春，不少人选择一家子走入影院看一部贺岁片，轻松而欢乐；不少网友响应“牵妈妈的手”活动，在网上晒出和妈妈的照片，感恩母爱……新的形式新的内容，背后却是中国年传递出的“古老”幸福。可以说，中国年的真正魅力本就不在外表，而在团圆、祥和、重视家庭的内里。</w:t>
        <w:br/>
        <w:t xml:space="preserve">　　能否合理引导年俗的变化，其实也是一个文化类的“治理考题”。今天，环境治理是国家发展进程中的重要议题，关系到老百姓的切身利益和实实在在的获得感，党的十九大报告更把“污染防治”列为三大攻坚战之一。在此背景下，合理、合法的“禁燃令”绝非断裂古今，而是确保老百姓生活质量、为子孙后代负责的必然选择。同时，一些地方政府也积极转变思路，不只做摈弃陋习的监督者，更做新风尚的推动人，比如为祭祖的民众免费发放鲜花代替鞭炮，加强市场监管提高电子鞭炮的供给数量和质量，为老百姓提供更多安全绿色的选择。众人合力、大家齐心，年味一点没淡，反而越来越浓。</w:t>
        <w:br/>
        <w:t xml:space="preserve">　　作家冯骥才先生曾说，中国人不像西方人那样倒计时地数着数字进行新年狂欢，而是静静地“守岁”，“守着只有在这一段时间才能看见来去匆匆的生命时间的珍贵”。以绿色、文明、符合时代发展需要的方式传承这份时光财富，春节这一承前启后的时间节点，才能成为中华文明代代相传的时间象征。</w:t>
        <w:br/>
        <w:t xml:space="preserve">　　不是热衷“到此一游”，而是更注重出游的舒适性和趣味性，春节旅游的切片，折射人们对旅游供给侧改革更高的期待</w:t>
        <w:br/>
        <w:t xml:space="preserve">        </w:t>
        <w:br/>
        <w:t xml:space="preserve">　　去古县城看民俗表演，到城市参观工业博物馆……刚刚过去的春节假期，出游成为很多家庭的选择。统计显示，仅春节假日前4天，全国旅游接待总人数以及旅游收入，同比增长均超过10%，而度假休闲更超越景点观光，成为居民春节出游的第一动机。不是热衷“到此一游”，而是更注重出游的舒适性和趣味性，春节期间的旅游市场就像一个切片，折射人们对旅游供给侧改革更高的期待。</w:t>
        <w:br/>
        <w:t xml:space="preserve">　　“世界那么大，我想去看看”。生活水平的不断提高，带来休闲、娱乐方式的转变，也在无形中扩大了阖家团圆的地理概念。不管是选择到海南晒太阳、到北方看冰雪，还是去新西兰体验开飞机、去冰岛蓝湖泡温泉，“带着家人去旅行”的观念日渐普及，消费者的旅游需求日益个性化、多样化，从景点旅游走向全域旅游成为大势所趋。</w:t>
        <w:br/>
        <w:t xml:space="preserve">　　最近几年，一些曾不愁收入的5A景区日渐冷清，而一些冷门景区，却因精心策划特色旅游线路、服务规范、旅游体验好而火爆。“上车睡觉，下车拍照”的快节奏简单观光游正在被加速淘汰，在新的旅游产业结构中，非景点旅游（到景点景区之外）的游客超过八成，想住农村民宿的比住宾馆饭店的人多。有业内机构通过大数据分析，发现今年春节个性化向导服务受到青睐，多个家庭一起旅游的订单大幅增长。这些为旅游目的地改进管理、配套更具针对性的服务，提供了值得深挖的观察角度。</w:t>
        <w:br/>
        <w:t xml:space="preserve">　　“游客喜欢什么就提供什么，不喜欢什么就改正什么。”有人曾用4个“什么”来概括旅游产业转型升级的关键。的确，全面提升旅游的品质和品位，首先得充分理解游客“挑剔”眼光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