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脯，人后不落实，不行！推着干，落实慢，不行！要千方百计抓落实、促落实、保落实。</w:t>
        <w:br/>
        <w:t xml:space="preserve">　　本报沈阳2月22日电  （记者何勇）一项最新民意调查显示：近八成受访者表示沈阳营商环境改善很大或有所改善，与年初相比提升55个百分点。最新统计显示：2017年全市新登记市场主体16.86万户，同比增长62.37%。2017年以来沈阳坚持问题导向，举全市之力优化环境，倒逼体制机制改革创新。随着沈阳营商环境的持续改善，越来越多的企业和市民有了软环境优化的获得感。</w:t>
        <w:br/>
        <w:t xml:space="preserve">　　沈阳市委常委、秘书长连茂君表示，经过近一年持续治理，一批制约沈阳经济发展软环境的卡脖子问题已经得到根治。企业跨区迁移常态化运行，全市431户企业完成跨区迁移，其中自行办理迁移的企业有409户；各县市区累计偿还欠款32.92亿元；全市共出台营商举措2140条，形成三批可复制、可推广举措71条。</w:t>
        <w:br/>
        <w:t xml:space="preserve">　　党的十九大报告指出，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可以说，中国道路的成功正在改变世人对人类社会发展道路特别是现代化道路的固有看法，越来越彰显出其世界意义。对于中国学者来说，讲清中国道路既是一件非常重要的政治任务，又是一件非常严肃的学术研究工作。</w:t>
        <w:br/>
        <w:t xml:space="preserve">　　讲清中国道路，对中国和世界发展都具有重要意义</w:t>
        <w:br/>
        <w:t xml:space="preserve">　　今天，中国与世界的联系日益密切。向世界讲清中国道路，对当今中国和当今世界发展都具有重要意义。</w:t>
        <w:br/>
        <w:t xml:space="preserve">　　中国走近世界舞台中央并发挥更大作用的客观需要。经过改革开放40年的艰苦奋斗和艰辛探索，中国创造了人类社会发展史上惊天动地的奇迹，社会生产力水平显著提高，人民生活水平显著提高，国际影响力和话语权显著提高。特别是2008年国际金融危机爆发和2010年中国超越日本成为世界第二大经济体以来，中国国际地位愈益凸显，以更加稳健、自信的步伐走近世界舞台中央。当今世界，在推进经济全球化、处理重大国际事务上，在建构更加公正合理的国际秩序方面，中国都发挥着不可替代的建设性作用，很难想象离开中国的世界会是什么样子。因此，中国需要向世界传递更多中国声音，更好地展示中国的国家形象，让世界更加了解中国、接受中国、认可中国。</w:t>
        <w:br/>
        <w:t xml:space="preserve">　　为世界提供中国智慧和中国方案的现实需要。正如习近平同志所讲，“世界那么大，问题那么多，国际社会期待听到中国声音、看到中国方案”。当前，主要发达国家经济复苏缓慢，经济社会发展遭遇各种困境，人类对于探索更好社会制度有了更加迫切的需要。而广大发展中国家不仅有着与中国相似的历史境遇，而且面临着如何发展经济、改善民生和保持稳定这些躲不开、绕不过的治国理政难题。相比之下，中国的发展积累了很多行之有效、值得长期坚持的成功经验，赢得世界普遍赞誉。中国道路的成功实践和宝贵经验彰显中国智慧，为全球治理提供了极有价值的参考经验，给世界特别是广大发展中国家探索符合自身国情的发展道路塑造了一个十分难得、可资借鉴的好样板。随着中国日益走近世界舞台中央，处在这样一个引领世界的大趋势和大潮流之中，中国学者应当增强向全世界讲清中国道路的信心和能力。</w:t>
        <w:br/>
        <w:t xml:space="preserve">　　澄清西方社会对中国的偏见与误读的必然要求。如何破解在一个人口众多、贫困落后的国家实现现代化的难题？世界上没有先例。中国不仅破解了这一难题，而且做得很好。今天，中国在现代化建设中取得了举世瞩目的伟大成就，为世界发展作出重要贡献。但是，囿于意识形态偏见，甚至出于不可告人的政治目的，一些西方势力习惯于透过“有色眼镜”看中国道路与中国发展，“中国崩溃论”“中国威胁论”等不绝于耳、甚嚣尘上，质疑、指责甚至攻击中国的现象此起彼伏。对此，中国学者不能熟视无睹，更不能听之任之。中国学者在澄清偏见和误读上可以大有作为。应通过学术传播与对话的方式来解读中国发展的密码与中国道路的价值，最大程度避免西方社会对中国的误解、误读、误会。</w:t>
        <w:br/>
        <w:t xml:space="preserve">　　讲清中国道路要把握好几个方面</w:t>
        <w:br/>
        <w:t xml:space="preserve">　　向世界讲清中国道路，要解决好讲什么的问题。从实际情况来看，需要把握好以下几个方面。</w:t>
        <w:br/>
        <w:t xml:space="preserve">　　中国道路是一条来之不易的道路。中国道路不是从天上掉下来的，而是中国共产党领导中国人民历经千辛万苦、付出各种代价才找到的适合中国国情的正确道路。这条道路经由几代中国共产党人带领人民通过接续不断的实践创新和理论探索才形成，充满着苦难和辉煌、曲折和胜利、付出和收获，是经过实践检验的正确道路，来之不易、弥足珍贵。具有历史厚重感的中国道路既是历史的必然，又是人民的选择。中国人民必须倍加珍惜，切不可犯颠覆性错误。</w:t>
        <w:br/>
        <w:t xml:space="preserve">　　中国道路是一条具有独特优势的道路。中国道路具有无可比拟的独特优势。比如，从经济体制上看，社会主义市场经济体制充分发挥市场和政府的作用，既保证了经济活力，又保证了宏观经济稳定，是先进的经济体制。从政治体制上看，中国政党制度是先进的、成功的，中国共产党领导的多党合作的政党制度能够发扬民主、集思广益，同时能够避免西方两党制、多党制所造成的党争不断、效率低下问题。从文化体制上看，中国特色社会主义文化建设既保证了马克思主义的指导地位，又激发全民族文化创新创造活力，推动社会主义文化繁荣兴盛。中国道路遵循人类社会发展的基本规律，顺应和平、发展、合作、共赢的时代潮流，能妥善处理经济社会发展中的重大关系，因而具有无限光明前景，必将越走越宽广。</w:t>
        <w:br/>
        <w:t xml:space="preserve">　　中国道路是一条造福人民的道路。中国道路具有丰富内涵，蕴含多姿多彩的理论元素，充满博大精深的中国智慧。中国道路致力于满足人民日益增长的美好生活需要，增进人民福祉，促进人的全面发展，逐步实现全体人民共同富裕。中国道路坚持凝聚人民力量，尊重人民、依靠人民、为了人民，以实现人民的根本利益为出发点和落脚点。从改革开放以来的历史进程看，正是由于我们党顺应人民群众对美好生活的向往，秉持以人民为中心的发展思想，才充分调动起人民群众投身社会主义现代化建设的积极性主动性创造性，才使人民群众享有更多更公平的发展成果。仅就脱贫而言，近5年来，中国使6800多万贫困人口稳定脱贫，贫困发生率从10.2%下降到3.1%。中国道路之所以显示出越来越大的能量，就在于人民群众的积极认同、衷心拥护与全力参与。</w:t>
        <w:br/>
        <w:t xml:space="preserve">　　中国道路是一条贡献世界的道路。近年来，随着改革开放深入推进，中国国力不断增强，影响力持续提升，为世界作出的贡献与日俱增。“中国道路究竟能为世界贡献什么”，成为今天必须回答的“时代之问”。总体来讲，中国道路至少向世界作出了五大历史性贡献：生存性贡献、发展性贡献、制度性贡献、文化性贡献、和平性贡献。中国倡导世界多样、国家平等、文明互鉴、包容发展、互利互惠，推动构建人类命运共同体。近年来，中国对外贸易、对外投资、外汇储备稳居世界前列，对世界经济增长的贡献率超过30%。这就是中国道路世界贡献的有力证明。中国用马克思主义智慧、东方智慧解决现代化难题，把现代化模式由单项选择题变成多项选择题，促进了人类文明发展的多样性。</w:t>
        <w:br/>
        <w:t xml:space="preserve">　　增强学术自信，以学理打动人心</w:t>
        <w:br/>
        <w:t xml:space="preserve">　　中国学者向世界讲清中国道路，不能空喊口号，不能自说自话，不能强加于人，而必须强化学术表达、传播、交流与对话，用学术诠释事实，以学理打动人心。</w:t>
        <w:br/>
        <w:t xml:space="preserve">　　增强学术自信。习近平同志在党的十九大报告中指出，经过长期努力，中国特色社会主义进入了新时代，这是我国发展新的历史方位。中国学者要牢牢把握中国特色社会主义进入新时代这个根本性变化，筑牢思想根基，增强道路自信、理论自信、制度自信和文化自信，站在新时代的历史方位上讲好中国故事，站在整个世界的高度来系统讲清中国道路。自信和底气来自哪里？来自中国特色社会主义实践的伟大成就，来自放眼世界风景这边独好的优势。中国学者要构建中国自己的学术体系和话语体系，向国际社会诠释中国经验、贡献中国智慧，充分体现中国学者的学术担当和学术造诣。要用中国特色学术思想讲好中国故事、传播中国声音，向世界贡献中国学术礼物。</w:t>
        <w:br/>
        <w:t xml:space="preserve">　　借鉴学术成果。中国的发展成就引起世界的持续关注，特别是吸引着国际学术界的目光。海外已经掀起中国问题研究热潮，不少知名机构和学者还取得了相当可观的积极成果。中国学者要坚持不忘本来、吸收外来、面向未来，深化中国道路和当代中国问题研究。既要立足本国实际，又要开门搞研究；既要注重原创、以我为主，又要兼收并蓄、为我所用，积极借鉴、吸纳海外学者的研究成果。比如，近年来海外学者关于中国模式、中国经验、中国经济发展、中国民主政治建设和执政党建设的最新研究成果，在视角、方法、见解方面都具有一定的启示和借鉴意义，可以成为我们加强学术研究的参考。中国学者要增强开放意识和国际交流意识，坚持以我为主，通过广泛学习借鉴，使中国学术话语、学术体系以及学术成果更具有时代性和国际性，更容易为国际学术界和国际社会所接受。</w:t>
        <w:br/>
        <w:t xml:space="preserve">　　加强学术交流。随着中国的发展，中国学者的话语权正在由没有资格说、自言自语说以及失语无法说向部分引领说深刻转变，这个转变过程其实就是中国学术由理论辩护、理论阐释走向理论引领的过程。实现理论引领，向世界表达中国话语，解读中国方案，讲清中国道路，需要“走出去”与“请进来”，高度重视学术交流互鉴。要搭建学术交流平台，积极参与国际双边多边学术活动，充分利用好各级别各层次国际论坛、讲坛和会议，建立长期而稳定的高端学术对话机制，提高学术交流质量；拓宽学术交流领域，充分表达中国的价值理念，倡导和增进人类命运共同体共识；加强国内外智库交流，引导具有影响力和说服力的学术成果走出去，推动海外中国学研究，让世界更好地认识中国、了解中国。</w:t>
        <w:br/>
        <w:t xml:space="preserve">　　加快学术创新。时代是思想之母，实践是理论之源。理论的生命力在于创新。中国学者要秉持科学的治学态度和治学方法，切实增强创新意识，在学术命题、学术思想、学术观点、学术话语上充分体现中国特色、中国风格、中国气派，不断概括、提炼新概念、新范畴、新体系、新表述，有效增强学术成果的创新性与亲和力，彰显中国学者准确阐释中国道路的时代担当。习近平同志指出：“要围绕我国和世界发展面临的重大问题，着力提出能够体现中国立场、中国智慧、中国价值的理念、主张、方案。”中国学者要强化学术积累，夯实学术基础，涵养学术道德，拓宽学术视野，注重历史与现实、理论与实践融合，提高学术成果的解释力。充分发挥专业特色和学术专长，进一步提炼与优化对外宣传话语，跳出用西方话语解读中国现实的窠臼，努力多出让关心中国道路和中国发展的人都爱读的高质量学术成果。</w:t>
        <w:br/>
        <w:t xml:space="preserve">　　（作者单位：中央党校习近平新时代中国特色社会主义思想研究中心）</w:t>
        <w:br/>
        <w:t xml:space="preserve">　　“一带一路”建设涉及众多参与国，这些参与国有着多元的社会制度、经济结构、发展层次和文化传统。在如此多元复杂的环境下推进“一带一路”建设，需要各参与国之间相互了解、相互理解、相互信任。因此，“一带一路”建设不仅需要资金、技术支持，而且需要民意支持；不仅需要政策沟通、设施联通、贸易畅通、资金融通，而且需要民心相通。可以说，民心相通是“一带一路”建设顺利推进的重要保障，大众传媒在促进民心相通中具有不可替代的作用。</w:t>
        <w:br/>
        <w:t xml:space="preserve">　　为了研究大众传媒对民众特别是外国民众的影响，我们委托美国一家研究机构抽取了108位来自美国政治界、经济界、文化界精英的实名推特账号，以2016年第一季度的推文为样本框，按照“被转发数”从大到小排序，然后抽取排在前15%的553条涉及中国的推文进行分析。分析发现，在涉及中国的议题设置中，大众传媒起到了至关重要的引导作用。西方主流媒体和大陆官方媒体分别位列这些精英人士转引消息来源的第一位和第二位，其中西方主流媒体占比49.7%，大陆官方媒体占比28.9%。由此可见，美国推特网上精英人士关注的中国新闻主要来源于媒体尤其是传统媒体，同时他们又用自己的看法去影响网络舆情；大众传媒对民众的影响是具体而又直接的。这带给我们一个重要启示：在促进“一带一路”建设的民心相通上，大众传媒大有可为。</w:t>
        <w:br/>
        <w:t xml:space="preserve">　　在“一带一路”建设中，大众传媒搭建“心灵之桥”是一项系统工程。从内容上看，涉及经济、政治、文化等。从对象上看，涉及参与国家、社会组织、企业、民众等。从途径上看，涉及信息传播的方式、载体、效果等。从主体上看，涉及大众传媒的国别、身份和属性等。当前，“一带一路”建设吸引着西方媒体的目光，无论在报道数量上还是在传播广度上，都可以说实现了“全球刷屏”。但也要看到，一些西方媒体戴着有色眼镜报道中国、怀有偏见地解读中国等问题，在“一带一路”等相关报道中依然存在。</w:t>
        <w:br/>
        <w:t xml:space="preserve">　　在2016年二十国集团领导人杭州峰会举行时，我们抽取G20的17个国家（不包括中国、欧盟、沙特阿拉伯）媒体涉及中国的报道共2053篇，分析各国大众传媒对中国报道与各国公众对中国态度的关联度。研究表明，媒体报道与公众态度具有很强的关联度。一个国家媒体对中国的负面报道越多，其公众对中国的态度就越负面；一个国家媒体对中国的正面报道越多，其公众对中国的态度就越积极，说明媒体报道在相当程度上左右着公众对报道对象国的认知和态度。从17个国家媒体涉及中国的报道看，环境保护、食品安全是负面报道最多的领域，西方国家的报道几乎是清一色的负面消息，对中国在环保方面的巨大投入和取得的巨大进步几乎只字不提。而正面报道最多的是对中国传统文化的赞赏，比如中国美食、民间手工艺、民族舞蹈等，但对中国当代文化建设很少提及。可以说，“报忧不报喜”“厚古薄今”是西方媒体对中国采取的报道方针。这种不客观报道，在一定程度上误导了国外民众，是不负责任甚至别有用心的行为。</w:t>
        <w:br/>
        <w:t xml:space="preserve">　　当今世界处在和平、发展、合作、共赢的时代，合作共赢才是正确的相处之道。实现“一带一路”建设的民心相通，大众传媒应该起搭建心灵之桥的作用，而不应“过河拆桥”。鉴于西方媒体的报道并不客观，中国大众媒体应当肩负起促进各国人民民心相通的职责使命，向世界展现一个真实的中国、立体的中国、全面的中国，以客观的报道纠正西方媒体偏见。“一带一路”建设参与国中很多是发展中国家，国与国、民众与民众有着共同的发展追求。我国大众媒体在报道中应注重讲好中国发展故事，给其他发展中国家提供参考和借鉴，更好搭建“一带一路”建设心灵之桥。</w:t>
        <w:br/>
        <w:t xml:space="preserve">　　（作者为复旦大学传播与国家治理研究中心主任）</w:t>
        <w:br/>
        <w:t xml:space="preserve">　　党的十九大报告指出，积极促进“一带一路”国际合作，努力实现政策沟通、设施联通、贸易畅通、资金融通、民心相通，打造国际合作新平台，增添共同发展新动力。中东欧地区作为“一带一路”沿线重要区域，在推进“一带一路”建设中占有重要位置。中国—中东欧国家合作（“16+1合作”）作为中国与中东欧16国的合作平台，为促进中国与中东欧国家合作发展作出巨大贡献，不仅有助于中国和欧洲合作，也有利于“一带一路”建设顺利推进。</w:t>
        <w:br/>
        <w:t xml:space="preserve">　　中国—中东欧国家经贸金融合作成果丰硕。一是经贸合作规模不断扩大。中国海关数据显示，2017年中国与中东欧16国双边贸易额同比增长超过15%。波兰是中国在中东欧国家中最大贸易伙伴，2017年中波贸易额达到213.5亿美元，增长20%。二是经贸合作不断深化。连续数年在捷克举行的中国投资论坛，已成为中国与中东欧国家深化经贸合作的重要平台。中国与中东欧国家的经贸合作不仅有力推动了相关国家的经济发展，也为中国的设备、技术、标准和服务走出去提供了有效途径。三是金融合作不断深入。中国—中东欧协同投融资合作框架开始实施，中国工商银行牵头成立中国—中东欧金融控股有限公司并设立中国—中东欧基金；中国—中东欧银行联合体成立，中国国家开发银行将提供20亿等值欧元开发性金融合作贷款；中国—中东欧投资合作基金二期10亿美元完成设立并投入运营。</w:t>
        <w:br/>
        <w:t xml:space="preserve">　　中国—中东欧国家合作有力推动“一带一路”建设。中国—中东欧国家合作机制于2012年建立以来，中东欧16国先后与中国围绕“一带一路”建设展开合作，众多合作项目开花结果，有力促进了双方经贸、金融合作与“一带一路”建设。一是达成众多合作成果。中国与中东欧16国全面签署“一带一路”合作协议。2017年11月，中国同中东欧16国共同发表《中国—中东欧国家合作布达佩斯纲要》，强调愿以“16+1合作”为依托，继续共商、共建、共享“一带一路”，推动“一带一路”倡议与欧洲投资计划等重大倡议和各国国家发展规划相对接。二是有力推动了中东欧国家基础设施建设与“一带一路”沿线国家基础设施互联互通。贝尔格莱德跨多瑙河大桥竣工通车，波黑斯塔纳里火电站并网发电，匈塞铁路、中欧陆海快线等基础设施互联互通重大项目稳步推进。</w:t>
        <w:br/>
        <w:t xml:space="preserve">　　当前，全面深化中国—中东欧合作需要做好以下四方面工作。一是落实好《中国—中东欧国家合作中期规划》和《中国—中东欧国家合作布达佩斯纲要》确定的路线图。稳步推进互联互通重大项目与经贸合作园区建设，积极打造产能合作新平台，促进贸易投资双增长，不断加强投融资合作，扩大双方在旅游、科技、教育、服务、农业等领域合作，提升人文社会交流水平。二是以加强与中东欧欧盟成员国合作为着力点，鼓励国内企业到这些国家投资经营，更好地进入欧洲市场，推动中欧投资协定谈判开展和中欧自贸区可行性研究。三是重视推进与中东欧非欧盟国家的合作。这些国家经济发展水平较低、财政支撑能力有限，且不受欧盟贸易、投资及金融相关政策限制，因而合作空间更大、机会更多，更容易出成果。四是支持亚洲基础设施投资银行和丝路基金参与中东欧国家基础设施互联互通项目，提升对中东欧国家重点项目的金融支撑能力，支持中东欧铁路、公路和港口与亚欧大陆桥对接，鼓励中欧班列服务沿线中东欧国家。</w:t>
        <w:br/>
        <w:t xml:space="preserve">　　（作者单位：国家发展改革委对外经济研究所）</w:t>
        <w:br/>
        <w:t xml:space="preserve">　　近年来，中国提出的人类命运共同体理念传播到国际社会，并载入联合国文件，影响日益广泛。特别是随着“一带一路”建设深入推进、亚洲基础设施投资银行顺利运行，构建人类命运共同体正在从理念化为行动。在这种情况下，中国将再次统治“天下”的观点也随之出现，而且在西方世界还颇有市场。有西方学者写道：“如果西方与世界的关系体现为侵略与征服，那么中国与世界的关系显示为对最高等级地位的超乎想象的执着心态”“中国的强大也将迫使世界上的其他国家默默按照中国的方式行事”。于是，国际上一些人担心中国会再次通过朝贡制度来重建“天下秩序”，把古老的朝贡制度发展成为一个现代版本。显然，这是对人类命运共同体理念的曲解，是对中国积极承担国际责任、促进国际发展合作的歪曲。</w:t>
        <w:br/>
        <w:t xml:space="preserve">　　长期以来，西方宣扬自由、民主和市场经济可以确保和平、人权和经济繁荣，并积极向世界输出西方模式。而中国认为，一刀切的模式不会对所有国家都有效，因而始终尊重各国人民自主选择发展道路的权利，从不像一些西方国家那样试图输出自己的价值观，也不会向其他国家输出中国模式。实际上，中国近代以来饱受西方列强欺凌，奉行己所不欲勿施于人，一贯反对西方国家通过经济和军事手段干涉别国内政。中国推进“一带一路”建设以及向发展中国家提供力所能及的援助，从不像西方国家那样要求合作方或被援助国进行这样那样的改变，而是认为只有本国人民才能决定他们的社会政治制度。可以说，与其他大国相比，在国际事务上，中国采取的各项措施都充分考虑了各国共同利益，努力在追求自身利益和实现各国共同利益之间找到平衡点，充分体现了共商共建共享的全球治理理念。</w:t>
        <w:br/>
        <w:t xml:space="preserve">　　中国一贯尊重国际法并倡导国际法治，坚持主权独立平等与不干涉内政原则，承诺中国将永不称霸。习近平主席在和平共处五项原则发表60周年纪念大会上重申，“国家不分大小、强弱、贫富，都是国际社会平等成员，都有平等参与国际事务的权利。各国的事务应该由各国人民自己来管。”他还指出，我们不“输入”外国模式，也不“输出”中国模式。在推动构建人类命运共同体和建设新型国际关系的进程中，中国在强调国际社会共同利益的同时，并不否认国家主权与国家个体的利益，强调在奉行主权独立平等与不干涉内政原则基础上推动国际社会在各领域的合作，推动共同利益与国家利益的融合。</w:t>
        <w:br/>
        <w:t xml:space="preserve">　　可见，人类命运共同体理念与古代中国的“世界大同、天下一家”理想有着相似的美好愿景，均表达了各国共处、共存、共发展的观点。但是，它们与“天下秩序”或“朝贡制度”有着本质区别。当今中国并未向其他国家进行价值与文明输出，也不要求取得比其他国家更高的地位，更不会推行霸权主义，而是追求“和而不同”、互利共赢，追求各国共同发展、共同繁荣、共同安全、共护环境。无论是“一带一路”建设还是亚洲基础设施投资银行，都不是要建立一个政治共同体，更不会触碰主权红线，而是在尊重各国主权的基础上，努力扩大世界各国的利益交汇点，推动经济全球化健康发展，并希望各国能够分享中国发展所带来的利益，显示了中国既希望自己发展好、也希望别人发展好的博大胸怀。事实上，近代以来，中国通过长期艰苦卓绝的奋斗才获得了民族独立和国家主权，因此很了解其他国家对主权的重视，很清楚构建人类命运共同体必须尊重和维护各国主权和发展利益。这与一些西方国家试图推行以人权超越主权的国际秩序明显不同。</w:t>
        <w:br/>
        <w:t xml:space="preserve">　　（作者为西南政法大学国际法学院副教授）</w:t>
        <w:br/>
        <w:t xml:space="preserve">　　不足20公里的道路上，如果滞留过万车辆，会是什么情形？</w:t>
        <w:br/>
        <w:t xml:space="preserve">　　2月18日起的海口，这一幕就发生了。春节期间，受大雾天气影响，琼州海峡通航条件较差，导致万余车辆、数万游客滞留海口。</w:t>
        <w:br/>
        <w:t xml:space="preserve">　　这么多人在春节里长期滞留，物资供应怎么办？老人、小孩和病人又怎么办？</w:t>
        <w:br/>
        <w:t xml:space="preserve">　　2月21日，在海口的各大港口，物资供应充足，越来越多的捐助物资被送往港口，三餐供应也有了热粥、热饭。每200米设置一处志愿点，老人、孩子得到妥善照顾，生病的人也在医疗点得到治疗。路并没有堵死，应急车道还是畅通的。滞留群众甚至苦中作乐打起扑克。</w:t>
        <w:br/>
        <w:t xml:space="preserve">　　为了做好滞留旅客的保障工作，18日起，海口启动二级应急响应，19日上升为一级应急响应。截至22日，城市的应急响应时间已经将近120小时。</w:t>
        <w:br/>
        <w:t xml:space="preserve">　　【滞留】</w:t>
        <w:br/>
        <w:t xml:space="preserve">　　揪心也暖心</w:t>
        <w:br/>
        <w:t xml:space="preserve">　　“我从1991年开始在港口工作。从没见过春节期间这么密集的大雾。”21日，海南海峡航运股份有限公司新闻发言人谢焕杰苦笑着说，“这个年过得不容易。”</w:t>
        <w:br/>
        <w:t xml:space="preserve">　　海口往返琼州海峡一共有55艘船只，49艘来自海峡股份。“我们节前就开始准备了，按照原先的测算，截至2月13日进岛车辆逾10万辆，比去年增加20%。如果49艘船只正常通航，运力本来是不成问题的。”谢焕杰说。</w:t>
        <w:br/>
        <w:t xml:space="preserve">　　然而，大雾造成琼州海峡停航，滞留乘客不断增加。18日凌晨起，海口秀英港、新海港、南港所在的滨海大道上，滞留车辆已达万辆，而滨海大道总长不过20公里。俯瞰滨海大道，密密麻麻的车辆让半座城都变成了停车场。</w:t>
        <w:br/>
        <w:t xml:space="preserve">　　在海口市秀英港门口，海口新海轮渡码头有限公司的陈华章嗓子已经喊哑，但他还在引导旅客。</w:t>
        <w:br/>
        <w:t xml:space="preserve">　　焦心的，并不只有海港和交通部门的工作人员。海口市春运办18日启动全市二级应急预案，19日启动一级应急预案，交警、公安、消防、安监、民政、医疗等全市各部门联动，放弃休假；志愿者们也走上街头，有的全家总动员；宾馆、酒店提供爱心餐点。截至22日下午1时，海口现已发放矿泉水17850箱、八宝粥12250箱、饼干2870箱、方便面13500箱、热馒头31300个、面包18750个、应急快餐10800份，共救助7.5万人次。</w:t>
        <w:br/>
        <w:t xml:space="preserve">　　及时的救助和充分的保障，让许多人缓解了焦心。重庆的张女士带着小儿子，在滞留期间当起了临时志愿者；四川刘女士一家六口已经滞留超过24小时，其中还有不足两岁的婴儿，但她说：“没事，慢慢等，海口这边的人也着急嘛。”物资保障上，水和食物倒是不缺，但来之不易的热汤、热饭则优先给老人、孩子，现场秩序井然。</w:t>
        <w:br/>
        <w:t xml:space="preserve">　　同样来自重庆，秦女士一行12人截至21日已滞留超过18个小时。她说：“遇到大雾是没办法的事，海口的保障，我们看在眼里。人美、景好，以后还要来的！”</w:t>
        <w:br/>
        <w:t xml:space="preserve">　　【保障】</w:t>
        <w:br/>
        <w:t xml:space="preserve">　　细心加耐心</w:t>
        <w:br/>
        <w:t xml:space="preserve">　　海口市交警支队支队长李辉介绍：“我们整个7天都没放假。春节，谁家没要紧事？可这7天，连假条都没收到一张。刚动完手术的设施大队大队长，都在路面上值班48个小时了。”</w:t>
        <w:br/>
        <w:t xml:space="preserve">　　“正因为大家都放弃了休假，我们更要铆足劲，用细心加耐心，把工作做好。”海口市常务副市长顾刚说。</w:t>
        <w:br/>
        <w:t xml:space="preserve">　　关于滞留，很多人在网上的评论区里进行了深入思考：“为什么港口增多了船只，滞留反而更严重？”“政府部门有没有提前研判？”“气象部门是不是可以提前预警？”</w:t>
        <w:br/>
        <w:t xml:space="preserve">　　政府积极听取意见，采取措施。18日起，各类媒体24小时发布滚动信息，提示人们气象信息和路况；城市公共服务APP“椰城市民云”增加了地点定位，方便用户；海口会展中心设置了临时安置点，可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