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65个县（市、区）的主要负责同志到环保部门实地调研。</w:t>
        <w:br/>
        <w:t xml:space="preserve">　　22日这天，古都开封阳光明媚，空气优良。开封市委书记侯红走进市环保局。看到土壤办新来的几位年轻姑娘，她鼓励说：“女将来打环保攻坚战，也是好样的！”</w:t>
        <w:br/>
        <w:t xml:space="preserve">　　春节期间，开封市持续加大环保执法力度，保持了良好的环境质量。“我们来一个约定，明年这个时候再来看望大家，蓝天白云依然常在，有没有信心？”侯红说。“有！”开封环保战线的干部职工响亮回答。</w:t>
        <w:br/>
        <w:t xml:space="preserve">　　不只安阳、开封，河南各市县都在“撸起袖子加油干”。</w:t>
        <w:br/>
        <w:t xml:space="preserve">　　同一天，兰考县委书记蔡松涛来到县环保局调研。“春节期间，环保工作人员坚守一线，全力做好污染点管控、烟花爆竹禁放。”县环保局有关负责人说。蔡松涛说，“去年，兰考环境治理攻坚战取得全省10个直管县排名第一的好成绩。我们思想上、行动上不能放松，要有勇挑重担、能打善战、决战决胜的顽强意志。”</w:t>
        <w:br/>
        <w:t xml:space="preserve">　　驻马店市委书记陈星一行来到市环境监控中心并就相关问题召开现场办公会。他要求，要坚持问题导向，在统筹抓好大气、水、土壤污染防控的前提下，重点抓好扬尘污染、粉尘污染、烟尘污染治理，坚持标本兼治。</w:t>
        <w:br/>
        <w:t xml:space="preserve">　　2018年，河南省统筹推进大气和水污染防治攻坚战的目标已确定，其中PM10、PM2.5年均浓度分别为103微克/立方米以下、63微克/立方米以下，优良天数达210天以上；全省四大流域水质优良比例达53.2%以上，省辖市建成区现有黑臭水体全部消除。</w:t>
        <w:br/>
        <w:t xml:space="preserve">　　“污染防治是一场输不起的硬仗。”河南省长陈润儿说，要把持续打好污染防治攻坚战作为重大政治任务和民生工程，在树立绿色理念、创新制度保障、提高治理能力、加快转型发展上下更大功夫，不断增强人民群众获得感。</w:t>
        <w:br/>
        <w:t xml:space="preserve">　　2月21日，贵州省黔东南苗族侗族自治州丹寨县扬武镇乌湾苗寨举行新春芦笙会，身着传统盛装的苗族村民开展芦笙踩堂、苗舞比赛等活动，载歌载舞欢度新春。图为苗族村民参加芦笙舞比赛。</w:t>
        <w:br/>
        <w:t xml:space="preserve">　　黄晓海摄（人民视觉）</w:t>
        <w:br/>
        <w:t xml:space="preserve">　　本报北京2月22日电  （记者魏哲哲）为践行好总体国家安全观下的监狱治本安全观，司法部部署在2018年春节期间集中开展一次罪犯离监探亲活动。据介绍，离监探亲，是指准予符合一定条件的罪犯暂时离开监狱、探望亲属。今天，记者从司法部获悉：春节期间，共有27个省（区、市）311所监狱批准999名罪犯离监探亲，截至2月20日，已全部安全顺利返回监狱，收到良好效果。</w:t>
        <w:br/>
        <w:t xml:space="preserve">　　为何实际离监探亲人数比春节前报道将有1300名罪犯获准离监探亲有所减少？记者在采访时得知，有的罪犯通过亲情电话与家属沟通，延期至元宵节或者清明节；有的罪犯家属在外地打工，没有赶回家，无法及时办理手续和到监狱接罪犯；有的罪犯经过评估后，监狱仍没把握，从严格审查、规范办理、做好安全风险防范的角度出发，减少了此次罪犯离监探亲的人数。</w:t>
        <w:br/>
        <w:t xml:space="preserve">　　本报衡阳2月22日电  （记者颜珂）春节后上班第一天，湖南省首家党员群众教育培训讲习所（点），在衡阳市珠晖区茶山坳镇堰头村揭牌开讲。</w:t>
        <w:br/>
        <w:t xml:space="preserve">　　当天，珠晖区主要领导以“学习习近平新时代中国特色社会主义思想”专题辅导课，开启了该区党员群众教育培训讲习所“第一讲”。另有讲习员分别就党的建设、脱贫攻坚、乡村振兴、乡村旅游发展、农村集体经济发展、环境保护等问题与现场百余名党员群众进行了现场交流互动。</w:t>
        <w:br/>
        <w:t xml:space="preserve">　　据珠晖区委组织部有关负责人介绍，创建党员群众讲习所，是深入学习宣传贯彻党的十九大精神和习近平新时代中国特色社会主义思想，让优质资源下基层的一次创新与尝试，旨在打造党员群众“凝心聚力主阵地、素质提升新讲堂、建功立业大舞台”。讲习内容包括“1+N”，其中，“1”为政治课（必讲课），“N”为党员群众学习、生产、生活等各方面所需的知识技能课（选讲课）。</w:t>
        <w:br/>
        <w:t xml:space="preserve">　　珠晖区今年将组建21个乡镇（街道）区直机关单位讲习所，224个基层讲习点，按照“一所一品、一点一特”的思路，创建讲习广场、讲习长廊、讲习展馆，建立讲习体验实践基地等，分类创办党员群众教育培训讲习所（点），并组建一支由各级领导干部、理论宣讲教员、专家达人、“田专家”“土秀才”和党员群众组成的高素质专业化讲习员队伍。</w:t>
        <w:br/>
        <w:t xml:space="preserve">　　本报济南2月22日电  （记者潘俊强）记者日前从山东省公安厅获悉：春节期间，各级公安机关严格执行领导值班带班和民警24小时值勤备勤制度，共出动警力30余万人次，确保全省社会治安平稳有序。    </w:t>
        <w:br/>
        <w:t xml:space="preserve">　　春节期间，山东省共举办游园庙会、祈福等群众性活动26项98场次，参与观众200万余人次。山东省公安机关加强安检和活动现场治安秩序维护，强化危险物品源头管控和烟花爆竹公共安全监管，对8000余家从业单位进行安全检查，严厉查处和收缴非法烟花爆竹3.2万余箱。消防部门对全省2.8万家重点单位、41万余家“九小场所”逐一签订消防安全承诺书，整改火灾隐患19000余处。</w:t>
        <w:br/>
        <w:t xml:space="preserve">　　针对群众节前返乡和节后返程“两个高峰时段”，山东省公安交警部门出动警车2.5万余辆次，查处超员、超速、酒驾、涉牌涉证等交通违法行为30万余起。据介绍，全省公安110报警服务台接报刑事类警情同比下降18.6%，消防部门营救和疏散群众620余人，挽救财产6800余万元，为人民群众欢度春节创造了平安有序的社会环境。</w:t>
        <w:br/>
        <w:t xml:space="preserve">　　每年正月初，位于粤西湛江雷州半岛的雷州市龙门镇足荣村，都有个雷打不动的约定：召开“外出工作人员交流会”，商议拍板全村新一年振兴大事。</w:t>
        <w:br/>
        <w:t xml:space="preserve">　　“这个‘新年俗’还真管用！”湛江市委新闻秘书汪良波介绍，几年下来，村子里不仅发起成立了“美村行动”小组，还建起了有史以来首座生态型工厂“茂德公香辣酱”，以“大观园”“红网餐厅”“木荣小筑”等为代表的“互联网+民俗+民宿”乡村旅游亦越来越远近闻名，村民人均收入也从当年不足3000元到超过7000元。</w:t>
        <w:br/>
        <w:t xml:space="preserve">　　2月16日，农历狗年第一天，记者赶至该村实地探访。</w:t>
        <w:br/>
        <w:t xml:space="preserve">　　“今年的会，上午10点半就开了，来开会的都是回来过年的党政干部、老板能人，他们见识多，人脉广，关心家乡发展，说的话大家喜欢听，不到两个钟头就把我们村两委全年的活排满了！”村支书陈立进，一边伸手跟记者热情拜年，一边嘿嘿笑道。</w:t>
        <w:br/>
        <w:t xml:space="preserve">　　今天的会上，众乡贤跟村两委主要商量了三件大事：祖祠扩建、新村居规划、千亩樟树林开发。“还有奖教奖学，初三的‘乡村春晚’‘爱娘家’外嫁姐妹大聚会以及《礼仪大讲堂》讲座。”一旁的四组组长陈三生赶忙补充。</w:t>
        <w:br/>
        <w:t xml:space="preserve">　　听说有记者前来采访，专门从广州赶回来过年的茂德公品牌创始人陈宇感慨不已。当年，就是他最早主张召开“外出工作人员交流会”，响亮地提出“有益家乡发展的事多做一点”，并得到了村两委和众多外出乡贤的响应与支持。</w:t>
        <w:br/>
        <w:t xml:space="preserve">　　在他看来，今天的足荣村，无论是从宜居还是从产业，都要更加重视规划，顺应潮流。比如，要是村里没有适合自己本土优势的产业，建设得再好，最多也只是美丽乡村，发展难以持续。闲置的宅基地不能再建房，村里要尽快找到一块足够大的空地，集中统一建设新的村居区。祖祠扩建，要从乡村安定、灵魂归宿、家风传承等全方位考虑。千亩樟树林，务必早日明确边界，保护性开发……</w:t>
        <w:br/>
        <w:t xml:space="preserve">　　“接下来，你们可有得忙喽，村‘纪委’——民俗理事会也一定闲不住！”陈宇面对村两委负责人笑道。</w:t>
        <w:br/>
        <w:t xml:space="preserve">　　这时，嘹亮亢奋的鞭炮声开始此起彼伏，提醒着人们新年已然到来。</w:t>
        <w:br/>
        <w:t xml:space="preserve">　　“在这里观看舞狮和叠罗汉，吃正宗的中国菜，还拿到了中国书法家写的春联，真是太开心了！”2月22日，正值大年初七，在泰国首都曼谷华力路唐人街举行的泰国“欢乐春节”活动现场，曼谷市民素拉猜说。</w:t>
        <w:br/>
        <w:t xml:space="preserve">　　2月16日大年初一，活动就已开幕。泰国公主诗琳通莅临现场，泰国总理巴育、中国文化部副部长杨志今、中国驻泰国大使吕健等两国代表出席。诗琳通公主欣赏了中泰两国文艺表演，品尝了中国厨师精心制作的浙江美食，赞不绝口。“这显示了泰国王室和政府对华人华侨的尊重，也体现中华文化在泰国的价值。中国和泰国亲上加亲，通过春节文化交流，促进双边关系的发展。”泰国泰中战略研究中心副主任陈玉兰说。</w:t>
        <w:br/>
        <w:t xml:space="preserve">　　尊重当地文化风俗，内容更贴近形式更多元</w:t>
        <w:br/>
        <w:t xml:space="preserve">　　自2001年起，文化部便开始打造“春节品牌”活动，每年派遣文艺团组赴伦敦、巴黎、纽约、曼谷和悉尼等地参与当地春节庆祝活动。经过10余年发展，已成为目前我国对外文化交流覆盖面最广、参与人数最多的旗舰项目，2009年将这项以文化为载体的交流对话活动正式命名为“欢乐春节”。据不完全统计，2017年“欢乐春节”在全球140个国家和地区的500余座城市举办了包括专场演出、广场巡游、庙会、展览、影视播放、美食互动等10多个门类的2000多项文化活动，海外受众超过2.8亿人次。</w:t>
        <w:br/>
        <w:t xml:space="preserve">　　“欢乐春节”活动根据不同国家和地区的情况，将中国风情与当地文化相结合，呈现出丰富多彩的样式。在北美和欧洲地区突出“精”，重点举办好纽约“艺术中国汇”、加拿大冰雪龙舟节、华盛顿博物馆家庭日、赫尔辛基庙会等品牌活动。在非洲、拉美、大洋洲地区突出“活”，重点办好布宜诺斯艾利斯、开罗、卢萨卡庙会和奥克兰元宵灯节等。在亚洲地区突出“深”，重点办好泰国“欢乐春节”综合活动、新加坡“春城洋溢华夏情”和日本“春节祭”等。</w:t>
        <w:br/>
        <w:t xml:space="preserve">　　“如果要说今年‘欢乐春节’的特点，那就是与当地的融合越来越深入。”文化部相关负责人说。2018年，“欢乐春节”更多地与肯尼迪艺术中心、林肯艺术中心等知名海外机构合作，更多项目会走入澳大利亚多元文化节、智利圣地亚哥一千艺术节等一批海外春节档节庆活动和重要文化展会，从合作伙伴到展示平台，更接地气。在精品演出进剧场的同时，推动更多互动式年俗文化体验活动进入公共文化场所、学校、社区，吸引更多当地民众零距离、沉浸式、全方位感受和参与中华文化。</w:t>
        <w:br/>
        <w:t xml:space="preserve">　　内容和形式上，越来越多的复合型、立体式“欢乐春节”项目将成为主流，比如纽约、西班牙、泰国等地的“欢乐春节”系列活动和南非“欢乐春节嘉年华”等。今年，越来越多的文化新业态走入“欢乐春节”，文创产品、IP授权和虚拟现实、增强现实等智能装备成为“欢乐春节”活动新焦点；从更广领域看，经贸、旅游、体育等主题与“欢乐春节”文化活动深入融合，特别值得一提的是，自2018年，冬奥主题将成为“欢乐春节”的又一新亮点。</w:t>
        <w:br/>
        <w:t xml:space="preserve">　　重视在年轻一代间传播，更加注重日常交流合作</w:t>
        <w:br/>
        <w:t xml:space="preserve">　　在与我国文化相近的东南亚地区，“欢乐春节”活动的影响尤为明显。泰国国家旅游局副局长汕提认为，泰国是除中国之外全球年味儿最浓的国家。“欢乐春节”活动第一年，中国文化部就向泰国派出高规格代表团和文艺团体，迄今已有17年。今年成为了有史以来活动项目最多、参与人数最多、辐射范围最广的一次。</w:t>
        <w:br/>
        <w:t xml:space="preserve">　　在新加坡，“欢乐春节”融合了浓郁的南洋风情。2月3日至4日，儿童剧《丫丫趴——传统节日大作战》在新加坡中国文化中心上演。“这台演出由深圳市文体旅游局和中心合办，不仅为国内民营文化企业走出去打气助威，更为本地学员提供了难得的展示机会。”新加坡中国文化中心主任马红英说。</w:t>
        <w:br/>
        <w:t xml:space="preserve">　　马红英口中的本地学员，指的是新加坡中国文化中心马兰花艺校的当地孩子，6名新加坡小演员在这出剧目中展示了自己的才华和实力。“很多学员家长都希望能够加入中国文化传播的队伍中，更多地参与到类似文化活动的展演。”马红英说。</w:t>
        <w:br/>
        <w:t xml:space="preserve">　　“与其他国家不同，在新加坡从来不缺春节文化活动”，马红英认为，最大化利用现有载体并整合与众不同的资源，更有针对性地做好传播中国文化的工作，是在新加坡推广“欢乐春节”活动的有效途径。3年多来，新加坡中国文化中心先后与广西、重庆和安徽等省区合作，通过介绍富有特色的地方文化和旅游资源，在春节期间博得新加坡民众的眼球。</w:t>
        <w:br/>
        <w:t xml:space="preserve">　　在曼谷中国文化中心副主任张波看来，中泰两国的传统友好及人文相通，是“欢乐春节”活动受到泰国民众广泛热爱的重要原因。他希望通过举办“欢乐春节”活动，能够展示中国文化传承、发展、创新情况，体现合作共赢及人类命运共同体的理念，“更为重要的是，能够培养喜爱中国文化的新一代本地青少年，为中泰友谊传承培育新生力量。”</w:t>
        <w:br/>
        <w:t xml:space="preserve">　　泰国蓝康恒大学东亚研究中心主任尼米德·洪认为，这种交流促进了中泰一家亲，甚至亲上加亲：“伴随着中国和平崛起，中国文化在海外传播需要加强民众之间的互动，更加重视在年轻一代之间的传播。我们希望更多中国汉语志愿者和老师来泰国，更多泰国学生到中国留学。”</w:t>
        <w:br/>
        <w:t xml:space="preserve">　　在新加坡，“欢乐春节”更加适应了这座热带城市的气候，文化部每年选派的优秀剧团，不仅在中国文化中心演出，还会在春节期间参与本地庆祝活动。“新加坡民众非常认可，曾经有朋友对我说，如果没有你们的平台，我就看不到从中国来的好的节目。”新加坡“春城洋溢华夏情”暨“欢乐春节”筹委会主席林璒利说。</w:t>
        <w:br/>
        <w:t xml:space="preserve">　　遵循市场规律，拓展春节文化产品的营销渠道</w:t>
        <w:br/>
        <w:t xml:space="preserve">　　一直以来，“欢乐春节”秉持“开门办节”理念，积极吸纳社会力量参与。2018年，“欢乐春节”将推动更多社会力量、文化企业走到前台，更多项目也将市场化运作。</w:t>
        <w:br/>
        <w:t xml:space="preserve">　　得益于良好的文化市场条件，新加坡“欢乐春节”的部分活动，已经开始尝试性地采取市场化运作模式，而火爆的票房也印证了新加坡民众对于“欢乐春节”活动的高度认可。3月3日，曾参加《中国新歌声》节目的新加坡本地艺人董姿彦，将应邀参演中国文化中心主办的音乐会，票刚一开售当地观众便积极抢购。</w:t>
        <w:br/>
        <w:t xml:space="preserve">　　通过与“欢乐春节”合作，林璒利举办的“春城洋溢华夏情”也走进新加坡最高艺术殿堂——滨海艺术中心，活动影响力得到不断提升的同时，票房也很可观。</w:t>
        <w:br/>
        <w:t xml:space="preserve">　　“我们很荣幸合作举办‘欢乐春节’活动，正是得到了中国政府的大力支持，海外中华文化传播才更有力量，希望能够有更多华人华侨参与到中华文化传播中来，我自己也会继续坚持”，林璒利说。</w:t>
        <w:br/>
        <w:t xml:space="preserve">　　文化部相关负责人介绍，鼓励文化活动与大商场结合、鼓励开发并通过授权等形式营销春节主题的各类文创产品、搭建文化产品国际展销平台以及“欢乐春节”跨境电商平台等商业化操作手段是今后“欢乐春节”重点发展的方向。“只有遵循当地市场运作规律，拓展春节主题文化产品的营销渠道和市场覆盖范围，加强‘欢乐春节’内容创意和国际营销，才能使当地民众和更多社会力量在活动中实现共赢共享。”相关负责人说。</w:t>
        <w:br/>
        <w:t xml:space="preserve">　　泰国玛希隆大学中国研究中心主任他维瓦·潘塔瑞维瓦认为，东南亚华人普遍保持着较好的春节习俗，虽然第三代和第四代华人已经有些淡忘，但通过“欢乐春节”，能够激起他们内心深处的文化认同，传承和保护东南亚的华人传统：“中国研究已经成为一门显学，‘欢乐春节’就是我们了解和研究中国的一扇窗口”。          </w:t>
        <w:br/>
        <w:t xml:space="preserve">　　（鹿梦琪参与采写）</w:t>
        <w:br/>
        <w:t xml:space="preserve">　　本报北京2月22日电  （记者刘阳）记者今天从国家新闻出版广电总局电影局了解到：2018年春节长假期间，全国电影票房创下历史同期新高，除夕至正月初六，全国总票房达57.2亿元，较去年同期增长66.9%。与此同时，由中国电影资料馆进行的中国电影观众满意度调查数据也显示，2018年春节档期满意度得分为83.4分，是迄今为止春节档调查中的最高分。</w:t>
        <w:br/>
        <w:t xml:space="preserve">　　今年春节长假期间，共有《红海行动》《唐人街探案2》《捉妖记2》等多部影片上映，囊括了奇幻、喜剧、动画及战争等类型，在营造欢乐、温馨观影氛围的同时，也让观众感受到了爱国主义的浪漫和激情，使传统的“合家欢”式春节档有了新的韵味。2月16日大年初一，全国电影票房达12.68亿元，刷新全国单日票房纪录，较去年同期增长56.8%。观影人次方面，今年春节长假期间全国观影人次多达1.44亿，较去年同期增长58.9%，看电影已经真正成为中国人的文化新年俗。</w:t>
        <w:br/>
        <w:t xml:space="preserve">　　业内人士认为，今年春节长假期间全国电影票房和口碑的双高，首先得益于中国电影整体质量的提升，电影类型不断丰富，观众对国产电影的满意度日益提高。中国电影观众满意度调查数据显示，今年春节档期高满意度与高票房总趋势相呼应，其中，《红海行动》以86.9分居于榜首，《唐人街探案2》和《熊出没·变形记》分别以84.1分和83分居于第二、三位。</w:t>
        <w:br/>
        <w:t xml:space="preserve">　　2017年中国银幕总数超过北美，成为全球范围内容纳量最大的电影市场，中国电影市场规模连续多年保持世界第二，与全球第一大市场北美的差距迅速缩小，这都为中国电影下一步的发展提供了有效支撑。此外，今年春节档期还呈现出新的特征，在观众口碑的推动下，《唐人街探案2》的排片从大年初三开始逆袭，票房连续4天位居第一，说明观众的观影也日趋理性，口碑助推票房走高，显示中国电影市场的发展愈发健康。</w:t>
        <w:br/>
        <w:t xml:space="preserve">　　本报济南2月22日电  （记者潘俊强）记者从山东省新闻出版广电局获悉：在春节期间，该局共派出32支放映小分队，为全省300多家福利机构放映电影近400场，为福利机构老人和福利院的儿童送去春节文化大餐。</w:t>
        <w:br/>
        <w:t xml:space="preserve">　　据悉，承办单位山东农村电影院线公司精选了《幸福公寓的笑声》《就要嫁给你》《我爱我孙》《新双喜临门》等轻松欢乐的故事片和戏曲片。放映员们在工作之余还陪老人孩子拉家常、做游戏，有的还送去了生活必需品和小礼品等。</w:t>
        <w:br/>
        <w:t xml:space="preserve">　　2015年以来，山东省新闻出版广电局与省财政厅、省民政厅发起送电影进福利机构公益电影放映活动，山东省财政厅通过省级彩票专项公益金列支2200余万元，用于支持“为全省2000余个福利机构每月送一场电影”和“送电影助力脱贫攻坚”的文化惠民实事。省新闻出版广电局组织160余支放映队，累计送电影11万余场，受益群众400余万人次。2018年，省财政厅加大了资金扶持力度，和省新闻出版广电局共同深入推进主旋律电影进福利机构、进农村、进工地、进社区、进企业、进学校等活动，为山东省打赢脱贫攻坚战提供文化支撑。</w:t>
        <w:br/>
        <w:t xml:space="preserve">　　春节前后，中国国家博物馆推出多个展览，举办文化惠民活动，还向人们免费赠送100副由国博艺术家创作的春联。</w:t>
        <w:br/>
        <w:t xml:space="preserve">　　据中国国家博物馆20日发布的2017年度观众数据报告显示，2017年国家博物馆总共开放312天，接待观众总数806万余人次，平均每天接待观众2.6万人次；其中未成年人观众139万人次，占比17%。2018年伊始，国博推出了多个内容丰富的展览。包括由中国国家博物馆与中国书法家协会联合举办的“戊戌新章——国博春联展”“瑞犬纳福——戊戌新年馆藏文物展”等。其中“学院与沙龙——法国国家造型艺术中心、巴黎国立高等美术学院珍藏展”集中展示从法国大革命到第一次世界大战期间的法国艺术以及法国社会风貌。参展的103件学院派艺术精品均来自世界闻名的巴黎国立高等美术学院和法国国家造型艺术中心。</w:t>
        <w:br/>
        <w:t xml:space="preserve">　　图为春节期间，观众在国家博物馆参观《匠心传承——徐竹初、徐强父子木偶艺术展》。</w:t>
        <w:br/>
        <w:t xml:space="preserve">　　本报记者  王  珏文  杜建坡摄（人民视觉）</w:t>
        <w:br/>
        <w:t xml:space="preserve">　　本报广州2月22日电  （记者罗艾桦）来自旅游部门的最新统计显示，春节7天，广州市共接待游客1561.10万人次，同比增长17.85%；旅游业总收入111.25亿元，同比增长12.81%；游客满意率达99.5%。另据该市商务委对全市重点商贸流通企业的统计，黄金周销售总额达29.4亿元，亦呈两位数增长。“广州过年 花城看花”正成为响当当的城市文化名片。</w:t>
        <w:br/>
        <w:t xml:space="preserve">　　近年来，广州着力培育“广州过年 花城看花”文化品牌，一方面持续举办上百年历史的迎春花市、广府庙会、水上花市，一方面大力向传统年俗融入现代时尚内容。今年年初二到年初四首次亮相的“花车大巡游”，仅3天工夫就吸引了68万人次前来观看。而在海心沙公园举行的创新花市，更是点燃了市民游客的参与热情。</w:t>
        <w:br/>
        <w:t xml:space="preserve">　　广州还借助2017《财富》全球论坛的召开，让“广州过年 花城看花”大步迈向海外，让全球目光关注广州花市，聚焦花城广州。</w:t>
        <w:br/>
        <w:t xml:space="preserve">　　本报北京2月22日电  （记者贺勇）从今年到2020年3年时间，北京市学前教育学位缺口在17万到18万之间，如何破解“入园难”？据了解，北京已经启动了北京市学前教育第三期行动计划，通过多种方式“补短板”持续增加学前教育供给数量和质量。</w:t>
        <w:br/>
        <w:t xml:space="preserve">　　为补齐学位短板，一方面，北京将继续稳定和扩大教育部门所办幼儿园的数量，鼓励企事业单位包括军队在内多办幼儿园，提倡和鼓励民间资本进入学前教育领域举办幼儿园。另一方面，北京将采取多种方式举办幼儿园，大力整治无证幼儿园，多种方式来提高学位数量。在师资方面，北京将增加幼师招生，规范学前教育的准入门槛，加大招聘力度。在补“软短板”方面，北京将出台“加强学前教育管理的若干规定”。这个规定对学前教育的管理体制、方式方法、具体措施都有明确规定，包括为每一所幼儿园都配备一名督学。</w:t>
        <w:br/>
        <w:t xml:space="preserve">　　本报北京2月22日电  （记者张烁）近日，教育部等6部门联合印发《职业学校校企合作促进办法》（以下简称《办法》），通过明确职业学校校企合作的目标原则、实施主体、合作形式、促进措施和监督检查等，建立起校企合作的基本制度框架。《办法》自2018年3月1日起施行。</w:t>
        <w:br/>
        <w:t xml:space="preserve">　　据了解，产教融合、校企合作是办好职业教育的关键所在，目前全国已组建1400多个职教集团，覆盖了90%的高职和70%的中职学校，吸引了约3万家企业参与。</w:t>
        <w:br/>
        <w:t xml:space="preserve">　　据悉，《办法》主要政策创新点有6个方面：一是明确了校企合作是指中等、高等职业学校和企业在实施职业教育过程中通过共同育人、合作研究、共建机构等方式实施的合作活动。二是提出了要建立校企主导、政府推动、行业指导、学校企业双主体实施的合作机制。规定了校企合作组织形式、主体资质、合作形式等内容。三是明确了职业学校和企业可以结合实际在人才培养、技术创新、就业创业等方面，开展7种形式合作。四是明晰了国家在促进跨区域校企合作方面的职责、地方政府的职责以及教育、财税、用人和分配等方面的具体政策。五是提出了政府和社会资本合作、购买服务、落实财税用地、职业教育集团以及支持产教融合型企业试点、促进教师和企业人员双向流动、保护学生权益、建设服务体系等具体措施。六是规定了教育和相关部门的监督检查职责和违法行为的惩处机制等内容，规定了国家、地方、行业企业各层面的校企合作管理运行机制和职权分工。</w:t>
        <w:br/>
        <w:t xml:space="preserve">　　教育部职业教育与成人教育司负责人介绍，下一步将研究制订并启动实施“十百千”产教融合行动计划，遴选10个左右省份、100个左右城市、1000家左右示范职业学校（职教集团）和企业开展产教融合建设试点。</w:t>
        <w:br/>
        <w:br/>
        <w:t xml:space="preserve">　　39秒584！冠军！新的世界纪录！武大靖令国人尽情欢呼，中国短道队终于迎来了属于自己的高光时刻！</w:t>
        <w:br/>
        <w:t xml:space="preserve">　　2月22日晚，在平昌冬奥会短道速滑男子500米决赛中，中国队选手武大靖一骑绝尘拿下冠军，并打破了由他自己在当晚1/4决赛创造的世界纪录，为中国代表团摘得本届冬奥会首金。这也是中国短道队冬奥会历史上获得的首枚男子项目金牌。</w:t>
        <w:br/>
        <w:t xml:space="preserve">　　夺冠后的武大靖滑到场边，激动地拥抱着主教练李琰。随后他身披五星红旗在场上滑行，庆祝这一荣耀时刻。现场的中国拉拉队喊哑了嗓子，守在电视机前的无数国人热泪盈眶，中国短道队捍卫了荣誉，更赢得了尊重和掌声。</w:t>
        <w:br/>
        <w:t xml:space="preserve">　　决赛的气氛紧张到令人窒息。与武大靖同时跻身决赛的，除了加拿大队选手吉拉德，还有两名韩国队选手林孝俊和黄大恒，他们不仅具备了强大的实力，更善于集团作战。</w:t>
        <w:br/>
        <w:t xml:space="preserve">　　竞争异常激烈，但武大靖却用绝对优势证明了自己的实力。站上500米决赛的起跑线，他目光坚定，对手带来的压力、对金牌的渴望此刻全部化成对比赛百分之百的专注。也许是对胜利过于渴望，第一枪，武大靖抢跑，重新回到起跑线的他稍作调整，深深吸了一口气。</w:t>
        <w:br/>
        <w:t xml:space="preserve">　　第二次发令枪响后，起步、抢位、滑行，武大靖动作干净利落、一气呵成，从一开始就确立了领先位置，没有给对手任何机会，最终为中国队拿到了这枚宝贵的金牌。</w:t>
        <w:br/>
        <w:t xml:space="preserve">　　“比赛很艰苦，当时只想着一轮轮拼下来，把压力和包袱都放下，就想着能突破自己。”武大靖赛后说。他做到了。从站上冰场开始，武大靖就散发出了强大气场，1/4决赛以39秒800的成绩打破世界纪录，不仅彰显了强大的实力，也让人看到了他对这枚金牌志在必得的气势。</w:t>
        <w:br/>
        <w:t xml:space="preserve">　　这枚金牌，中国短道队拼了20年。从1998年长野冬奥会李佳军摘得男子1000米银牌开始，一代代中国短道人便没有停下向最高领奖台进军的脚步。女队率先实现突破，杨扬在2002年盐湖城冬奥会捅破了这层“窗户纸”。2010年温哥华冬奥会，达到巅峰状态的中国女队更是首次实现4个项目的金牌包揽，创造了历史。而男队却在李佳军退役后陷入低谷，直到李琰执起教鞭，才带领男队逐渐重回世界一流行列。</w:t>
        <w:br/>
        <w:t xml:space="preserve">　　从低谷中爬升，其中的甘苦队员们自己最能体会。付出也终有回报，2014年索契冬奥会，武大靖男子500米摘银，当时的19岁少年还只是队伍中的小将，但已显示出足够的天赋和决心。此后的4年，他不断挑战自己，逐渐成长为中国短道男队的领军人物。曾经与金牌擦肩而过的不甘，如今终于以一次历史性的突破得以抚平。这是对武大靖不畏艰难、坚持梦想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