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的行动指南。</w:t>
        <w:br/>
        <w:t xml:space="preserve">　　新工程呼唤新引领。中国共产党作为世界第一大党，领导着最大的发展中国家。大要有大的样子，大也有大的难处。当前，党的建设形势总体是好的，同时也面临着不少挑战。党员人数多，统一思想实属不易；党内存在大量利益矛盾，协调处理颇为棘手；一些党组织涣散，管理监督时有缺位；等等。在推动党的建设新的伟大工程中，如何强化“四个意识”，提升自我净化、自我完善、自我革新、自我提高能力，增强党的创造力凝聚力战斗力，迫切需要给出新的前进指引。</w:t>
        <w:br/>
        <w:t xml:space="preserve">　　在这样的时代大背景下，以习近平同志为核心的党中央，以巨大的政治勇气和强烈的责任担当，从理论和实践的结合上，系统回答了在新时代坚持和发展什么样的中国特色社会主义、怎样坚持和发展中国特色社会主义的重大问题，创立了习近平新时代中国特色社会主义思想。这一科学理论作为党和人民实践经验和集体智慧的结晶，是马克思主义中国化最新成果，是中国特色社会主义理论体系的重要组成部分，是全党全国各族人民为实现中华民族伟大复兴而奋斗的行动指南。</w:t>
        <w:br/>
        <w:t xml:space="preserve">　　时代是思想之母，实践是理论之源。习近平新时代中国特色社会主义思想是时代孕育的结果，是在回应和解答时代课题过程中形成的。比如，从布局上讲，党的十八大以来中国特色社会主义事业的不断拓展，形成了“五位一体”总体布局和“四个全面”战略布局；从经济建设上讲，主动适应把握引领经济发展新常态、深化供给侧结构性改革、推进“三农”工作，提出了提高经济发展质量、建设现代化经济体系的思想；从脱贫攻坚工作上讲，着眼扶贫脱贫的伟大实践，提出了精准扶贫、精准脱贫的思想；从外交领域上讲，大力推进外交理论和实践创新、积极推进“一带一路”国际合作，提出了构建人类命运共同体、坚定不移推进中国特色大国外交的思想；从党建方面来讲，以严肃党内政治生活、加强党内监督为抓手坚定推进全面从严管党治党，提出了新时代党的建设总要求、以党的政治建设为统领的思想；等等。可以说，没有5年来伟大实践取得的伟大成就和变革，就没有新思想的创立和诞生。</w:t>
        <w:br/>
        <w:t xml:space="preserve">　　“横空大气排山去，砥柱人间是此峰。”在这一科学理论创立过程中，习近平总书记发挥了决定性作用，作出了决定性贡献，用他的名字命名这一理论是众望所归、名副其实、当之无愧，充分体现了我们党在理论上的成熟和自信。</w:t>
        <w:br/>
        <w:t xml:space="preserve">　　二 科学完整的理论体系</w:t>
        <w:br/>
        <w:t xml:space="preserve">　　理论因其科学而具有穿透力，思想因其丰富而充满解释力。习近平新时代中国特色社会主义思想，紧紧围绕坚持和发展中国特色社会主义，提出了一系列具有开创性意义的新理念新思想新战略，涵盖经济建设、政治建设、文化建设、社会建设、生态文明建设和党的建设各个领域，涉及改革发展稳定、内政外交国防、治党治国治军等各个方面，是一个系统完整、逻辑严密的科学理论体系。</w:t>
        <w:br/>
        <w:t xml:space="preserve">　　“龙衮九章，但挈一领。”深刻领会这一科学理论体系的丰富内涵，要把握“四梁八柱”，要抓住精髓要义；要理解一系列独创性的思想理论观点，要弄通它们之间的内在逻辑关系；要知其然，也要知其所以然。只有这样，才能准确掌握这个理论体系内容的全面性和丰富性、结构的系统性和完整性，真正做到融会贯通、悟其真谛。</w:t>
        <w:br/>
        <w:t xml:space="preserve">　　主题主线是大梁。从“建设有中国特色的社会主义”，到“开创中国特色社会主义事业新局面”，再到“夺取新时代中国特色社会主义伟大胜利”，我们党始终把坚持和发展中国特色社会主义作为全部理论和实践的主题。党的十八大以来，我们党高举中国特色社会主义伟大旗帜，走进新时代，续写新篇章。中国特色社会主义犹如一根红线，贯穿了5年来全部理论和实践探索的辉煌历程。把握住这个主题主线，就真正把握了这个理论体系的根本。</w:t>
        <w:br/>
        <w:t xml:space="preserve">　　“八个明确”立支柱。习近平新时代中国特色社会主义思想内涵丰富，其中最重要最核心的内容，就是“八个明确”。这“八个明确”每一个都很重要，点明了总任务、总布局和主要矛盾，囊括了“五位一体”总体布局、“四个全面”战略布局、外交国防等各个方面，支撑起了宏伟思想大厦的整体框架。掌握了这“八个明确”，就能真正做到观其全貌、提纲挈领、举要驭繁。</w:t>
        <w:br/>
        <w:t xml:space="preserve">　　基本方略筑根基。伟大的理论之所以伟大，就在于不仅告诉我们“是什么”，而且指导我们“怎么办”。党的十九大报告提出的“十四个坚持”，是新时代坚持和发展中国特色社会主义的基本方略，是对习近平新时代中国特色社会主义思想的实践展开。可以说，这“十四个坚持”的每一个都有很强的现实针对性和指导性，是思想化为行动的导航仪、路线图、方法论。</w:t>
        <w:br/>
        <w:t xml:space="preserve">　　“八个明确”和“十四个坚持”缺一不可、相辅相成，构成了习近平新时代中国特色社会主义思想的主体内容，必须贯通起来把握。“八个明确”是指导思想层面的表述，讲的是怎么看，回答的是新时代坚持和发展什么样的中国特色社会主义的问题；“十四个坚持”是行动纲领层面的表述，讲的是怎么办，回答的是新时代怎样坚持和发展中国特色社会主义的问题。把这两者融为一体，恰恰体现了习近平新时代中国特色社会主义思想理论与实践相统一、战略与战术相结合的理论特色，为我们从纷繁复杂的事物表象中把准脉搏、掌握规律，不断提高攻坚克难、驾驭复杂局面的能力，提供了行动指南和方法论指引。</w:t>
        <w:br/>
        <w:t xml:space="preserve">　　这一科学理论体系博大精深，好比一棵参天大树，扎根沃土、主干遒劲、枝繁叶茂。仔细领悟、反复研之，我们深深地感受到蕴藏其中的真理力量、信仰味道和思想光芒。</w:t>
        <w:br/>
        <w:t xml:space="preserve">　　微言</w:t>
        <w:br/>
        <w:t xml:space="preserve">　　◆新时代催生新思想，新思想指引新征程；新实践孕育新理论，新理论指导新发展。</w:t>
        <w:br/>
        <w:t xml:space="preserve">　　◆习近平新时代中国特色社会主义思想源于时代，出自实践，散发真理光芒，产生无穷力量。</w:t>
        <w:br/>
        <w:t xml:space="preserve">　　◆新的历史方位呼唤新的思想论断，新的时代使命呼唤新的思想指引。</w:t>
        <w:br/>
        <w:t xml:space="preserve">　　◆“强”起来的中国，“近”起来的目标，更加需要“强”起来的理论，“新”起来的思想。</w:t>
        <w:br/>
        <w:t xml:space="preserve">　　链接</w:t>
        <w:br/>
        <w:t xml:space="preserve">　　“八个明确”</w:t>
        <w:br/>
        <w:t xml:space="preserve">　　明确坚持和发展中国特色社会主义，总任务是实现社会主义现代化和中华民族伟大复兴，在全面建成小康社会的基础上，分两步走在本世纪中叶建成富强民主文明和谐美丽的社会主义现代化强国。</w:t>
        <w:br/>
        <w:t xml:space="preserve">　　明确新时代我国社会主要矛盾是人民日益增长的美好生活需要和不平衡不充分的发展之间的矛盾，必须坚持以人民为中心的发展思想，不断促进人的全面发展、全体人民共同富裕。</w:t>
        <w:br/>
        <w:t xml:space="preserve">　　明确中国特色社会主义事业总体布局是“五位一体”、战略布局是“四个全面”，强调坚定道路自信、理论自信、制度自信、文化自信。</w:t>
        <w:br/>
        <w:t xml:space="preserve">　　明确全面深化改革总目标是完善和发展中国特色社会主义制度、推进国家治理体系和治理能力现代化。</w:t>
        <w:br/>
        <w:t xml:space="preserve">　　明确全面推进依法治国总目标是建设中国特色社会主义法治体系、建设社会主义法治国家。</w:t>
        <w:br/>
        <w:t xml:space="preserve">　　明确党在新时代的强军目标是建设一支听党指挥、能打胜仗、作风优良的人民军队，把人民军队建设成为世界一流军队。</w:t>
        <w:br/>
        <w:t xml:space="preserve">　　明确中国特色大国外交要推动构建新型国际关系，推动构建人类命运共同体。</w:t>
        <w:br/>
        <w:t xml:space="preserve">　　明确中国特色社会主义最本质的特征是中国共产党领导，中国特色社会主义制度的最大优势是中国共产党领导，党是最高政治领导力量，提出新时代党的建设总要求，突出政治建设在党的建设中的重要地位。</w:t>
        <w:br/>
        <w:t xml:space="preserve">　　链接</w:t>
        <w:br/>
        <w:t xml:space="preserve">　　“十四个坚持”</w:t>
        <w:br/>
        <w:t xml:space="preserve">　　坚持党对一切工作的领导，坚持以人民为中心，坚持全面深化改革，坚持新发展理念，坚持人民当家作主，坚持全面依法治国，坚持社会主义核心价值体系，坚持在发展中保障和改善民生，坚持人与自然和谐共生，坚持总体国家安全观，坚持党对人民军队的绝对领导，坚持“一国两制”和推进祖国统一，坚持推动构建人类命运共同体，坚持全面从严治党。</w:t>
        <w:br/>
        <w:t xml:space="preserve">　　三 伟大的历史性贡献</w:t>
        <w:br/>
        <w:t xml:space="preserve">　　2017年年初以来，一个由北大留学生拍摄的“歪果仁研究协会”短视频节目在网上火了。他们“海采”外国人爱上中国的N个理由：“手机在手，天下我有”“移动支付，领先全球”“共享单车，说走就走”“中国高铁，圈粉世界”……中国正在发生着让世界称奇的变化。</w:t>
        <w:br/>
        <w:t xml:space="preserve">　　气象更新遍人间，生机勃勃满神州。5年来，从城市到农村，从沿海到内地，从塞外到江南，处处呈现出欣欣向荣的景象，中华大地正在发生震古烁今的变化。目睹这一伟大奇迹的人们不禁要问，变化之奥秘何在？归结到一点，就在于有习近平新时代中国特色社会主义思想的强大指引。</w:t>
        <w:br/>
        <w:t xml:space="preserve">　　从政治意义看，它确立了全体人民团结奋斗的新指针。有了思想上的统一才有行动上的一致。我们这么大一个国家、这么大一个政党，怎样才能团结起来、凝聚起来？根本要靠理论指引、靠思想感召。习近平新时代中国特色社会主义思想，以强大的解释力创造力凝聚力，激励着全党全国各族人民朝着共同的目标昂扬奋进，成为人们心中永远的“主心骨”“定盘星”。实践证明并将继续证明，只有这一思想，而没有别的什么思想，能够解决中国特色社会主义、中华民族的前途命运问题。</w:t>
        <w:br/>
        <w:t xml:space="preserve">　　从历史意义看，它引领中华民族前所未有接近伟大复兴的目标。历史的大潮有多么波澜壮阔，理论的意义就有多么深邃久远。100多年来，无数中华儿女为了实现民族复兴前赴后继、接续奋斗，汇成了一部创造历史的壮阔史诗。习近平新时代中国特色社会主义思想，聚焦“从哪里来、到哪里去”的历史追问，系统阐述了民族复兴的深刻内涵、历史方位、实现路径和战略步骤，使我们实现了精神上的完全主动、战略上的完全主动，为实现中华民族伟大复兴的中国梦提供了强大精神力量，标注了正确前进方向。</w:t>
        <w:br/>
        <w:t xml:space="preserve">　　从理论意义看，它开辟了马克思主义新境界。老祖宗不能丢、又要讲新话，这是我们党对待马克思主义的基本态度。习近平新时代中国特色社会主义思想，既毫不动摇地坚持马克思主义立场观点方法，遵循科学社会主义基本原则，又弘扬与时俱进的理论品格。这一科学理论体系以新理念新思想新战略，写出了马克思主义的新版本，实现了马克思主义基本原理与中国具体实际相结合的又一次飞跃，为发展21世纪马克思主义、当代中国马克思主义作出了历史性贡献。</w:t>
        <w:br/>
        <w:t xml:space="preserve">　　从实践意义看，它指引着中国特色社会主义不断创造新辉煌。思想领先是最重要的领先。5年来，正是在这一伟大理论的指引下，社会主义中国各方面发生着最深刻的巨变，各领域焕发出最蓬勃的生机和活力，中国以前所未有的自信姿态巍然屹立在世界东方，亿万人民前所未有地感受到了作为中国人的骄傲和自豪。对于这一点，置身这个伟大时代的每个人都有切身体会。</w:t>
        <w:br/>
        <w:t xml:space="preserve">　　从世界意义看，它贡献了推动世界发展的新方案。当今世界发展走到了一个新的十字路口，人类该往何处去？有人这样比喻：“这个世界生病了。”有的国家“病急乱投医”，有的国家兜售所谓的“灵丹妙药”……结果病情非但没有好转，反而加重，全世界都在渴求济世药方。习近平新时代中国特色社会主义思想准确把脉，为解决世界发展问题开出了良方，不仅给世界上那些既希望加快发展又希望保持自身独立性的国家和民族提供了新的路径指引，而且给人类文明思想宝库增添了绚丽夺目的瑰宝。</w:t>
        <w:br/>
        <w:t xml:space="preserve">　　解读</w:t>
        <w:br/>
        <w:t xml:space="preserve">　　学习贯彻习近平新时代中国特色社会主义思想既要把握精髓要义又要把握发展脉络</w:t>
        <w:br/>
        <w:t xml:space="preserve">　　何毅亭（中共中央党校常务副校长）：习近平新时代中国特色社会主义思想是植根中国大地、符合中国实际、具有中国气派的科学理论，是顺应时代要求、响应人民心声、遵循执政规律的科学理论。学习贯彻习近平新时代中国特色社会主义思想，既要准确把握它的历史地位、精髓要义和实践要求，也要科学把握它的理论渊源和发展脉络，更加坚定实现中华民族伟大复兴中国梦的信心和决心。</w:t>
        <w:br/>
        <w:t xml:space="preserve">　　四 新思想指引新征程</w:t>
        <w:br/>
        <w:t xml:space="preserve">　　理论创新定航标，理论武装起新潮。无论是企业工厂还是田间地头，无论是机关学校还是街道社区，无论是边关哨所还是驻外使馆，无论是报纸杂志还是“两微一端”……全国上下学习热情高涨，处处都能感受到学习习近平新时代中国特色社会主义思想的浓厚氛围。在如火如荼的学习中，我们欣喜地看到，这一科学理论正日益深入人心，转化为广大干部群众的自觉行动。</w:t>
        <w:br/>
        <w:t xml:space="preserve">　　领导干部带头学。真学真懂是真信真用的前提。只有真正学深悟透，才能增强理论认同和实践自觉。要坚持以领导干部为重点，以党委（党组）理论学习中心组为载体，抓好这一“关键少数”的学习，从而带动全党全社会不断把学习引向深入。发扬学到底、悟到位的精神，读原著、学原文、悟原理，原原本本、原汁原味地学，深刻认识这一思想在理论上的突破创新、在实践上的科学指导作用，不断往深里走、往实里走、往心里走，真正领会好科学体系、精神实质、重大意义和实践要求，做到学思用贯通、知信行统一，自觉用马克思主义中国化最新成果武装头脑、指导实践、推动工作。</w:t>
        <w:br/>
        <w:t xml:space="preserve">　　宣传普及要深入。理论只有生动才能感染人。近来，“学习小组”“学习进行时”以及《厉害了，我们的新时代》《社会主义“有点潮”》《凡事说理》等一批微信公众号、网上专栏和电视节目，如雨后春笋般竞相涌现，以通俗易懂、生动活泼的方式普及理论，产生了很好的效果。要深入总结这些宣传普及的好经验好做法，运用现代媒体传播手段，推出更多喜闻乐见、形式多样的理论文章、通俗读物和微视频、微平台、理论电视片，更好地析事明理、解疑释惑，使习近平新时代中国特色社会主义思想更加入脑入心。</w:t>
        <w:br/>
        <w:t xml:space="preserve">　　联系实际要落地。理论联系实际，是我们党的优良学风。要紧密联系新时代中国特色社会主义生动实践学，联系我们正在做的工作实际学，联系党员干部群众的思想实际学，努力学以致用、用以促学、学用相长。学习的目的全在运用。要把学习的成效切实转化为坚定拥戴核心、忠诚紧跟领袖的高度自觉，转化为夺取决胜全面建成小康社会伟大胜利、开启全面建设社会主义现代化国家新征程的具体行动，转化为研究新情况、解决新问题的实际能力，转化为昂扬向上、实干兴邦的精神状态。</w:t>
        <w:br/>
        <w:t xml:space="preserve">　　理论大潮，滚滚向前。新时代提出新课题，新课题催生新理论，新理论引领新实践。一个古老而又年轻的中国，从历史深处走来，昂首迈入新时代，必将在习近平新时代中国特色社会主义思想的指引下，在中华民族伟大复兴的征程中绘就更加壮美的画卷。</w:t>
        <w:br/>
        <w:t xml:space="preserve">　　深度阅读</w:t>
        <w:br/>
        <w:t xml:space="preserve">　　1.《习近平总书记系列重要讲话读本（2016年版）》，学习出版社、人民出版社，2016年4月。</w:t>
        <w:br/>
        <w:t xml:space="preserve">　　2.《中国共产党章程》，《人民日报》2017年10月29日。</w:t>
        <w:br/>
        <w:t xml:space="preserve">　　2月20日的韩国平昌凤凰雪上公园，中国小将张可欣站到了平昌冬奥会自由式滑雪U型场地的决赛场。她的身后，西班牙籍教练毛罗·努涅斯正在雪道出发点认真地注视着她的每一次腾空、旋转。</w:t>
        <w:br/>
        <w:t xml:space="preserve">　　从2016年中国自由式滑雪U型场地技巧队成立以来，努涅斯就一直带着这些年轻队员南征北战。据不完全统计，此次随中国代表团出征平昌冬奥会的外籍教练有近20名，主要在单板滑雪、越野滑雪等雪上项目及部分冰上项目队伍中。他们的加盟，为中国冬季运动的发展助力。</w:t>
        <w:br/>
        <w:t xml:space="preserve">　　水平提升</w:t>
        <w:br/>
        <w:t xml:space="preserve">　　在自由式滑雪U型场地决赛后，努涅斯在自己的社交平台上发布了一张与张可欣的合影，这位首次参加奥运会便晋级决赛的15岁小姑娘令他骄傲。“现在我们队里有6名女孩和4名男孩，他们都是很有天赋并且勇敢的运动员，我对他们有信心。”</w:t>
        <w:br/>
        <w:t xml:space="preserve">　　聘请外教，让许多冬季项目站上了“高起点”，在本届冬奥会上实现了突破。在加拿大外教杰弗里的带领下，中国队选手首次获得钢架雪车冬奥会参赛资格，耿文强更是初登赛场就成功跻身决赛轮。队员的突破，让杰弗里感到骄傲，不过在他看来，要真正提高竞争力，还有很多基础性的工作需要补足。</w:t>
        <w:br/>
        <w:t xml:space="preserve">　　外教斯科特的到来，虽然还没能让中国雪上技巧队实现成绩的飞跃，但他已经让队伍走上了正确的道路。此前，无论是教练还是运动员，都没有接触过这一项目，只能看着录像学习动作。</w:t>
        <w:br/>
        <w:t xml:space="preserve">　　在带来先进理念和训练方法的同时，外教也为队员们提供了更为宽广的平台，与世界各国的强手学习交流。在平昌冬奥会为中国队获得单板滑雪U型场地首枚冬奥会银牌的刘佳宇表示，融入高手们的“圈子”，让她的水平和能力都提高很快。</w:t>
        <w:br/>
        <w:t xml:space="preserve">　　彼此适应</w:t>
        <w:br/>
        <w:t xml:space="preserve">　　当王芮/巴德鑫无缘平昌冬奥会混双四强时，中国混双冰壶队教练、加拿大人马塞尔·罗克很理解队员们失落的心情，他本人也曾是一名出色的冰壶运动员，目前主要负责中国队的混双冰壶项目。运动员的经历，让他更愿意站在队员们的角度去考虑问题。</w:t>
        <w:br/>
        <w:t xml:space="preserve">　　在赛场上的指挥，罗克通常依靠对队员的了解，观察他们的细微动作，从中寻找信息，然后去提供帮助，但是语言不通有时也会导致信息传递的不及时。</w:t>
        <w:br/>
        <w:t xml:space="preserve">　　此外，国内对项目的认知度低，也是很多执教中国队的外教要面对的问题。速度滑冰外教彼得·科尔德表示，很多人对速度滑冰的理解还仅仅停留在技术层面，“我们需要大量关于生物学、关于人体机能的相关背景知识，平时训练中身体的恢复性训练也同样重要。”</w:t>
        <w:br/>
        <w:t xml:space="preserve">　　杰弗里认为，到中国执教后，他本人也有很多东西需要学习和适应，“我们需要互相学习，然后找到适合双方的合作方式。”</w:t>
        <w:br/>
        <w:t xml:space="preserve">　　出谋划策</w:t>
        <w:br/>
        <w:t xml:space="preserve">　　项目要实现长远发展，建立起科学有效的发展体系至关重要。罗克表示，在加拿大，冰壶项目的发展通常会以两到三个奥运周期为期限做通盘考量，他希望能帮助中国冰壶搭建起人才培养体系。</w:t>
        <w:br/>
        <w:t xml:space="preserve">　　在带领混双冰壶冲击冬奥资格的同时，罗克也将部分精力投入到了冰壶后备人才的挖掘和培养上。去年夏天，他曾带领中国青少年冰壶队到国外训练和比赛了一段时间，“他们是中国冰壶的未来，4到5年后，他们会为这个项目的发展带来改变。”</w:t>
        <w:br/>
        <w:t xml:space="preserve">　　2014年索契冬奥会，张虹在速度滑冰女子1000米项目夺金，为中国代表团实现了成绩突破，带来了惊喜。不过在科尔德看来，要让金牌不再仅是惊喜，还需要更好的体系做支撑。“就像在搭建金字塔，如果希望塔尖上的选手有好成绩，必须要有非常良好的塔基做支撑，不过体系搭建需要过程。”科尔德说。</w:t>
        <w:br/>
        <w:t xml:space="preserve">　　“去年开始，我们一直在为项目发展播下种子、奠定基础，希望未来这些努力可以长成大树，结出果实。”罗克说，“中国现在非常重视冰雪运动的发展，给予了很多的支持，可以切实帮助我们更好地为2022年北京冬奥会做准备。”</w:t>
        <w:br/>
        <w:t xml:space="preserve">　　新华社北京2月24日电  （记者崔文毅）中共中央政治局委员、国务委员杨洁篪24日在京会见印度外秘顾凯杰。</w:t>
        <w:br/>
        <w:t xml:space="preserve">　　杨洁篪表示，中印互为重要邻国，同为快速发展的新兴市场国家，有许多共同利益。双方应按照两国领导人重要共识指引，深化战略沟通，加强互利合作，妥处敏感问题，推动双边关系健康稳定发展，共同为本地区乃至世界的发展繁荣作出贡献。</w:t>
        <w:br/>
        <w:t xml:space="preserve">　　顾凯杰表示，印方高度重视对华关系，愿同中方加强高层交往，增进战略互信，拓展各领域合作，妥善处理敏感问题，推动两国关系不断取得新进展。</w:t>
        <w:br/>
        <w:t xml:space="preserve">　　新华社利伯维尔2月24日电  23日下午，加蓬总统阿里·邦戈在总统府会见了到访的国务委员兼国防部长常万全。</w:t>
        <w:br/>
        <w:t xml:space="preserve">　　邦戈说，加中两国人民有着深厚的友谊，双方对重大国际和地区问题立场相近，加方对中国在世界舞台上扮演日益重要的角色表示衷心祝贺，对中方长期给予的宝贵支持高度赞赏。加坚定奉行对华友好政策，愿与中方深化各领域友好合作，欢迎中方积极参与加发展建设，希望双方进一步加强防务合作，将两军关系推向新的高度，共同应对地区安全挑战。</w:t>
        <w:br/>
        <w:t xml:space="preserve">　　常万全说，习近平主席与总统阁下共同将两国关系提升为全面合作伙伴关系，为中加关系发展指明了方向，注入了动力。近年来两军关系发展顺利，合作水平不断提高，成果日益丰富。我们愿与加方一道，积极落实两国元首共识，进一步加强两军高层互访、军事训练、军事医疗等务实合作，不断促进中加全面合作伙伴关系发展，共同维护地区和平稳定。</w:t>
        <w:br/>
        <w:t xml:space="preserve">　　24日，加总理恩贡戴会见了常万全。加国防部长马萨尔为常万全举行欢迎仪式并同他举行工作会谈。中国驻加蓬大使胡长春、军委装备发展部副部长刘胜参加了上述活动。</w:t>
        <w:br/>
        <w:t xml:space="preserve">　　面子新，里子也要新</w:t>
        <w:br/>
        <w:t xml:space="preserve">　　本报记者  王  浩</w:t>
        <w:br/>
        <w:t xml:space="preserve">　　回到老家，穿过村口古色古香的牌坊，走上宽敞整洁的硬化路，看到一座座新盖的二层小楼，家家户户门口贴着对联，挂着灯笼，老人们坐在家门口谈笑风生，小孩子们嬉戏打闹，一派热闹的新春景象。记者的老家在山西省曲沃县曲村镇三张村，是一个人口不足千人的小村庄。印象中，村民靠着“一亩三分地”维系生计，日子刚够温饱，为啥现在发生了这么大的变化？</w:t>
        <w:br/>
        <w:t xml:space="preserve">　　乡村旅游开花结果，特色葡萄搞出名堂，村民腰包鼓了</w:t>
        <w:br/>
        <w:t xml:space="preserve">　　“想不到吧，咱们村有了4A级景点，这可是全市唯一一家。现在村里每天人来人往，可热闹了，快回来看看。”问到村里有什么新变化，老姑父王发昌兴奋地说。</w:t>
        <w:br/>
        <w:t xml:space="preserve">　　我记得村子并没有什么特色，咋能“生”出4A景区？老姑父说，别忘了村旁有座全国重点文物保护单位“曲村—天马遗址”，这可是晋国诸侯的墓葬群。以前严严实实地围着，谁也没进去过。这两年，县里发展旅游产业，依托遗址，兴建了晋国博物馆，既把文物保护好了，也能让人大饱眼福，沉睡的旅游资源一下子变活了。</w:t>
        <w:br/>
        <w:t xml:space="preserve">　　宽阔的广场，古风浓郁的建筑，博物馆里上万件珍贵的晋国文物，吸引不少周边市县的游客。“村里的人气旺了，每到节假日，通往景区的路上都会堵车。”老姑父说。</w:t>
        <w:br/>
        <w:t xml:space="preserve">　　老姑父是村里的能人，眼界广，点子多。他多年前承包了村里的水库，养殖鱼鳖，搞得红红火火。这次，他把目光聚焦在游客身上，把自家的养殖园改成垂钓园，从养鱼变成钓鱼、吃鱼，“进军”乡村旅游。老姑父说，刚开始，游客逛完就走，现在又玩又吃又住。在他的垂钓园，游客钓鱼后称斤，做成农家菜。高峰时，每天能接待几十个人。去年一年收入超过30多万元。在他的引导下，村里已经有好几户开办了农家乐。</w:t>
        <w:br/>
        <w:t xml:space="preserve">　　思路一改天地宽。村主任冯文会说，这几年村里一直在“改”上下功夫，积极培育新产业，村民赚钱的法子更多。红提葡萄是村里培育的另一个特色产业。</w:t>
        <w:br/>
        <w:t xml:space="preserve">　　村民马勇说，村里过去单种小麦，辛苦一年，赚不了钱。“这几年，我家改种红提葡萄。去年价格不错，每斤能卖2.5元，质量好的能卖到3元。5亩多葡萄赚了3万多元，来钱更快了。”</w:t>
        <w:br/>
        <w:t xml:space="preserve">　　红提葡萄对种植技术要求高，村民没种过，担心不会种、有风险。县里派出农技员定期指导，教农民如何剪枝、套袋、防虫。现在不少农民都成了种葡萄的行家里手，还有其他地方的人前来取经。村里申请了红提葡萄提质增效项目，还帮助了45名残疾种植户。</w:t>
        <w:br/>
        <w:t xml:space="preserve">　　冯文会说，产业强了，带动人气，人气又促进产业发展，村民干劲足，村子就不会衰败了。乡村旅游、特色种养殖等新产业新业态在咱们村开花结果，村民在家门口能赚到钱，青壮年都能留得下。要实现乡村振兴，先得把产业这把火烧得旺旺的。</w:t>
        <w:br/>
        <w:t xml:space="preserve">　　颜值高了，村风好了，小村子“内外兼修”</w:t>
        <w:br/>
        <w:t xml:space="preserve">　　过去村子的路“伤痕累累”，晴天一身灰，雨天一身泥。污水横流、柴火乱堆，环境“脏乱差”，村民意见不少。如今村子的“颜值”颇高。连村的窄路面进行了拓宽硬化，街道干净整洁，村容村貌焕然一新。</w:t>
        <w:br/>
        <w:t xml:space="preserve">　　村党支部书记李华对此感触很深，李华考上“村官”后，被派到村里，干了快10年了。她说，村民生活好了，对环境要求高了。村里栽植绿化树2000多棵，安装路灯40盏。还筹资40余万元，建了一座1400平方米的村民服务中心，集卫生所、活动室、健身广场、老年人日间照料中心于一体，村民休闲娱乐有了好去处。</w:t>
        <w:br/>
        <w:t xml:space="preserve">　　面子新，里子也要新。咚锵咚锵……在街上就能听到震耳欲聋的锣鼓声。一打听，原来是村里的锣鼓队在村委会大院排练。走进一看，村民们穿着红黄相间的队服，铆足劲地在练习。李华说，过去一到农闲，大家喜欢熬夜打麻将，不仅对身体不好，有的还输了不少钱，激化家庭矛盾。自从村里组织了锣鼓队，村民积极报名参加，利用农闲时间加班加点地练习，到了正月十五，大伙儿还要到县里的社火大会上表演。</w:t>
        <w:br/>
        <w:t xml:space="preserve">　　乡村文明之风吹进家家户户。遇到红白喜事，村干部和乡贤一起议事，在尊重地方习俗的基础上，倡导新事新办，新事简办，遏制了铺张攀比之风。冯文会说，以前村里白事要请乐队、戏班子，开销很大。经过商议，白事一律不唱戏，亲友不披麻戴孝，控制礼金数额，取消了一些繁文缛节，深受村民的欢迎。</w:t>
        <w:br/>
        <w:t xml:space="preserve">　　今年中央一号文件聚焦乡村振兴。村里接下来打算怎么干？</w:t>
        <w:br/>
        <w:t xml:space="preserve">　　李华说，首先要紧跟中央精神，大胆想，不能把眼光局限在一亩三分地上。国家一直强调不能光种“大路货”，要发掘地方特色，开发农业多种功能。县里大力发展现代农业，建立农业示范园。曲沃葡萄被认定为地理标志产品，村里要在农产品质量上做文章，培育种植大户，发展绿色种植，提升产品价值，特别要从一家一户种变成抱团闯市场。</w:t>
        <w:br/>
        <w:t xml:space="preserve">　　其次要紧贴村民需求，耐心干，在农村最迫切的、反映强烈的问题上下绣花功夫。李华说，博物馆征地、第六次人口普查、土地确权登记颁证工作……村里的事情又杂又多，都关系村民切身利益，要放下身子，走在田间道路，多听村民心声，为他们办实事、办好事。</w:t>
        <w:br/>
        <w:t xml:space="preserve">　　“口袋鼓脑袋富，环境靓心灵美，小村子如今内外兼修，实现乡村振兴，咱信心满满。”李华说。</w:t>
        <w:br/>
        <w:t xml:space="preserve">　　</w:t>
        <w:br/>
        <w:t xml:space="preserve">　　城乡要素，在这里互动</w:t>
        <w:br/>
        <w:t xml:space="preserve">　　本报记者  常  钦</w:t>
        <w:br/>
        <w:t xml:space="preserve">　　2月15日，农历大年三十，河南省郑州市中牟县刘集镇绿博家苑社区的广场上，“邻居你好，新年快乐”，一组鲜花摆成的祝福语格外醒目。上午10点，不少人家正贴春联，楼道里剁饺子馅儿的声音此起彼</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