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人次、货邮吞吐量将达350万吨，国际旅客占比将达30%以上，预计进入全球前五大机场行列。</w:t>
        <w:br/>
        <w:t xml:space="preserve">　　24面冰屏，24台智能机器人操作，与轮滑演员精准互动，舞姿曼妙灵巧流畅，鸟巢、国家大剧院等中国景象一一在屏幕呈现，中华传统文化与现代人工智能实现完美融合……2月25日晚8时，在韩国平昌冬奥会闭幕式“北京8分钟”表演中，沈阳新松机器人公司制造的24个移动机器人精彩亮相。据悉，这是中国新一代智能机器人第一次在国际赛事中表演高难度舞蹈动作，也是世界大型活动中，首次多台机器人与演员同台互动演出，填补了中国大型机器人表演空白，同时也创造了大型机器人完美协作的世界级范例，展现了沈阳智造乃至中国智造的最新进展。</w:t>
        <w:br/>
        <w:t xml:space="preserve">　　沈阳新松公司总裁曲道奎说，新松在国际舞台上看似简单的8分钟亮相，实际上显现了18年产业积累的硕果。同时，也展示了沈阳把握住机器人与人工智能、物联网深度融合这个战略新兴产业方向的成果。</w:t>
        <w:br/>
        <w:t xml:space="preserve">　　“机器人不但要完成自己的动作编排，还要与演员、地面投影进行联动表演，对导航定位系统、电器及安全控制系统、机械系统都是高难度挑战。”沈阳新松公司副总裁兼移动机器人BG总裁、新松“北京8分钟”技术团队领队张雷说，“还要克服低温、冰面、大风等诸多挑战。”</w:t>
        <w:br/>
        <w:t xml:space="preserve">　　“表演机器人为了完成完整的舞美创意，仅靠直线和圆弧转弯的动作是远远不够的，需要它们能像芭蕾舞演员一样一边旋转，一边画出完美的弧形，且是多台机器人协调运转、步调一致。”科研人员赵嘉均说。为此团队专门研制了全新的导航控制算法，确保所有移动机器人在演员移动频繁、场地光照复杂的情况下仍然能够精准定位和运动。</w:t>
        <w:br/>
        <w:t xml:space="preserve">　　表演时，舞台四周布置了17根用于定位的反光柱，机器人可通过反光柱的数据确定自己所处的位置，并判断出下一个要去的位置。</w:t>
        <w:br/>
        <w:t xml:space="preserve">　　研发人员王家亮介绍，为了将表演完美呈现，团队进行了大大小小近百次彩排。“绝大多数彩排都是在北京昌平区完成的，在那里搭建了一处与平昌冬奥会闭幕式舞台一模一样的场地。我们把设备在冰库里放了整整48小时，移动机器人一样可以正常运转。此外，还做了每秒8米的风洞实验，在此风速下，移动机器人仍然可以准确到达指定位置。”</w:t>
        <w:br/>
        <w:t xml:space="preserve">　　沈阳是我国机器人研发设计制造的最重要基地，有国内研发实力最强的中科院沈阳自动化研究所，也有代表我国行业最高水平的新松机器人公司。在新兴产业发展中，沈阳将以机器人为代表的智能制造作为主攻方向之一。由中科院沈阳自动化所孵化出的新松公司是国内最大的机器人产业化基地，拥有2500余人的研发创新团队，已形成以自主核心技术、关键零部件、领先产品及工业4.0行业系统解决方案为一体的完整产业链，产品包括工业机器人、移动机器人、洁净机器人、特种机器人和服务机器人等五大类100余种。</w:t>
        <w:br/>
        <w:t xml:space="preserve">　　本报北京2月27日电  （记者齐志明）记者从商务部获悉：据商务部监测，上周（2月19日至25日）全国食用农产品市场价格指数比前一周下降1%，生产资料市场价格指数与前一周基本持平。</w:t>
        <w:br/>
        <w:t xml:space="preserve">　　其中，在食用农产品市场，30种蔬菜平均批发价格比前一周下降2.8%。粮食批发价格小幅下降，其中面粉价格下降0.5%，大米价格与前一周持平。在生产资料市场，煤炭价格比前一周下降0.4%，钢材价格保持平稳，橡胶价格上涨0.8%。</w:t>
        <w:br/>
        <w:t xml:space="preserve">　　核心阅读</w:t>
        <w:br/>
        <w:t xml:space="preserve">　　1月2日，武汉召开全市新年作风建设大会，首次公布了“十差不满意单位”。</w:t>
        <w:br/>
        <w:t xml:space="preserve">　　上了“不满意单位”榜单，是“知耻后勇”，立行立改，还是“破罐子破摔”，一切照旧？近日，记者随同武汉市治庸办有关工作人员现场暗访抽查，观察这些单位如何整改。</w:t>
        <w:br/>
        <w:t xml:space="preserve">　　</w:t>
        <w:br/>
        <w:t xml:space="preserve">　　“得知单位评上‘十差’，我好几天睡不着觉，觉得既对不起组织对我的信任，也对不起同事们。年底了，各种奖金都没了……”记者回访时，湖北武汉市洪山区物价局副局长梅玖说着就掉下泪来。</w:t>
        <w:br/>
        <w:t xml:space="preserve">　　武汉火车站</w:t>
        <w:br/>
        <w:t xml:space="preserve">　　物价查得严</w:t>
        <w:br/>
        <w:t xml:space="preserve">　　热干面降价了</w:t>
        <w:br/>
        <w:t xml:space="preserve">　　“热干面，8元；蛋酒，4元……” 2018年春节期间，记者来到武汉火车站某餐饮店，查看菜单上的价格，店老板忙介绍：“刚刚降过价！”去年12月，这家餐饮店刚收到来自洪山区物价局的责令整改通知书，一些被投诉较多的商品均已下调价格。</w:t>
        <w:br/>
        <w:t xml:space="preserve">　　在车站二楼的一家连锁超市，记者看到了1元的矿泉水、5元的泡面。这家超市，曾被湖北电视问政节目公开曝过光：“市场售价两元的矿泉水，这里卖4元。”“市场价4元左右的泡面，这里标价7元……”洪山区物价局工作人员还生硬地回应媒体：“不是说了吗，它是市场行为！”</w:t>
        <w:br/>
        <w:t xml:space="preserve">　　真的是“市场行为”管不了吗？评议人员发现，去年6月，湖北省物价局已经下发《湖北省相对封闭区域内商品和服务价格行为规范（试行）》，而洪山区物价局没有认真组织学习传达上级文件，才导致对武汉火车站商品价格监管不到位。</w:t>
        <w:br/>
        <w:t xml:space="preserve">　　上级有文件，只要认真抓落实，总是有办法。针对一些商家提出的在火车站经营租金、人工、物流、仓储等成本都更高，所以商品理应价更高的诉求，洪山区物价局开展了武汉火车站部分商品经营成本调查，心里有了底。</w:t>
        <w:br/>
        <w:t xml:space="preserve">　　“我们对一家餐饮企业进行了处罚，对几家商家下达了责令整改通知书，现在火车站内常见商品价格基本控制在成本监审后认定的价格内，一般不超过场外一般商店价格的40%，最高不超过80%。如果有些群众还是不理解价格略高的问题，我们会耐心做好解释。” 梅玖说。</w:t>
        <w:br/>
        <w:t xml:space="preserve">　　春运开始后，该局加大执法力度和频次，每周都会组织专人去火车站进行价格监督检查。同时划分片区，落实责任到人，在火车站显眼位置和商家内部公示价格主管部门责任人和电话。事实证明，工作做细、做实了，“市场定价”并不是“管不了”。</w:t>
        <w:br/>
        <w:t xml:space="preserve">　　冶金街派出所</w:t>
        <w:br/>
        <w:t xml:space="preserve">　　小案也认真</w:t>
        <w:br/>
        <w:t xml:space="preserve">　　社会治安好了</w:t>
        <w:br/>
        <w:t xml:space="preserve">　　“我要为黄警官的反应速度和服务态度点赞！这么快就帮我们家孩子解开了心结，可以安安心心过年了。”2月7日下午，记者暗访中，偶遇市民董先生为武汉青山区冶金街派出所送锦旗。</w:t>
        <w:br/>
        <w:t xml:space="preserve">　　董先生口中的“黄警官”名叫黄燕海。上周五，董先生的孩子在学校被4名同学打了。对家长来说，这事说小也不小。“万一孩子将来还被他们欺负怎么办？”这时学校已经放假，想找打人的同学家长和老师沟通也不方便，就选择了报警。黄燕海没有把“小案”当“小事”办，他详细做了笔录后，连着两天去学校周边调查走访。周一就把打人的孩子、家长和学校老师全都找到了。黄燕海当场给肇事者及其家长上了一堂“法治课”：再发生该类事件，他们都可能承担法律后果。最终，肇事同学和家长赔礼道歉并赔偿医药费。</w:t>
        <w:br/>
        <w:t xml:space="preserve">　　“过去我们民警队伍确实存在重大案、轻小案的倾向，群众不满意也主要在这里。近期我们对小案的重视程度和破案效率提高了很多。”冶金街派出所所长贺金波说。</w:t>
        <w:br/>
        <w:t xml:space="preserve">　　第一次“跌倒”就是由于破小案不力。去年3月，由于对一些电动车盗窃案重视程度不够，破案效率低下，冶金街派出所被市治庸问责办电视曝光。4月，时任该所所长王某受到免职处分，教导员周某、民警张某被诫勉谈话，民警刘某被行政警告。</w:t>
        <w:br/>
        <w:t xml:space="preserve">　　第二次“跌倒”是因为对群众态度恶劣。10月，该所在接受省公安厅暗访检查时，在不了解暗访员身份的情况下，民警竟开口谩骂督查人员。10月16日，该所民警李某受到行政记大过处分，所长被诫勉谈话。</w:t>
        <w:br/>
        <w:t xml:space="preserve">　　因作风问题两次被曝光的冶金街派出所一下子“出了名”，年底不出意外地上了“十差”榜。“群众利益无小事。被评为‘十差单位’后，全所迅速展开纪律作风整训，要求做到上班时间必须有一名局领导在一楼大厅接警，同时将盗窃、扒窃、诈骗、电动车被盗等四类小案纳入绩效考核。”贺金波说，“全面整改之后，民警态度明显转变，办案效率明显提高，群众满意度明显上升。”今年1月，冶金街派出所的发案率同比下降37%，群众投诉量同比下降17%。</w:t>
        <w:br/>
        <w:t xml:space="preserve">　　百步亭工商所</w:t>
        <w:br/>
        <w:t xml:space="preserve">　　顶着压力干</w:t>
        <w:br/>
        <w:t xml:space="preserve">　　群众锦旗多了</w:t>
        <w:br/>
        <w:t xml:space="preserve">　　“导致我们被评‘十差’的前任领导和相关人员已经接受处分、调整岗位了，留下来的人心里再委屈，也要兢兢业业干好工作。” 江岸区工商局百步亭工商所所长汪波说。</w:t>
        <w:br/>
        <w:t xml:space="preserve">　　据了解，在“十差”评议过程中，本年度出现班子成员严重违纪，或基层作风巡查发现严重问题，或落实市委市政府重大决策部署不力的10个单位也得纳入“十差不满意单位”评选范围。</w:t>
        <w:br/>
        <w:t xml:space="preserve">　　2016年10月之前，由于内部制度、工作流程等方面存在漏洞，百步亭工商所普通职工使用所领导账号违规办理个体营业执照92份。2017年7月，两名失职的分管领导受到党内警告处分，该所也因此入选“十差”。</w:t>
        <w:br/>
        <w:t xml:space="preserve">　　“被评为‘十差’后，全所上下狠抓作风整顿，健全管理机制，由有关领导每天亲自过问和指导每一笔审批事项。”汪波说。</w:t>
        <w:br/>
        <w:t xml:space="preserve">　　作风改进了，问题解决了，老百姓自然就满意了。近日，百步亭社区的肖女士反映健身房预售卡退卡难的问题。在工商所工作人员的帮助下，肖女士成功退了卡，卡中余额1万多元也全部返还。肖女士为工商所送来了一面“依法维权，为民解忧”的锦旗。</w:t>
        <w:br/>
        <w:t xml:space="preserve">　　作风好不好，群众来评议。群众不满意，既“丢脸”、也“丢分”，甚至可能“丢帽子”。武汉规定，“十差不满意单位”结果纳入各区、市直各单位全面从严治党绩效考核，对被评上的单位所在区或单位进行扣减分值。连续两年被评为“十差”的，市治庸办将对其主要负责人提出免职建议，按干部管理权限移交组织部门处理，并对其主管部门履行主体责任情况开展调查。</w:t>
        <w:br/>
        <w:t xml:space="preserve">　　由于“双评议”的“威力”日益显现，全市机关群众满意率从评议初期的85.46%提高至年底的95.06%。</w:t>
        <w:br/>
        <w:t xml:space="preserve">　　本报郑州2月27日电   （记者任胜利）春节刚过，河南省周口市市长丁福浩就来到该市引黄调蓄工程项目工地，解决工程推进中遇到的难题；西华县委书记林鸿嘉也到县扶贫一线，帮助乡镇查不足、解难题；扶沟县人民法院“新春执行行动”在春节假期过后第一天打响，拘传“失信被执行人”13人，执行标的额18万多元……</w:t>
        <w:br/>
        <w:t xml:space="preserve">　　“不干不行、干得慢不行、干不好不行、阻碍发展更不行”。在周口，这话不仅大会小会必讲，成为评价干部作风好坏的重要参照，而且内化为干部谋事创业的动力和镜鉴。可是在过去，懒政怠政，慢作为、不作为，甚至滥用职权、吃拿卡要等作风问题，一度成为阻碍周口经济社会发展的顽疾和毒瘤。</w:t>
        <w:br/>
        <w:t xml:space="preserve">　　“决不能让‘慢作为’再拖发展的步伐。”去年8月底开始，周口持续加大了作风建设力度，重点向为官不为、散慢虚浮亮剑：对淮阳县政府的拖延行为进行通报批评，责令县长在全市干部作风大整顿查处通报会上作出深刻检查；对市教育局提出严肃批评，主要负责人也在大会上作出深刻检讨。</w:t>
        <w:br/>
        <w:t xml:space="preserve">　　周口市作风建设从市四大班子做起，从市委书记自身做起，一级做给一级看，一级带着一级干。每月召开一次全市干部作风查处通报大会，通报查处情况，宣布处理决定。对坏作风、慢作为硬起手腕、攥紧铁拳，坚持问题导向，靠制度规范制衡、靠督查发现问题、靠问责教育震慑，一拳接着一拳打，一拳比一拳实、一拳比一拳重。拳到之处，干部作风明显好转，工作效率明显提高，群众满意度明显上升。</w:t>
        <w:br/>
        <w:t xml:space="preserve">　　葛洲坝兴业再生资源有限公司去年底落户周口港口园区。落户时税务、工商、公安等部门注册登记仅用4天时间，今年预计纳税可达3亿多元。该公司经理王磐钰说：“我以前在周口想投个项目，光一个规划许可证就办了半年，土地、建设等手续等得急死人，后来就放弃了。”</w:t>
        <w:br/>
        <w:t xml:space="preserve">　　“跨越发展时不我待，我们要坚定不移地转作风、树形象、抓落实，干好每一天，做成每件事。” 周口市委书记刘继标说。</w:t>
        <w:br/>
        <w:t xml:space="preserve">　　本报北京2月27日电  （记者张洋）记者从公安部获悉：26日22时30分许，随着一架中国民航包机降落在天津国际机场，73名电信诈骗犯罪嫌疑人被我公安机关从菲律宾押解回国，初步核破涉及全国10个省份的40余起电信诈骗案件，涉案金额2000万元人民币。</w:t>
        <w:br/>
        <w:t xml:space="preserve">　　去年下半年，我国多地发生冒充公检法机关工作人员实施电信诈骗的案件，涉案金额巨大，社会影响恶劣。案件发生后，公安部立即部署涉案地公安机关循线追踪、深挖细查，全面开展侦办工作，并初步查明上述案件犯罪窝点位于菲律宾境内。随后，公安部派员率天津、河北、吉林、广西等地公安民警组成的工作组赴菲律宾开展工作，在我驻菲大使馆的大力支持下，工作组加强与菲警方的警务执法合作，全力侦办案件。</w:t>
        <w:br/>
        <w:t xml:space="preserve">　　经过两个月的细致工作，最终确定位于马尼拉、维甘等地的电信诈骗犯罪窝点具体位置，并掌握了电信诈骗犯罪团伙大量犯罪事实和证据。今年年初，我工作组联合菲警方，捣毁6个电信网络诈骗犯罪窝点。近日，菲律宾有关部门决定将73名中国籍犯罪嫌疑人移交我方处理，另78名嫌疑人由菲方作进一步审查。2月26日，73名犯罪嫌疑人被我公安机关押解回国。</w:t>
        <w:br/>
        <w:t xml:space="preserve">　　春节期间，四川眉山仁寿县抓住外出务工党员返乡时机，为1万多名返乡党员开展组织生活补“精神钙”，发放新党章等辅助教材，为返乡党员提供就业信息，确保党员“离乡不离党、务工不误学、流动不流失”。图为仁寿县清水镇党委书记李翔为南桥社区返乡党员张敏送来新党章。</w:t>
        <w:br/>
        <w:t xml:space="preserve">　　宋豪新  张  俊摄影报道</w:t>
        <w:br/>
        <w:t xml:space="preserve">　　1989年，美国政治学者弗朗西斯·福山在《历史的终结》中预言，西式民主制度是“人类政府的最后形式”，历史将终结在这里。曾几何时，苏联解体、东欧剧变，似乎印证了这个论断。然而20多年后，历史并没有终结，反而西式民主乱象丛生，制度危机凸显。与此形成鲜明对比的是，中国特色社会主义民主政治“风景这边独好”，中国特色社会主义制度焕发出强大生命力。面对事实，福山也不得不改口：“随着中国崛起，所谓‘历史终结论’有待进一步推敲和完善。人类思想宝库需为中国传统留有一席之地。”</w:t>
        <w:br/>
        <w:t xml:space="preserve">　　人民民主是社会主义的生命。没有民主就没有社会主义，就没有社会主义的现代化，就没有中华民族的伟大复兴。社会主义越发展，民主也越发展。在新征程上，要坚定不移走中国特色社会主义政治发展道路，健全人民当家作主制度体系，继续推进社会主义民主政治建设、发展社会主义政治文明。</w:t>
        <w:br/>
        <w:t xml:space="preserve">　　一 政治道路坚定走</w:t>
        <w:br/>
        <w:t xml:space="preserve">　　“金豆豆，银豆豆，豆豆不能随便投。选好人，办好事，投在好人碗里头。”这首质朴的歌谣，反映的是抗战时期陕甘宁边区民主选举的生动场景。一粒粒小小的豆子，承载着人民当家作主的希望。1945年7月，民主人士黄炎培来到延安有感而发，希望中国共产党找出一条新路。毛泽东同志说，我们已经找到了新路，就是民主。只有让人民来监督政府，政府才不敢松懈。只有人人起来负责，才不会人亡政息。</w:t>
        <w:br/>
        <w:t xml:space="preserve">　　一个国家实行什么样的政治制度、走什么样的政治发展道路，是由这个国家的具体国情和历史文化条件决定的，必须与这个国家的国情和性质相适应。中国特色社会主义民主道路，不是中国传统政治的“再版”，也不是西式民主的“翻版”，而是经过反复比较、长期探索、实践验证的“原版”。这条道路之所以是人间正道，就在于它具有无可比拟的独特优势和鲜明特色。实践反复证明，这条政治道路走得通、走得好。</w:t>
        <w:br/>
        <w:t xml:space="preserve">　　好就好在党的领导、人民当家作主、依法治国有机统一。党是顶梁柱，离开党的领导，人民当家作主和依法治国就没了主心骨；人民当家作主是旨归，离开人民当家作主，党的领导和依法治国就没了基石；依法治国是守护，离开依法治国，党的领导和人民当家作主就没了法律保障。三者有机统一，相互依存、相互作用，就能确保党领导人民有效治理国家，确保国家一切权力属于人民，确保民主的制度化、法律化，使国家政治生活既充满活力又安定有序。</w:t>
        <w:br/>
        <w:t xml:space="preserve">　　好就好在选举民主与协商民主完美结合。在我国民主实践中，我们既强调选举民主的作用，人民通过选举、投票行使权利，又注重发挥协商民主的优势，通过广泛协商参与国家和社会事务。这两种方式相互补充、相得益彰，保证了过程民主和结果民主、形式民主和实质民主的统一，避免了西方国家“人民只有在投票时被唤醒、投票后就进入休眠期”的虚伪民主。</w:t>
        <w:br/>
        <w:t xml:space="preserve">　　好就好在高效运行和制约监督并行不悖。美国学者约翰·奈斯比特作过这样的对比：中国民主体制优势明显，高效率、快速执行；西方民主体制弊端丛生，低效率、议而不决。连西方政治学者都不得不承认，中国民主最大的优势就是科学及时决策、高效有力执行。同时，为防止滥用权力，我们着力构建全方位的权力制约监督体系。把权力的高效行使和规范运行有机结合起来，既可以避免苏联高度集权的制度弊病，又能够克服西方民主制度下国家权力碎片化、社会力量分散化、政府能力弱化的弊病。</w:t>
        <w:br/>
        <w:t xml:space="preserve">　　“世界上找不到两片完全相同的叶子”，也没有完全相同的政治模式。政治制度不能脱离特定社会政治条件和历史文化传统来抽象评判，不能定于一尊，不能生搬硬套外国政治制度模式。新征程中，我们要坚定不移走中国特色社会主义政治发展道路，健全人民当家作主制度体系，积极稳妥推进政治体制改革，保证人民依法通过各种途径和形式管理国家事务，管理经济和文化事业，管理社会事务，巩固和发展生动活泼、安定团结的政治局面。</w:t>
        <w:br/>
        <w:t xml:space="preserve">　　微言</w:t>
        <w:br/>
        <w:t xml:space="preserve">　　◆人民民主是社会主义的生命，社会主义愈发展，民主也愈发展。</w:t>
        <w:br/>
        <w:t xml:space="preserve">　　◆民主还是国产的好，中国的民主模式给世界提供一种新的可能。</w:t>
        <w:br/>
        <w:t xml:space="preserve">　　◆一种民主制度好不好，就在于它能不能促进经济社会发展、保证发展成果由人民共享。符合这种标准的民主，就是好制度、好道路。</w:t>
        <w:br/>
        <w:t xml:space="preserve">　　◆我国决不能搞西方的多党制，决不能走一些发展中国家的错误道路，因为那是取乱之道、祸乱之源。</w:t>
        <w:br/>
        <w:t xml:space="preserve">　　解读</w:t>
        <w:br/>
        <w:t xml:space="preserve">　　中国特色社会主义政治道路是中国历史和现实发展的必然选择</w:t>
        <w:br/>
        <w:t xml:space="preserve">　　沈春耀（全国人大常委会法制工作委员会主任）：中国特色社会主义政治发展道路，是中国共产党领导中国人民把马克思主义基本原理同中国具体国情相结合、经过长期探索实践逐步开辟和形成的，是中国近现代100多年历史和改革开放40年历史性巨变的必然结果，是中国人民掌握自己的前途和命运、共同团结奋斗、共同繁荣发展的必然结果。</w:t>
        <w:br/>
        <w:t xml:space="preserve">　　二 人民代表大会制度须坚持</w:t>
        <w:br/>
        <w:t xml:space="preserve">　　1954年9月15日，北京中南海怀仁堂，中华人民共和国第一届全国人民代表大会第一次会议在这里盛大开幕。这一天，从白山黑水到天涯海角，从东海之滨到帕米尔高原，1200多名代表带着6亿中国人民的嘱托齐聚北京，共商国是，标志着人民代表大会制度在全国范围内建立起来，我国人民民主进入了全新阶段。正如当时的报纸评论，这种机会“中国人民哪里得到过？”“这是中国的大喜日！六亿人民心上开了花！”</w:t>
        <w:br/>
        <w:t xml:space="preserve">　　而今，人民代表大会制度阔步走过一甲子，越发成熟自信，越来越展现出蓬勃生机。每年的3月，来自天南海北的全国人大代表齐聚北京人民大会堂，代表人民的利益和意志，参加行使国家权力，已经成为我国政治生活中的一道亮丽风景线。60多年的实践充分证明，人民代表大会制度是符合中国国情和实际、体现社会主义国家性质、保证人民当家作主、保障实现中华民族伟大复兴的好制度，是中国社会主义政治文明的重要制度载体。</w:t>
        <w:br/>
        <w:t xml:space="preserve">　　那么，人民代表大会制度是一个什么样的制度？它是坚持党的领导、人民当家作主、依法治国有机统一的根本政治制度安排，为实现三者有机统一提供了有效可靠的实施平台和运行轨道。我国宪法规定，中华人民共和国的一切权力属于人民。人民行使国家权力的机关是全国人民代表大会和地方各级人民代表大会。全国人民代表大会是最高国家权力机关，地方各级人民代表大会是地方国家权力机关。关于人民代表大会制度的地位和作用，毛泽东同志曾作过一个形象的比喻：“我们的主席、总理，都是由全国人民代表大会产生出来的，一定要服从全国人民代表大会，不能跳出如来佛的手掌。”</w:t>
        <w:br/>
        <w:t xml:space="preserve">　　人民代表大会制度如何确保人民有效行使国家权力？衡量一个国家政治制度是不是民主，不能只看选举时表面上的热热闹闹，而要看人民意志是否得到真实体现，人民利益是否得到有效保障。各级人民代表大会代表都由民主选举产生，对人民负责、受人民监督，这就从根本上有效保证了人民真正当家作主。党的十九大报告强调：“要支持和保证人民通过人民代表大会行使国家权力”；“支持和保证人大依法行使立法权、监督权、决定权、任免权”。随着人民代表大会制度的不断完善，实现人民当家作主将会迈出更加坚实的步伐。</w:t>
        <w:br/>
        <w:t xml:space="preserve">　　人民代表大会制度如何通过法律保障人民当家作主？“法者，天下之程式也，万事之仪表也。”依法治国是党领导人民治理国家的基本方略，也是保障人民当家作主的重要手段。宪法是国家的根本法，是治国安邦的总章程，是党和人民意志的集中体现。全国人大及其常委会的一个重要职权，就是监督宪法的实施，维护宪法的绝对权威和尊严，确保其神圣不可侵犯。良法是善治之前提，是折射民意的一面镜子。各级人大在立法中发挥主导作用，坚持科学立法、民主立法、依法立法，坚持立改废释并举，提高立法质量，努力使每一项立法都体现宪法精神、反映人民意志、得到人民拥护。</w:t>
        <w:br/>
        <w:t xml:space="preserve">　　三 协商民主显优势</w:t>
        <w:br/>
        <w:t xml:space="preserve">　　1979年1月，北京正值隆冬，人民大会堂福建厅支起了热气腾腾的火锅，邓小平同志与胡厥文、胡子昂、荣毅仁、古耕虞和周叔弢工商界五老围坐一桌，边吃边聊，商量在现代化建设中如何发挥工商业者的作用。这个著名的“五老吃火锅”故事，就是一次形式非常灵活的协商座谈会。党的十八大以来，全国政协着力打造的一张亮丽名片——双周协商座谈会，已经成为政协协商民主的重要品牌，产生了广泛的社会影响。</w:t>
        <w:br/>
        <w:t xml:space="preserve">　　社会主义协商民主是中国共产党和中国人民的伟大创造。1949年9月，中国人民政治协商会议第一届全体会议通过了《中国人民政治协商会议共同纲领》《中国人民政治协商会议组织法》，标志着中国共产党领导的多党合作和政治协商制度正式确立。60多年来，人民政协与国家同行、与时代同步，汇聚广泛正能量，画好最大同心圆，为社会主义现代化事业作出了重大贡献。</w:t>
        <w:br/>
        <w:t xml:space="preserve">　　历史和现实反复证明，社会主义协商民主是适合中国国情、有效管用的民主形式。在中国特色社会主义制度下，人民民主的真谛就是有事好商量，众人的事情由众人商量，通过协商找到全社会意愿和要求的最大公约数，形成最大范围的共识。尤其是在我们这样一个人口众多、幅员辽阔的大国，情况异常复杂，平衡利益、协调各方的难度很大，在作出重大决策之前充分协商显得尤为重要。</w:t>
        <w:br/>
        <w:t xml:space="preserve">　　社会主义协商民主内涵丰富，深深嵌入我国民主政治的全过程、各方面。从类别上看，包括政党协商、人大协商、政府协商、政协协商、人民团体协商、基层协商、社会组织协商等；从内容上看，涉及经济、政治、文化、社会、生态文明和党的建设方方面面；从形式上看，涵盖专题协商、对口协商、界别协商、提案办理协商等；从机制上看，分为民主座谈会、民主恳谈会、利益协调会、民主听证会等。这些全方位、多层次的制度设计，最大限度地保证了人民参与政治生活。</w:t>
        <w:br/>
        <w:t xml:space="preserve">　　今天，站在新时代中国特色社会主义的起点上，社会主义协商民主承担了更大的使命。党的十九大对发挥社会主义协商民主重要作用提出了新的要求，强调要加强协商民主制度建设，形成完整的制度程序和参与实践，保证人民在日常政治生活中有广泛持续深入参与的权利。人民政协作为协商民主的重要渠道和专门协商机构，应围绕团结和民主两大主题，把协商民主贯穿政治协商、民主监督、参政议政全过程，完善协商议政内容和形式，着力增进共识、促进团结。</w:t>
        <w:br/>
        <w:t xml:space="preserve">　　问答</w:t>
        <w:br/>
        <w:t xml:space="preserve">　　问： 什么是双周协商座谈会？</w:t>
        <w:br/>
        <w:t xml:space="preserve">　　答： 双周协商座谈会是十二届全国政协在继承人民政协“双周会”传统基础上提出并设立的双周座谈协商制度，于2013年10月22日第一次召开，每两周举行一次。双周协商座谈会以专题为内容、以界别为纽带、以专委会为依托、以多向交流为办法，聚焦党委和政府中心工作以及群众关心、社会关注的重要议题，针对具体问题深入协商，充分发挥了人民政协作为社会主义协商民主重要渠道和专门协商机构的作用。</w:t>
        <w:br/>
        <w:t xml:space="preserve">　　解读</w:t>
        <w:br/>
        <w:t xml:space="preserve">　　社会主义协商民主具有独特优势</w:t>
        <w:br/>
        <w:t xml:space="preserve">　　孟祥锋（中共中央直属机关工委常务副书记、中共中央办公厅副主任）：社会主义协商民主的独特优势在于，一是可以广泛达成决策和工作的最大共识，有效克服党派和利益集团为自己的利益相互竞争甚至相互倾轧的弊端；二是可以广泛畅通各种利益要求和诉求进入决策程序的渠道，有效克服不同政治力量为了维护和争取自己的利益固执己见、排斥异己的弊端；三是可以广泛形成发现和改正失误、错误的机制，有效克服决策中情况不明、自以为是的弊端；四是可以广泛形成人民群众参与各层次管理和治理的机制，有效克服人民群众在国家政治生活和社会治理中无法表达、难以参与的弊端；五是可以广泛凝聚全社会推进改革发展的智慧和力量，有效克服各项政策和工作共识不高、无以落实的弊端。</w:t>
        <w:br/>
        <w:t xml:space="preserve">　　四 依法治国要深化</w:t>
        <w:br/>
        <w:t xml:space="preserve">　　奉法者强则国强。一个现代国家，必然是一个法治国家；国家要走向现代化，必须走向法治化。全面依法治国，是发展社会主义民主政治的必然要求，是全面建成社会主义现代化强国、实现中华民族伟大复兴的中国梦的坚强保证。</w:t>
        <w:br/>
        <w:t xml:space="preserve">　　在迈向现代化的宏伟征程中，法治已经成为时代强音。滚滚大潮中，法治中国的宏伟蓝图已经磅礴展开；神州大地上，法治建设的崭新画卷正在激情绘就。党的十八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