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原上，城里人进不来、村民们出不去。</w:t>
        <w:br/>
        <w:t xml:space="preserve">　　“山上有个寨子名叫‘麻脚寨’，以前没修农村公路的时候，我们下山全靠这双脚走，脚都走麻了。”四川省阿坝藏族羌族自治州小金县老营乡党委书记付利川告诉记者。现在，“麻脚寨”的路修好了，乡亲们坐车下山只要10多分钟，非常便捷。</w:t>
        <w:br/>
        <w:t xml:space="preserve">　　贫困地区多处于地形地质条件复杂、自然条件恶劣的山区，农村公路运输，是当地不可或缺的基本公共服务。</w:t>
        <w:br/>
        <w:t xml:space="preserve">　　2017年3月8日全国“两会”期间，习近平总书记在参加四川代表团审议时说，曾在电视上看到有关凉山州“悬崖村”的报道，特别是看着村民们的出行状态，感到很揪心。了解到当地建了新的铁梯，心里稍稍松了一些。</w:t>
        <w:br/>
        <w:t xml:space="preserve">　　他强调，当前脱贫工作，关键要精准发力，向基层聚焦聚力，有的需要下一番“绣花”功夫。</w:t>
        <w:br/>
        <w:t xml:space="preserve">　　“悬崖村”的村民们永远不会忘记，过去他们进出村子需要攀爬由藤条和木棍编成的17段“天梯”，从山脚到半山腰虽然只有4公里，却需要爬上5个小时。现在的“天梯”，是用1500根钢管打造的，让乡亲们脱贫奔小康的梦想不再遥不可及。</w:t>
        <w:br/>
        <w:t xml:space="preserve">　　“四好农村路”修的是路，改变的是农村面貌，联系的是党心民心，巩固的是党在农村的执政基础。</w:t>
        <w:br/>
        <w:t xml:space="preserve">　　福建省永安市上坪乡地处山区。这里山高林密，以竹闻名，当地人“把山当田耕，把竹当粮种”。</w:t>
        <w:br/>
        <w:t xml:space="preserve">　　“但是以前路窄弯急，大车不能进山，村民只能‘盘车’——就是要把好好的毛竹先截断，用小车运到山下的大路上，然后再装上大车。这样不仅运输成本高，而且截断的毛竹也卖不上好价钱了。”上坪乡龙共村党支部书记杨国松说。</w:t>
        <w:br/>
        <w:t xml:space="preserve">　　如今，新改建的永上公路拓宽改造至6.5米，大车能够顺利开进山，沿线的5个村卖毛竹再不用“盘车”了，毛竹也不用截断，按照客户要求的长度装车，价格高了很多。</w:t>
        <w:br/>
        <w:t xml:space="preserve">　　路修好了，农村物流接入了全国市场。</w:t>
        <w:br/>
        <w:t xml:space="preserve">　　2017年7月，永安市小陶镇综合运输服务站全面建成投入使用。占地3000平方米的服务站整合了客运站、货运站、公交站、村淘站、旅游服务中心等功能，辐射周边34个建制村，为村民提供“一站式”服务。</w:t>
        <w:br/>
        <w:t xml:space="preserve">　　“镇里有了村淘站，网上买的东西可以直接送到我们村里，我们的老酒、香菇、笋干、黄椒和大米等土特产也可以进城了。”小陶镇八一村村民吴煌燕常年在村里贩卖土特产，提起村淘站激动不已。</w:t>
        <w:br/>
        <w:t xml:space="preserve">　　村淘站投入使用后，吴煌燕第一时间行动起来，将从各村收购来的农产品送到村淘站，由村淘站统一代售。“现在我只需要专心收购，不用操心销路了。”</w:t>
        <w:br/>
        <w:t xml:space="preserve">　　党的十八大以来，全国新建改建农村公路127.5万公里，99.24％的乡镇和98.34％的建制村通上了沥青路、水泥路，乡镇和建制村通客车率分别达到99.1％和96.5％以上，城乡运输一体化水平接近80％，农村“出行难”问题得到有效解决，交通扶贫精准化水平不断提高，农村物流网络不断完善。</w:t>
        <w:br/>
        <w:t xml:space="preserve">　　农民因路致富：“改一条溜索、修一段公路就能给群众打开一扇脱贫致富的大门”</w:t>
        <w:br/>
        <w:t xml:space="preserve">　　要想富，先修路。农村没有路，致富有难度。“四好农村路”是习近平总书记亲自总结提出、领导推动的一项重要民生工程、民心工程、德政工程。</w:t>
        <w:br/>
        <w:t xml:space="preserve">　　2014年元旦前夕，云南省贡山独龙族怒族自治县干部群众致信习近平总书记，重点报告了高黎贡山独龙江公路隧道即将贯通的喜讯。收到来信后，习近平总书记立即作出重要批示，向独龙族的乡亲们表示祝贺，对独龙江公路隧道贯通后帮助独龙族同胞“与全国其他兄弟民族一道过上小康生活”寄予了很高期望。</w:t>
        <w:br/>
        <w:t xml:space="preserve">　　同年3月4日，习近平总书记在关于农村公路发展的报告上批示强调，特别是在一些贫困地区，改一条溜索、修一段公路就能给群众打开一扇脱贫致富的大门。</w:t>
        <w:br/>
        <w:t xml:space="preserve">　　山西吕梁是全国14个集中连片特困地区之一。路，是当地农民脱贫奔小康的主要瓶颈之一。</w:t>
        <w:br/>
        <w:t xml:space="preserve">　　“以前的泥土路，去县里一趟要1个多小时，晴天一身土，雨天一身泥，太不方便了！现在只要20分钟，公交车半小时来一趟，乡亲们、城里人进出不再是问题了。”吕梁市临县城庄镇杨家沟村村民韩朝说。</w:t>
        <w:br/>
        <w:t xml:space="preserve">　　临县白文镇庙坪村因为修好了公路，吸引来了外地企业进村办厂。庙坪村村民郝满平告诉记者，以前在村里挣不到钱，村民一过了正月十五就要外出找活干。现在不用出门打工了，在家就有三份收入：土地流转的收入，村里企业劳务的收入，加入村里合作社的每年还有分红！</w:t>
        <w:br/>
        <w:t xml:space="preserve">　　福建省永安市交通运输局局长黄国钢介绍，当地村淘站通过物流货车、农村客运班车将城里的商品送至村民手中，还可以免费帮村民售卖土特产，实现“网货下村”和“土货进城”的购销双向流通。</w:t>
        <w:br/>
        <w:t xml:space="preserve">　　农村公路把农民增收的路子铺到家门口，把农业和农村经济结构调整的路子修到家门口，把推进城镇化进程的路子通到家门口。“外通内联、通村畅乡、班车到村、安全便捷”的交通运输网络，为贫困地区群众打赢脱贫攻坚战提供了有力支撑。</w:t>
        <w:br/>
        <w:t xml:space="preserve">　　2013年11月3日下午，习近平总书记来到位于吉首市的矮寨特大悬索桥视察。了解到湘西土家族苗族自治州近年来交通条件变化很大，特别是乡村道路网已基本形成，习近平总书记很高兴。他指出，贫困地区要脱贫致富，改善交通等基础设施条件很重要，这方面要加大力度，继续支持。</w:t>
        <w:br/>
        <w:t xml:space="preserve">　　因为有了路，昔日困在山里的乡村实现了从“舟车不通”到“物流天下”的转变；因为有了路，城乡互动日趋频繁，越来越多的农民开始体验现代化农业生活，踏上全面建成小康社会的康庄大道。</w:t>
        <w:br/>
        <w:t xml:space="preserve">　　习近平总书记多次强调，没有农村的小康也就没有全面的小康。为了广大农民的小康梦早日实现，新形势下，要进一步深化和加强农村公路发展：</w:t>
        <w:br/>
        <w:t xml:space="preserve">　　——农村公路建设要因地制宜、以人为本，与优化村镇布局、农村经济发展和广大农民安全便捷出行相适应；</w:t>
        <w:br/>
        <w:t xml:space="preserve">　　——要通过创新体制、完善政策，进一步把农村公路建好、管好、护好、运营好；</w:t>
        <w:br/>
        <w:t xml:space="preserve">　　——要逐步消除制约农村发展的交通瓶颈，为广大农民脱贫致富奔小康提供更好的保障……</w:t>
        <w:br/>
        <w:t xml:space="preserve">　　乡村因路更美：既要把农村公路建好，更要管好、护好、运营好</w:t>
        <w:br/>
        <w:t xml:space="preserve">　　2018年1月底，寒冬腊月，沂蒙山间。记者乘车沿着崭新的234省道从山东临沂出发，路旁湖水清澈，远处蒙山巍峨。车辆一路上山，蜿蜒盘旋之间，可见路旁密布的桃树、樱桃、山楂等果树，每每行驶到险要处，路旁都会有水泥围栏或金属护栏。</w:t>
        <w:br/>
        <w:t xml:space="preserve">　　“农村面貌变化最大的是农村公路，最美的景观是农村公路，农民满意度最高的是农村公路，最爱护的公共设施是农村公路。”在山东省临沂市，广大干部群众这样说。</w:t>
        <w:br/>
        <w:t xml:space="preserve">　　习近平总书记指出，交通运输部等有关部门和各地区要认真贯彻落实党的十九大精神，从实施乡村振兴战略、打赢脱贫攻坚战的高度，进一步深化对建设农村公路重要意义的认识，聚焦突出问题，完善政策机制，既要把农村公路建好，更要管好、护好、运营好，为广大农民致富奔小康、为加快推进农业农村现代化提供更好保障。</w:t>
        <w:br/>
        <w:t xml:space="preserve">　　路通了，人心齐了，大家干劲足了，党和群众的距离更近了。很多群众自发成为农村公路的义务宣传员、护路员，把农村公路当作自己的眼睛来爱护。</w:t>
        <w:br/>
        <w:t xml:space="preserve">　　“修好了路，我们的农产品才能卖个好价钱。党和政府花了那么多钱来修路，我们一定要把这条路养护好。”今年77岁的马全方，是四川阿坝州小金县沃日镇木栏村村民。记者看他身体硬朗，脚穿一双棕色皮靴，手中还握着一把扫帚。马全方参加养路五六年了，对路很有感情，平时哪怕路上落一块石头，也要扫得干干净净。</w:t>
        <w:br/>
        <w:t xml:space="preserve">　　沃日镇党委书记杨敏告诉记者，遇到大雪等恶劣天气，当地村民会自发组织几十到上百人来养护道路。当地还通过创新申报机制、监督机制、资金报账机制等，对通村公路进行责权划分，乡道乡养、村道村管，完善项目责任到人，把建好的农村公路管理好。</w:t>
        <w:br/>
        <w:t xml:space="preserve">　　农村公路建设与美丽乡村紧密相连，还要与当地生态环境、乡村发展有机联系为一体。走在路上，要看得见青山，望得见绿水，记得住乡愁。</w:t>
        <w:br/>
        <w:t xml:space="preserve">　　阿坝州小金县地处长江上游的偏僻山区，记者在这里采访时看到，乡亲们在半山区建起了葡萄园，通过种葡萄减少了水土流失，逐渐把原先的荒山改造成了漂亮的葡萄园基地。</w:t>
        <w:br/>
        <w:t xml:space="preserve">　　从葡萄园基地再往山上走，当地村民又建起了标准化牦牛养殖场，山背后有一片500多亩的饲草种植基地。牦牛粪便，用作葡萄的有机农肥。葡萄酿酒的果渣，又用作牦牛饲料。从牦牛养殖到葡萄基地，形成了一个有机的循环经济模式。</w:t>
        <w:br/>
        <w:t xml:space="preserve">　　“以往靠山吃山的农民决不能再走牺牲环境发展的老路了。”浙江省安吉县刘家塘村党支部书记褚雪松说。刘家塘村抓住农村公路建设升级的契机，建起了10公里的村庄绿道，把村庄的中心社区和休闲带、景观区、美丽乡村示范区串联起来，形成了生态养护、富硒农业和乡村旅游为一体的村庄经营格局。</w:t>
        <w:br/>
        <w:t xml:space="preserve">　　“不破坏就是最好的保护”、不以牺牲环境为代价盲目追求公路“宽、平、直”，这些已成为各地修建农村公路坚持的重要理念。党的十八大以来，各地贯彻绿色发展理念，“四好农村路”与自然生态、田园风光、湖光山色、秀美村庄和谐共生，与乡土文化、乡风文明、乡村治理协同发展。</w:t>
        <w:br/>
        <w:t xml:space="preserve">　　“四好农村路”建设取得的成果，是以习近平同志为核心的党中央对农村公路高度重视和坚强领导的结果，是习近平总书记鲜明的人民立场和真挚的为民情怀在农村公路上的生动体现。</w:t>
        <w:br/>
        <w:t xml:space="preserve">　　人们坚信，以习近平新时代中国特色社会主义思想为指导，以习近平总书记重要指示精神为遵循，正在迈入高质量发展阶段的“四好农村路”，必将让农民致富奔小康的道路越走越宽广。</w:t>
        <w:br/>
        <w:t xml:space="preserve">　　（新华社北京2月4日电  记者齐中熙、赵文君、叶昊鸣、郑明达）</w:t>
        <w:br/>
        <w:t xml:space="preserve">　　新华社科伦坡2月4日电  （记者朱瑞卿、唐璐）2月4日，全国政协副主席王钦敏出席在斯里兰卡首都科伦坡举行的斯独立70周年庆典，并会见斯总统西里塞纳、总理维克勒马辛哈。</w:t>
        <w:br/>
        <w:t xml:space="preserve">　　王钦敏向西里塞纳转达习近平主席的亲切问候和良好祝愿，积极评价斯独立70年来取得的发展成就，并表示，在习近平主席和斯领导人共同引领下，中斯政治互信不断增强，各领域合作不断深化。中方高度重视中斯关系发展，愿以落实两国领导人共识和共建“一带一路”为契机，推动中斯真诚互助、世代友好的战略合作伙伴关系不断前行。</w:t>
        <w:br/>
        <w:t xml:space="preserve">　　斯方感谢王钦敏出席庆典，西里塞纳请王钦敏转达他对习近平主席的良好祝愿，表示斯中友谊有深厚的历史积淀，近年来务实合作深入发展，为两国人民带来了实实在在的利益。斯方愿全面加强同中国的友好合作。</w:t>
        <w:br/>
        <w:t xml:space="preserve">　　访斯期间，王钦敏还会见了斯议长贾亚苏里亚。</w:t>
        <w:br/>
        <w:t xml:space="preserve">　　“农，天下之大业也。”党的十九大提出实施乡村振兴战略，并写入党章，在我国“三农”发展进程中具有划时代的里程碑意义。这是以习近平同志为核心的党中央着眼全局，顺应亿万农民对美好生活新期待作出的重大决策部署，是决胜全面建成小康社会、全面建设社会主义现代化国家的重大历史任务，是新时代“三农”工作的新旗帜和总抓手。2月4日，《中共中央国务院关于实施乡村振兴战略的意见》发布。今年的中央一号文件有怎样的重大意义，我国“三农”发展处于怎样的历史方位，农业农村为什么要优先发展，乡村振兴的规划该如何落实？就新时代实施乡村振兴战略的重点、热点和难点等重大问题，本报记者采访了中央农村工作领导小组办公室主任、中央财经领导小组办公室副主任韩俊。</w:t>
        <w:br/>
        <w:t xml:space="preserve">　　</w:t>
        <w:br/>
        <w:t xml:space="preserve">　　①新旗帜：管全面，管长远</w:t>
        <w:br/>
        <w:t xml:space="preserve">　　全面贯彻党的十九大精神，为实施乡村振兴战略定方向、定思路、定任务、定政策</w:t>
        <w:br/>
        <w:t xml:space="preserve">　　“今年的中央一号文件，全面贯彻党的十九大精神，以习近平新时代中国特色社会主义思想为指导，认真贯彻落实习近平总书记‘三农’思想，围绕实施乡村振兴战略定方向、定思路、定任务、定政策，谋划新时代乡村振兴的顶层设计。”韩俊表示。</w:t>
        <w:br/>
        <w:t xml:space="preserve">　　2018年的中央一号文件结构上共分为4个板块、12个部分。4个板块分别着眼新时代实施乡村振兴战略的重大意义和总体要求、乡村振兴的重点任务、乡村振兴的保障措施、强调坚持和完善党对“三农”工作的领导并作出全面部署。</w:t>
        <w:br/>
        <w:t xml:space="preserve">　　韩俊说：“今年的中央一号文件有两个重要特点，一是管全面，二是管长远。”</w:t>
        <w:br/>
        <w:t xml:space="preserve">　　管全面。乡村振兴是以农村经济发展为基础，包括农村文化、治理、民生、生态在内的乡村发展水平的整体性提升，是乡村全面的振兴。按照党的十九大提出的“产业兴旺、生态宜居、乡风文明、治理有效、生活富裕”的总要求，对统筹推进农村经济建设、政治建设、文化建设、社会建设、生态文明建设和党的建设，中央一号文件都作了全面部署。</w:t>
        <w:br/>
        <w:t xml:space="preserve">　　管长远。乡村振兴既是一场攻坚战，更是一场持久战。作为党和国家的大战略，是一项长期的历史任务。中央一号文件按照党的十九大提出的决胜全面建成小康社会、分两个阶段实施第二个百年奋斗目标的战略安排，按照“远粗近细”的原则，对实施乡村振兴战略的三个阶段性目标作了部署。分别是到2020年，乡村振兴取得重要进展，制度框架和政策体系基本形成；到2035年，乡村振兴取得决定性进展，农业农村现代化基本实现；到2050年，乡村全面振兴，农业强、农村美、农民富全面实现。</w:t>
        <w:br/>
        <w:t xml:space="preserve">　　②新时代“五个有”：奠定乡村振兴基础，坚定信心</w:t>
        <w:br/>
        <w:t xml:space="preserve">　　准确把握“三农”发展新的历史方位，坚持问题导向、坚持农业农村农民优先发展</w:t>
        <w:br/>
        <w:t xml:space="preserve">　　在中国特色社会主义新时代，乡村是一个大有可为的广阔天地，迎来了难得的发展机遇。韩俊说：“我们有党的领导的政治优势和社会主义的制度优势，有亿万农民的创造精神，有强大的经济实力支撑，有历史悠久的农耕文明，有旺盛的市场需求，为实施乡村振兴奠定了深厚的基础。”</w:t>
        <w:br/>
        <w:t xml:space="preserve">　　党的十八大以来的这5年，是农业转型升级、质量效益明显提高的5年，是农民得实惠多、公平发展机会和权利得到更好保障的5年，是农村面貌变化大、城乡一体化提速的5年，是“三农”发展的又一个黄金期。农业农村发展取得的历史性成就、发生的历史性变革，为党和国家事业全局开创新局面提供重要支撑，为实施乡村振兴战略奠定良好基础。</w:t>
        <w:br/>
        <w:t xml:space="preserve">　　当前，发展不平衡不充分问题在乡村最为突出。中央一号文件对当前“三农”发展面临的问题进行了准确概括。实施乡村振兴战略要坚持问题导向，有的放矢。当前，“三农”发展面临的问题主要表现在五个方面：农产品阶段性供过于求和供给不足并存，农业供给质量亟待提高；农民适应生产力发展和市场竞争的能力不足，新型职业农民队伍建设亟需加强；农村基础设施和民生领域欠账较多，农村环境和生态问题比较突出，乡村发展整体水平亟待提升；国家支农体系相对薄弱，农村金融改革任务繁重，城乡之间要素合理流动机制亟待健全；农村基层党建存在薄弱环节，乡村治理体系和治理能力亟待强化。</w:t>
        <w:br/>
        <w:t xml:space="preserve">　　如期实现第一个百年奋斗目标并向第二个百年奋斗目标迈进，最艰巨最繁重的任务在农村，最广泛最深厚的基础在农村，最大的潜力和后劲也在农村。实施乡村振兴战略，就是要坚持把解决好“三农”问题作为全党工作重中之重，坚持农业农村农民优先发展，让农业成为有奔头的产业，让农民成为有吸引力的职业，让农村成为安居乐业的美丽家园。</w:t>
        <w:br/>
        <w:t xml:space="preserve">　　③责任制“五级书记”：层层传导压力，层层压实责任</w:t>
        <w:br/>
        <w:t xml:space="preserve">　　党领导乡村振兴，抓紧研究制定乡村振兴法，研究制定中国共产党农村工作条例</w:t>
        <w:br/>
        <w:t xml:space="preserve">　　加强党对农村工作的领导，是实施乡村振兴战略的根本保证。韩俊说，要发挥党的领导的政治优势，压实责任，完善机制，强化考核，把党中央部署要求落实下去。</w:t>
        <w:br/>
        <w:t xml:space="preserve">　　把农业农村优先发展原则体现在各个方面。在干部配备上优先考虑，在要素配置上优先满足，在资金投入上优先保障，在公共服务上优先安排，确保党在农村工作中始终总揽全局、协调各方。</w:t>
        <w:br/>
        <w:t xml:space="preserve">　　完善党的农村工作领导体制机制。健全党委统一领导、政府负责、党委农村工作部门统筹协调的农村工作领导体制。五级书记抓乡村振兴，各省区市党委政府每年要向党中央、国务院报告推进实施乡村振兴战略进展情况。建立市县党政领导班子和领导干部推进乡村振兴战略的实绩考核机制，将考核结果作为选拔任用领导干部的重要依据。</w:t>
        <w:br/>
        <w:t xml:space="preserve">　　加强“三农”工作队伍建设。把懂农业、爱农村、爱农民作为基本要求，加强“三农”工作干部队伍培养、配备、管理、使用。建立选派第一书记工作长效机制，全面向贫困村、软弱涣散村和集体经济薄弱村党组织派出第一书记。</w:t>
        <w:br/>
        <w:t xml:space="preserve">　　强化乡村振兴法治保障。文件提出，抓紧研究制定乡村振兴法的有关工作，把行之有效的乡村振兴政策法定化。</w:t>
        <w:br/>
        <w:t xml:space="preserve">　　要始终坚持以党的领导为核心统揽乡村振兴全局。根据新时代做好“三农”工作的新任务、新要求，将研究制定中国共产党农村工作条例，把党领导农村工作的传统、要求、政策等以党内法规形式确定下来，确保乡村振兴战略有效实施。</w:t>
        <w:br/>
        <w:t xml:space="preserve">　　④制度供给“人地钱”：促进公共资源城乡均衡配置、要素平等交换</w:t>
        <w:br/>
        <w:t xml:space="preserve">　　不得违规违法买卖宅基地，严格禁止下乡利用农村宅基地建设别墅大院和私人会馆</w:t>
        <w:br/>
        <w:t xml:space="preserve">　　长期以来，资金、土地、人才等各种要素单向由农村流入城市，造成农村严重“失血”“贫血”。韩俊说，实施乡村振兴，要抓住“人、地、钱”等关键环节，破除体制机制障碍，推动城乡要素自由流动、平等交换，促进公共资源城乡均衡配置和要素平等交换，建立健全城乡融合发展的体制机制和政策体系，加快形成工农互促、城乡互补、全面融合、共同繁荣的新型工农城乡关系。</w:t>
        <w:br/>
        <w:t xml:space="preserve">　　文件围绕巩固和完善农村基本经营制度、深化农村土地改革、完善农业支持保护制度、全面建立职业农民制度等，部署了一系列重大改革举措和制度建设。</w:t>
        <w:br/>
        <w:t xml:space="preserve">　　解决“人”的问题，关键是畅通智力、技术、管理下乡通道。文件提出创新乡村人才培育引进使用机制，大力培育新型职业农民，加强农村专业人才队伍建设，造就更多乡土人才，发挥科技人才支撑作用。</w:t>
        <w:br/>
        <w:t xml:space="preserve">　　处理好农民与土地的关系，是深化农村改革的主线，也是实施乡村振兴战略的重要政策问题。文件对深化农村土地制度改革部署了许多重大改革任务。比如，部署完善农民闲置宅基地和闲置农房政策，探索宅基地所有权、资格权、使用权“三权分置”改革。适度放活宅基地和农民房屋使用权，不是让城里人到农村买房置地，而是吸引资金、技术、人才等要素流向农村，使农民闲置住房成为发展乡村旅游、养老、文化、教育等产业的有效载体。前提是不得违规违法买卖宅基地，严格实行土地用途管制，严格禁止下乡利用农村宅基地建设别墅大院和私人会馆。</w:t>
        <w:br/>
        <w:t xml:space="preserve">　　文件对解决“钱从哪里来的问题”有全面的谋划：确保财政投入持续增长，提高金融服务水平，拓宽资金筹集渠道。改进耕地占补平衡管理办法，建立高标准农田建设等新增耕地指标和城乡建设用地增减挂钩节余指标跨省域调剂机制，将所得收益通过支出预算全部用于巩固脱贫攻坚成果和支持实施乡村振兴战略。</w:t>
        <w:br/>
        <w:t xml:space="preserve">　　⑤四梁八柱“五个保障”：关键小事上下足绣花功夫</w:t>
        <w:br/>
        <w:t xml:space="preserve">　　要充分发挥农民主体作用，持之以恒地干，真金白银地投</w:t>
        <w:br/>
        <w:t xml:space="preserve">　　一个规划，一项条例，一部法律，确立了乡村振兴的政治保障和制度保障。中央一号文件围绕实施好乡村振兴战略，确立起了乡村振兴战略的四梁八柱。</w:t>
        <w:br/>
        <w:t xml:space="preserve">　　有国家战略性规划引领保障。制定国家乡村振兴战略规划（2018—2022年）。规划通过与文件对表对标，分别明确至2020年全面建成小康社会和2022年召开党的二十大时的目标任务，细化实化工作重点和政策措施，指导各地各部门分类有序推进。</w:t>
        <w:br/>
        <w:t xml:space="preserve">　　有党内法规保障。党管农村工作是重大传统。党内法规将明确加强对农村工作领导的指导思想、原则要求、工作范围和对象、主要任务、机构职能、队伍建设，完善领导体制和工作机制。</w:t>
        <w:br/>
        <w:t xml:space="preserve">　　有日益健全的法治保障。将抓紧研究制定乡村振兴法有关工作，把行之有效的政策法定化。</w:t>
        <w:br/>
        <w:t xml:space="preserve">　　有重要战略、重大行动和重大工程支撑保障。重要战略方面，深入实施“藏粮于地、藏粮于技”战略，实施食品安全战略，部署制定和实施国家质量兴农战略规划，实施数字乡村战略等。在重大行动方面，部署实施农村人居环境整治三年行动、打好精准脱贫攻坚战三年行动、产业兴村强县行动等。在重大工程方面，大规模推进农村土地整治和高标准农田建设等。</w:t>
        <w:br/>
        <w:t xml:space="preserve">　　有全方位的制度性供给保障，有投入体制机制保障。韩俊指出，通过改革创新，最大限度激发乡村各种资源要素活力。</w:t>
        <w:br/>
        <w:t xml:space="preserve">　　乡村振兴，讲究的是实干，要在关键小事上下足绣花功夫。韩俊说：“要充分发挥农民主体作用，持之以恒地干，真金白银地投。乡村振兴是党和国家的大战略，喊是喊不出来的，干几年就收官结账也是不行的。”</w:t>
        <w:br/>
        <w:t xml:space="preserve">　　全面部署安排农民关心的关键小事。针对农村厕所这个影响农民群众生活品质的突出短板，部署推进农村“厕所革命”。部署推进畜禽粪污处理、农作物秸秆综合利用、废弃农膜回收。文件提出，在村庄普遍建立网上服务站点，逐步形成完善的乡村便民服务体系。部署集中清理上级对村级组织的考核评比多、创建达标多、检查督查多等突出问题。部署推进村级小微权力清单制度，加大基层小微权力腐败惩处力度。 </w:t>
        <w:br/>
        <w:t xml:space="preserve">　　实施乡村振兴战略，是党的十九大作出的重大决策部署，是决胜全面建成小康社会、全面建设社会主义现代化国家的重大历史任务，是新时代“三农”工作的总抓手。现就实施乡村振兴战略提出如下意见。</w:t>
        <w:br/>
        <w:t xml:space="preserve">　　一、新时代实施乡村振兴战略的重大意义</w:t>
        <w:br/>
        <w:t xml:space="preserve">　　党的十八大以来，在以习近平同志为核心的党中央坚强领导下，我们坚持把解决好“三农”问题作为全党工作重中之重，持续加大强农惠农富农政策力度，扎实推进农业现代化和新农村建设，全面深化农村改革，农业农村发展取得了历史性成就，为党和国家事业全面开创新局面提供了重要支撑。5年来，粮食生产能力跨上新台阶，农业供给侧结构性改革迈出新步伐，农民收入持续增长，农村民生全面改善，脱贫攻坚战取得决定性进展，农村生态文明建设显著加强，农民获得感显著提升，农村社会稳定和谐。农业农村发展取得的重大成就和“三农”工作积累的丰富经验，为实施乡村振兴战略奠定了良好基础。</w:t>
        <w:br/>
        <w:t xml:space="preserve">　　农业农村农民问题是关系国计民生的根本性问题。没有农业农村的现代化，就没有国家的现代化。当前，我国发展不平衡不充分问题在乡村最为突出，主要表现在：农产品阶段性供过于求和供给不足并存，农业供给质量亟待提高；农民适应生产力发展和市场竞争的能力不足，新型职业农民队伍建设亟需加强；农村基础设施和民生领域欠账较多，农村环境和生态问题比较突出，乡村发展整体水平亟待提升；国家支农体系相对薄弱，农村金融改革任务繁重，城乡之间要素合理流动机制亟待健全；农村基层党建存在薄弱环节，乡村治理体系和治理能力亟待强化。实施乡村振兴战略，是解决人民日益增长的美好生活需要和不平衡不充分的发展之间矛盾的必然要求，是实现“两个一百年”奋斗目标的必然要求，是实现全体人民共同富裕的必然要求。</w:t>
        <w:br/>
        <w:t xml:space="preserve">　　在中国特色社会主义新时代，乡村是一个可以大有作为的广阔天地，迎来了难得的发展机遇。我们有党的领导的政治优势，有社会主义的制度优势，有亿万农民的创造精神，有强大的经济实力支撑，有历史悠久的农耕文明，有旺盛的市场需求，完全有条件有能力实施乡村振兴战略。必须立足国情农情，顺势而为，切实增强责任感使命感紧迫感，举全党全国全社会之力，以更大的决心、更明确的目标、更有力的举措，推动农业全面升级、农村全面进步、农民全面发展，谱写新时代乡村全面振兴新篇章。</w:t>
        <w:br/>
        <w:t xml:space="preserve">　　二、实施乡村振兴战略的总体要求</w:t>
        <w:br/>
        <w:t xml:space="preserve">　　（一）指导思想。全面贯彻党的十九大精神，以习近平新时代中国特色社会主义思想为指导，加强党对“三农”工作的领导，坚持稳中求进工作总基调，牢固树立新发展理念，落实高质量发展的要求，紧紧围绕统筹推进“五位一体”总体布局和协调推进“四个全面”战略布局，坚持把解决好“三农”问题作为全党工作重中之重，坚持农业农村优先发展，按照产业兴旺、生态宜居、乡风文明、治理有效、生活富裕的总要求，建立健全城乡融合发展体制机制和政策体系，统筹推进农村经济建设、政治建设、文化建设、社会建设、生态文明建设和党的建设，加快推进乡村治理体系和治理能力现代化，加快推进农业农村现代化，走中国特色社会主义乡村振兴道路，让农业成为有奔头的产业，让农民成为有吸引力的职业，让农村成为安居乐业的美丽家园。</w:t>
        <w:br/>
        <w:t xml:space="preserve">　　（二）目标任务。按照党的十九大提出的决胜全面建成小康社会、分两个阶段实现第二个百年奋斗目标的战略安排，实施乡村振兴战略的目标任务是：</w:t>
        <w:br/>
        <w:t xml:space="preserve">　　到2020年，乡村振兴取得重要进展，制度框架和政策体系基本形成。农业综合生产能力稳步提升，农业供给体系质量明显提高，农村一二三产业融合发展水平进一步提升；农民增收渠道进一步拓宽，城乡居民生活水平差距持续缩小；现行标准下农村贫困人口实现脱贫，贫困县全部摘帽，解决区域性整体贫困；农村基础设施建设深入推进，农村人居环境明显改善，美丽宜居乡村建设扎实推进；城乡基本公共服务均等化水平进一步提高，城乡融合发展体制机制初步建立；农村对人才吸引力逐步增强；农村生态环境明显好转，农业生态服务能力进一步提高；以党组织为核心的农村基层组织建设进一步加强，乡村治理体系进一步完善；党的农村工作领导体制机制进一步健全；各地区各部门推进乡村振兴的思路举措得以确立。</w:t>
        <w:br/>
        <w:t xml:space="preserve">　　到2035年，乡村振兴取得决定性进展，农业农村现代化基本实现。农业结构得到根本性改善，农民就业质量显著提高，相对贫困进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