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机制，创新利益协调机制，完善利益保护机制，切实维护和保障人民群众切身利益。构建共享服务体系，建立政府主导、覆盖城乡、可持续的公共服务体系。不断完善社会保障，满足人民群众生产生活基本需要。建立健全公共管理服务体系，提高全社会公共安全意识，维护安全稳定的社会环境。构建实现共享的体制机制，不断完善基本公共服务制度、民生保障制度和公共服务监管制度等，让人民群众有实实在在的获得感、幸福感、安全感。</w:t>
        <w:br/>
        <w:t xml:space="preserve">　　（作者单位：重庆市中国特色社会主义理论体系研究中心重庆工商大学分中心）</w:t>
        <w:br/>
        <w:br/>
        <w:t xml:space="preserve">　　近日，中共中央办公厅、国务院办公厅印发了《农村人居环境整治三年行动方案》。《方案》明确了哪些任务目标，又将如何开展实施？记者采访了国家发展改革委相关负责人。</w:t>
        <w:br/>
        <w:t xml:space="preserve">　　问：为什么要出台这个《方案》，会给农村居民生活带来什么改变？</w:t>
        <w:br/>
        <w:t xml:space="preserve">　　答：持续改善农村人居环境，是实施乡村振兴战略的一项重要任务，事关广大农民根本福祉。党中央、国务院高度重视改善农村人居环境工作，党的十九大明确要求开展农村人居环境整治行动。习近平总书记多次强调，农村环境整治这个事，不管是发达地区还是欠发达地区都要搞，标准可以有高有低，但最起码要给农民一个干净整洁的生活环境。近年来，各地区各部门认真贯彻党中央、国务院决策部署，把改善农村人居环境作为社会主义新农村建设的重要内容，大力推进农村基础设施建设和城乡基本公共服务均等化，农村人居环境建设取得显著成效。</w:t>
        <w:br/>
        <w:t xml:space="preserve">　　但也要看到，我国农村人居环境状况很不平衡，“脏乱差”问题在一些地区还比较突出，与全面建成小康社会的要求和农民群众的期盼还有较大差距，仍然是经济社会发展的突出短板。中共中央办公厅、国务院办公厅印发《农村人居环境整治三年行动方案》，就是要通过加强统筹协调，整合各种资源，强化各项举措，稳步有序推进农村人居环境突出问题治理，让农民群众有更多实实在在的获得感、幸福感，为如期实现全面建成小康社会目标打下坚实基础。</w:t>
        <w:br/>
        <w:t xml:space="preserve">　　问：《方案》的重点是什么，需要完成哪些任务？</w:t>
        <w:br/>
        <w:t xml:space="preserve">　　答：从当前全国大部分农村地区看，人居环境矛盾最突出的就是垃圾污水带来的环境污染和“脏乱差”问题。因此，《方案》聚焦农村生活垃圾、生活污水治理和村容村貌提升等重点领域，集中实施整治行动，梯次推动乡村山水林田路房整体改善。其中，垃圾治理的主要任务是建立健全符合农村实际、方式多样的生活垃圾收运处置体系，推进垃圾就地分类和资源化利用，着力解决农村垃圾乱扔乱放的问题；污水治理的主要任务是持续推进农村“厕所革命”，开展卫生厕所建设改造和粪污治理，普及不同水平的卫生厕所，因地制宜梯次推进农村生活污水治理，着力解决农村污水横流、水体黑臭等问题；村容村貌提升的主要任务是以通村组道路、入户道路为重点，基本解决农村通行不便、道路泥泞的问题，同时推进公共空间和庭院环境整治，加强传统村落民居和历史文化名村名镇保护。这三个方面的问题解决了，农村人居环境就能有一个明显的改善。</w:t>
        <w:br/>
        <w:t xml:space="preserve">　　问：全国各地情况千差万别，如何做到因地制宜，既尽力而为，又量力而行？</w:t>
        <w:br/>
        <w:t xml:space="preserve">　　答：因地制宜、分类指导是开展农村人居环境整治的一条基本原则。各地要根据地理、民俗、经济水平和农民的关切，统筹兼顾农村田园风貌保护和环境整治，科学确定本地区整治目标和任务，集中力量解决急需的问题，基本要求是做到干净整洁有序。有条件的地区可进一步提升人居环境质量，条件尚不具备的地区可根据实施乡村振兴战略的部署持续推进，不搞“一刀切”。确定实施易地搬迁的村庄、拟调整的空心村等可不列入整治范围。</w:t>
        <w:br/>
        <w:t xml:space="preserve">　　为指导各地科学确定目标任务，《方案》明确了分区域的目标要求：东部地区、中西部城市近郊区等有基础、有条件的地区，人居环境质量全面提升，基本实现农村生活垃圾处置体系全覆盖，基本完成农村户用厕所无害化改造，厕所粪污基本得到处理或资源化利用，农村生活污水治理率明显提高，村容村貌显著提升，管护长效机制初步建立；中西部有较好基础、基本具备条件的地区，人居环境质量较大提升，力争实现90%左右的村庄生活垃圾得到治理，卫生厕所普及率达到85%左右，生活污水乱排乱放得到管控，村内道路通行条件明显改善；地处偏远、经济欠发达等地区，在优先保障农民基本生活条件基础上，实现人居环境干净整洁的基本要求。</w:t>
        <w:br/>
        <w:t xml:space="preserve">　　问：资金投入是推进农村人居环境整治的重要保障，《方案》对此有什么安排？</w:t>
        <w:br/>
        <w:t xml:space="preserve">　　答：为强化整治资金支撑，《方案》主要明确了以下渠道：</w:t>
        <w:br/>
        <w:t xml:space="preserve">　　一是建立地方为主、中央补助的政府投入体系。农村人居环境是当前经济社会发展的突出短板，各级政府均应加大资金支持力度。地方政府要统筹整合相关渠道资金，合理保障农村人居环境基础设施建设和运行资金。中央财政加大投入力度。支持地方政府依法合规发行政府债券筹集资金，用于农村人居环境整治。城乡建设用地增减挂钩所获土地增值收益，按相关规定用于支持农业农村发展和改善农民生活条件。村庄整治增加耕地获得的占补平衡指标收益，通过支出预算统筹安排支持当地农村人居环境整治。创新政府支持方式，采取以奖代补、先建后补、以工代赈等多种方式，充分发挥政府投资撬动作用，提高资金使用效率。</w:t>
        <w:br/>
        <w:t xml:space="preserve">　　二是加大金融支持力度。通过发放抵押补充贷款等方式，引导国家开发银行、农业发展银行等金融机构依法合规提供信贷支持。鼓励中国农业银行、中国邮政储蓄银行等商业银行扩大贷款投放，支持农村人居环境整治。支持收益较好、实行市场化运作的农村基础设施重点项目开展股权和债权融资。</w:t>
        <w:br/>
        <w:t xml:space="preserve">　　三是调动社会力量积极参与。鼓励各类企业积极参与农村人居环境整治项目。规范推广政府和社会资本合作（PPP）模式，通过特许经营等方式吸引社会资本参与农村垃圾污水处理项目。引导有条件的地区将农村环境基础设施与特色产业、休闲农业、乡村旅游等有机结合，实现农村产业融合发展与人居环境改善互促互进。引导相关部门、社会组织、个人通过捐资捐物、结对帮扶等形式，支持农村人居环境设施建设和运行管护。倡导新乡贤文化，以乡情乡愁为纽带吸引和凝聚各方人士支持农村人居环境整治。</w:t>
        <w:br/>
        <w:t xml:space="preserve">　　问：把农村环境基础设施建起来很难，但建成后怎么管理运营好是更大的挑战，《方案》对此有什么考虑？</w:t>
        <w:br/>
        <w:t xml:space="preserve">　　答：开展农村人居环境整治，需要立足当前、着眼长远，在解决现阶段突出问题的同时，着力健全村庄人居环境管护长效机制，激发农民建设美丽家园的自觉性、主动性，确保建成设施长期稳定运行。这方面，《方案》主要有以下考虑：</w:t>
        <w:br/>
        <w:t xml:space="preserve">　　第一，加强村庄规划管理。全面完成县域乡村建设规划编制或修编，与县乡土地利用总体规划、土地整治规划和村土地利用规划等充分衔接，鼓励推行多规合一。推进实用性村庄规划编制实施，做到农房建设有规划管理、行政村有村庄整治安排、生产生活空间合理分离，实现村庄规划管理基本覆盖。推行政府组织领导、村委会发挥主体作用、技术单位指导的村庄规划编制机制。村庄规划的主要内容应纳入村规民约。</w:t>
        <w:br/>
        <w:t xml:space="preserve">　　第二，完善建设和管护机制。明确地方党委和政府、有关部门和运行管理单位责任，基本建立有制度、有标准、有队伍、有经费、有督查的村庄人居环境管护长效机制。鼓励专业化、市场化建设和运行管护。有条件的地区推行城乡垃圾污水处理统一规划、统一建设、统一运行和统一管理。组织开展专业化培训，把当地村民培养成为村内公益性基础设施运行维护的重要力量。</w:t>
        <w:br/>
        <w:t xml:space="preserve">　　第三，发挥村民主体作用。强化基层党组织核心作用，充分运用“一事一议”民主决策机制，完善人居环境整治项目公示制度，保障村民权益。将农村环境卫生要求纳入村规民约，通过群众评议等方式褒扬乡村新风，鼓励成立农村环保合作社，深化农民自我教育、自我管理。明确农民维护公共环境责任，庭院内部、门前屋后环境整治由农民自己负责；村内公共空间整治以村集体经济组织或村民自治组织为主，主要由农民投工投劳解决，鼓励农民和村集体经济组织全程参与规划、建设、运营和管理。</w:t>
        <w:br/>
        <w:t xml:space="preserve">　　问：如何确保《方案》提出的目标任务得到有效落实？</w:t>
        <w:br/>
        <w:t xml:space="preserve">　　答：为了确保完成农村人居环境整治的重点任务，《方案》重点在以下几个方面提出了明确要求：</w:t>
        <w:br/>
        <w:t xml:space="preserve">　　一是加强组织领导。强化地方党委和政府责任，切实加强统筹协调，建立上下联动、部门协作、高效有力的工作推进机制。省级党委和政府对本地区农村人居环境整治工作负总责，要明确牵头责任部门、实施主体，提供组织和政策保障，做好监督考核。强化县级党委和政府主体责任，做好项目落地、资金使用、推进实施等工作，对实施效果负责。地市级党委和政府做好上下衔接、域内协调和督促检查等工作。乡镇党委和政府做好具体组织实施工作。各地在推进易地扶贫搬迁、农村危房改造等相关项目时，要将农村人居环境整治统筹考虑、同步推进。</w:t>
        <w:br/>
        <w:t xml:space="preserve">　　二是明确实施步骤。各省区要在摸清底数、总结经验的基础上，抓紧编制或修订省级农村人居环境整治实施方案。按照先易后难、先点后面、先规划后实施的原则，有序启动农村人居环境整治行动。《方案》要求，各地要结合本地实践，深入开展试点示范，总结并提炼出一系列符合当地实际的环境整治技术方法，以及能复制、易推广的建设和运行管护机制。在此基础上，集中推广成熟做法、技术路线和建管模式，确保整治工作扎实有序推进。</w:t>
        <w:br/>
        <w:t xml:space="preserve">　　三是加强考核验收督查。各省区市要制定考核验收标准和办法，以县为单位进行检查验收。将农村人居环境整治工作纳入本省区市政府目标责任考核范围，作为相关市县干部政绩考核的重要内容。相关部门将根据省级实施方案及其明确的目标任务，定期组织督导评估，评估结果向党中央、国务院报告，通报省级人民政府，与中央支持政策直接挂钩，并以适当形式向社会公布。</w:t>
        <w:br/>
        <w:t xml:space="preserve">　　“要因地制宜搞好农村人居环境综合整治，改变农村许多地方污水乱排、垃圾乱扔、秸秆乱烧的脏乱差状况，给农民一个干净整洁的生活环境。”“要加大城乡环境综合整治力度，建设美丽城镇和美丽乡村。”</w:t>
        <w:br/>
        <w:t xml:space="preserve">　　以习近平同志为核心的党中央高度重视农村人居环境整治。党的十九大提出实施乡村振兴战略，确定了包括“生态宜居”在内的二十字总要求。十九届中央全面深化改革领导小组第一次会议，审议通过了《农村人居环境整治三年行动方案》。今年的中央一号文件聚焦乡村振兴战略，提出实施农村人居环境整治三年行动计划。《农村人居环境整治三年行动方案》紧随一号文件发布，明确了这项工作的主攻方向和目标。</w:t>
        <w:br/>
        <w:t xml:space="preserve">　　近年来，农村人居环境建设取得显著成效，但就全国来看，农村人居环境状况很不平衡，与全面建成小康社会的要求和农民群众的期盼还有较大差距，仍然是经济社会发展的突出短板。改善农村人居环境，建设美丽宜居乡村，是实施乡村振兴战略的一项重要任务，事关全面建成小康社会的成色，事关广大农民的获得感和幸福感，事关农村社会文明和谐。</w:t>
        <w:br/>
        <w:t xml:space="preserve">　　办好这件事，要因地制宜，精准施策。各地各村情况千差万别，不搞一个标准一刀切，力防千村一面，既要尽力而为，又要量力而行。注重保护，把保留原生态村居风貌和引入现代元素结合起来，防止乡村景观城市化、西洋化。统筹城乡发展，统筹生产生活生态，示范先行，有序推进，不搞政绩工程，不搞大拆大建。</w:t>
        <w:br/>
        <w:t xml:space="preserve">　　办好这件事，要发挥村民主体作用。村民是农村环境整治的受益主体，也要成为参与主体。发挥基层组织核心作用，健全村民自治机制，充分运用“一事一议”民主决策机制。建立完善村规民约，引导农民积极呵护田园、水源和家园，积极参与环境问题整治，提高卫生健康意识，营造美好人居环境共建共享的良好氛围。</w:t>
        <w:br/>
        <w:t xml:space="preserve">　　一分部署，九分落实。《农村人居环境整治三年行动方案》已经明确了目标和责任，接下来就要狠抓落实。我们相信，中央有关部门，省、市、县、乡各级党委和政府各司其职，社会各界各尽其力，一定能把农村人居环境整治这件事办好！</w:t>
        <w:br/>
        <w:t xml:space="preserve">　　新华社北京2月5日电 近日，中共中央办公厅、国务院办公厅印发了《农村人居环境整治三年行动方案》，并发出通知，要求各地区各部门结合实际认真贯彻落实。</w:t>
        <w:br/>
        <w:t xml:space="preserve">　　《农村人居环境整治三年行动方案》全文如下。</w:t>
        <w:br/>
        <w:t xml:space="preserve">　　改善农村人居环境，建设美丽宜居乡村，是实施乡村振兴战略的一项重要任务，事关全面建成小康社会，事关广大农民根本福祉，事关农村社会文明和谐。近年来，各地区各部门认真贯彻党中央、国务院决策部署，把改善农村人居环境作为社会主义新农村建设的重要内容，大力推进农村基础设施建设和城乡基本公共服务均等化，农村人居环境建设取得显著成效。同时，我国农村人居环境状况很不平衡，脏乱差问题在一些地区还比较突出，与全面建成小康社会要求和农民群众期盼还有较大差距，仍然是经济社会发展的突出短板。为加快推进农村人居环境整治，进一步提升农村人居环境水平，制定本方案。</w:t>
        <w:br/>
        <w:t xml:space="preserve">　　一、总体要求</w:t>
        <w:br/>
        <w:t xml:space="preserve">　　（一）指导思想。全面贯彻党的十九大精神，以习近平新时代中国特色社会主义思想为指导，紧紧围绕统筹推进“五位一体”总体布局和协调推进“四个全面”战略布局，牢固树立和贯彻落实新发展理念，实施乡村振兴战略，坚持农业农村优先发展，坚持绿水青山就是金山银山，顺应广大农民过上美好生活的期待，统筹城乡发展，统筹生产生活生态，以建设美丽宜居村庄为导向，以农村垃圾、污水治理和村容村貌提升为主攻方向，动员各方力量，整合各种资源，强化各项举措，加快补齐农村人居环境突出短板，为如期实现全面建成小康社会目标打下坚实基础。</w:t>
        <w:br/>
        <w:t xml:space="preserve">　　（二）基本原则</w:t>
        <w:br/>
        <w:t xml:space="preserve">　　——因地制宜、分类指导。根据地理、民俗、经济水平和农民期盼，科学确定本地区整治目标任务，既尽力而为又量力而行，集中力量解决突出问题，做到干净整洁有序。有条件的地区可进一步提升人居环境质量，条件不具备的地区可按照实施乡村振兴战略的总体部署持续推进，不搞一刀切。确定实施易地搬迁的村庄、拟调整的空心村等可不列入整治范围。</w:t>
        <w:br/>
        <w:t xml:space="preserve">　　——示范先行、有序推进。学习借鉴浙江等先行地区经验，坚持先易后难、先点后面，通过试点示范不断探索、不断积累经验，带动整体提升。加强规划引导，合理安排整治任务和建设时序，采用适合本地实际的工作路径和技术模式，防止一哄而上和生搬硬套，杜绝形象工程、政绩工程。</w:t>
        <w:br/>
        <w:t xml:space="preserve">　　——注重保护、留住乡愁。统筹兼顾农村田园风貌保护和环境整治，注重乡土味道，强化地域文化元素符号，综合提升田水路林村风貌，慎砍树、禁挖山、不填湖、少拆房，保护乡情美景，促进人与自然和谐共生、村庄形态与自然环境相得益彰。</w:t>
        <w:br/>
        <w:t xml:space="preserve">　　——村民主体、激发动力。尊重村民意愿，根据村民需求合理确定整治优先序和标准。建立政府、村集体、村民等各方共谋、共建、共管、共评、共享机制，动员村民投身美丽家园建设，保障村民决策权、参与权、监督权。发挥村规民约作用，强化村民环境卫生意识，提升村民参与人居环境整治的自觉性、积极性、主动性。</w:t>
        <w:br/>
        <w:t xml:space="preserve">　　——建管并重、长效运行。坚持先建机制、后建工程，合理确定投融资模式和运行管护方式，推进投融资体制机制和建设管护机制创新，探索规模化、专业化、社会化运营机制，确保各类设施建成并长期稳定运行。</w:t>
        <w:br/>
        <w:t xml:space="preserve">　　——落实责任、形成合力。强化地方党委和政府责任，明确省负总责、县抓落实，切实加强统筹协调，加大地方投入力度，强化监督考核激励，建立上下联动、部门协作、高效有力的工作推进机制。</w:t>
        <w:br/>
        <w:t xml:space="preserve">　　（三）行动目标。到2020年，实现农村人居环境明显改善，村庄环境基本干净整洁有序，村民环境与健康意识普遍增强。</w:t>
        <w:br/>
        <w:t xml:space="preserve">　　东部地区、中西部城市近郊区等有基础、有条件的地区，人居环境质量全面提升，基本实现农村生活垃圾处置体系全覆盖，基本完成农村户用厕所无害化改造，厕所粪污基本得到处理或资源化利用，农村生活污水治理率明显提高，村容村貌显著提升，管护长效机制初步建立。</w:t>
        <w:br/>
        <w:t xml:space="preserve">　　中西部有较好基础、基本具备条件的地区，人居环境质量较大提升，力争实现90%左右的村庄生活垃圾得到治理，卫生厕所普及率达到85%左右，生活污水乱排乱放得到管控，村内道路通行条件明显改善。</w:t>
        <w:br/>
        <w:t xml:space="preserve">　　地处偏远、经济欠发达等地区，在优先保障农民基本生活条件基础上，实现人居环境干净整洁的基本要求。</w:t>
        <w:br/>
        <w:t xml:space="preserve">　　二、重点任务</w:t>
        <w:br/>
        <w:t xml:space="preserve">　　（一）推进农村生活垃圾治理。统筹考虑生活垃圾和农业生产废弃物利用、处理，建立健全符合农村实际、方式多样的生活垃圾收运处置体系。有条件的地区要推行适合农村特点的垃圾就地分类和资源化利用方式。开展非正规垃圾堆放点排查整治，重点整治垃圾山、垃圾围村、垃圾围坝、工业污染“上山下乡”。</w:t>
        <w:br/>
        <w:t xml:space="preserve">　　（二）开展厕所粪污治理。合理选择改厕模式，推进厕所革命。东部地区、中西部城市近郊区以及其他环境容量较小地区村庄，加快推进户用卫生厕所建设和改造，同步实施厕所粪污治理。其他地区要按照群众接受、经济适用、维护方便、不污染公共水体的要求，普及不同水平的卫生厕所。引导农村新建住房配套建设无害化卫生厕所，人口规模较大村庄配套建设公共厕所。加强改厕与农村生活污水治理的有效衔接。鼓励各地结合实际，将厕所粪污、畜禽养殖废弃物一并处理并资源化利用。</w:t>
        <w:br/>
        <w:t xml:space="preserve">　　（三）梯次推进农村生活污水治理。根据农村不同区位条件、村庄人口聚集程度、污水产生规模，因地制宜采用污染治理与资源利用相结合、工程措施与生态措施相结合、集中与分散相结合的建设模式和处理工艺。推动城镇污水管网向周边村庄延伸覆盖。积极推广低成本、低能耗、易维护、高效率的污水处理技术，鼓励采用生态处理工艺。加强生活污水源头减量和尾水回收利用。以房前屋后河塘沟渠为重点实施清淤疏浚，采取综合措施恢复水生态，逐步消除农村黑臭水体。将农村水环境治理纳入河长制、湖长制管理。</w:t>
        <w:br/>
        <w:t xml:space="preserve">　　（四）提升村容村貌。加快推进通村组道路、入户道路建设，基本解决村内道路泥泞、村民出行不便等问题。充分利用本地资源，因地制宜选择路面材料。整治公共空间和庭院环境，消除私搭乱建、乱堆乱放。大力提升农村建筑风貌，突出乡土特色和地域民族特点。加大传统村落民居和历史文化名村名镇保护力度，弘扬传统农耕文化，提升田园风光品质。推进村庄绿化，充分利用闲置土地组织开展植树造林、湿地恢复等活动，建设绿色生态村庄。完善村庄公共照明设施。深入开展城乡环境卫生整洁行动，推进卫生县城、卫生乡镇等卫生创建工作。</w:t>
        <w:br/>
        <w:t xml:space="preserve">　　（五）加强村庄规划管理。全面完成县域乡村建设规划编制或修编，与县乡土地利用总体规划、土地整治规划、村土地利用规划、农村社区建设规划等充分衔接，鼓励推行多规合一。推进实用性村庄规划编制实施，做到农房建设有规划管理、行政村有村庄整治安排、生产生活空间合理分离，优化村庄功能布局，实现村庄规划管理基本覆盖。推行政府组织领导、村委会发挥主体作用、技术单位指导的村庄规划编制机制。村庄规划的主要内容应纳入村规民约。加强乡村建设规划许可管理，建立健全违法用地和建设查处机制。</w:t>
        <w:br/>
        <w:t xml:space="preserve">　　（六）完善建设和管护机制。明确地方党委和政府以及有关部门、运行管理单位责任，基本建立有制度、有标准、有队伍、有经费、有督查的村庄人居环境管护长效机制。鼓励专业化、市场化建设和运行管护，有条件的地区推行城乡垃圾污水处理统一规划、统一建设、统一运行、统一管理。推行环境治理依效付费制度，健全服务绩效评价考核机制。鼓励有条件的地区探索建立垃圾污水处理农户付费制度，完善财政补贴和农户付费合理分担机制。支持村级组织和农村“工匠”带头人等承接村内环境整治、村内道路、植树造林等小型涉农工程项目。组织开展专业化培训，把当地村民培养成为村内公益性基础设施运行维护的重要力量。简化农村人居环境整治建设项目审批和招投标程序，降低建设成本，确保工程质量。</w:t>
        <w:br/>
        <w:t xml:space="preserve">　　三、发挥村民主体作用</w:t>
        <w:br/>
        <w:t xml:space="preserve">　　（一）发挥基层组织作用。发挥好基层党组织核心作用，强化党员意识、标杆意识，带领农民群众推进移风易俗、改进生活方式、提高生活质量。健全村民自治机制，充分运用“一事一议”民主决策机制，完善农村人居环境整治项目公示制度，保障村民权益。鼓励农村集体经济组织通过依法盘活集体经营性建设用地、空闲农房及宅基地等途径，多渠道筹措资金用于农村人居环境整治，营造清洁有序、健康宜居的生产生活环境。</w:t>
        <w:br/>
        <w:t xml:space="preserve">　　（二）建立完善村规民约。将农村环境卫生、古树名木保护等要求纳入村规民约，通过群众评议等方式褒扬乡村新风，鼓励成立农村环保合作社，深化农民自我教育、自我管理。明确农民维护公共环境责任，庭院内部、房前屋后环境整治由农户自己负责；村内公共空间整治以村民自治组织或村集体经济组织为主，主要由农民投工投劳解决，鼓励农民和村集体经济组织全程参与农村环境整治规划、建设、运营、管理。</w:t>
        <w:br/>
        <w:t xml:space="preserve">　　（三）提高农村文明健康意识。把培育文明健康生活方式作为培育和践行社会主义核心价值观、开展农村精神文明建设的重要内容。发挥爱国卫生运动委员会等组织作用，鼓励群众讲卫生、树新风、除陋习，摒弃乱扔、乱吐、乱贴等不文明行为。提高群众文明卫生意识，营造和谐、文明的社会新风尚，使优美的生活环境、文明的生活方式成为农民内在自觉要求。</w:t>
        <w:br/>
        <w:t xml:space="preserve">　　四、强化政策支持</w:t>
        <w:br/>
        <w:t xml:space="preserve">　　（一）加大政府投入。建立地方为主、中央补助的政府投入体系。地方各级政府要统筹整合相关渠道资金，加大投入力度，合理保障农村人居环境基础设施建设和运行资金。中央财政要加大投入力度。支持地方政府依法合规发行政府债券筹集资金，用于农村人居环境整治。城乡建设用地增减挂钩所获土地增值收益，按相关规定用于支持农业农村发展和改善农民生活条件。村庄整治增加耕地获得的占补平衡指标收益，通过支出预算统筹安排支持当地农村人居环境整治。创新政府支持方式，采取以奖代补、先建后补、以工代赈等多种方式，充分发挥政府投资撬动作用，提高资金使用效率。</w:t>
        <w:br/>
        <w:t xml:space="preserve">　　（二）加大金融支持力度。通过发放抵押补充贷款等方式，引导国家开发银行、中国农业发展银行等金融机构依法合规提供信贷支持。鼓励中国农业银行、中国邮政储蓄银行等商业银行扩大贷款投放，支持农村人居环境整治。支持收益较好、实行市场化运作的农村基础设施重点项目开展股权和债权融资。积极利用国际金融组织和外国政府贷款建设农村人居环境设施。</w:t>
        <w:br/>
        <w:t xml:space="preserve">　　（三）调动社会力量积极参与。鼓励各类企业积极参与农村人居环境整治项目。规范推广政府和社会资本合作（PPP）模式，通过特许经营等方式吸引社会资本参与农村垃圾污水处理项目。引导有条件的地区将农村环境基础设施建设与特色产业、休闲农业、乡村旅游等有机结合，实现农村产业融合发展与人居环境改善互促互进。引导相关部门、社会组织、个人通过捐资捐物、结对帮扶等形式，支持农村人居环境设施建设和运行管护。倡导新乡贤文化，以乡情乡愁为纽带吸引和凝聚各方人士支持农村人居环境整治。</w:t>
        <w:br/>
        <w:t xml:space="preserve">　　（四）强化技术和人才支撑。组织高等学校、科研单位、企业开展农村人居环境整治关键技术、工艺和装备研发。分类分级制定农村生活垃圾污水处理设施建设和运行维护技术指南，编制村容村貌提升技术导则，开展典型设计，优化技术方案。加强农村人居环境项目建设和运行管理人员技术培训，加快培养乡村规划设计、项目建设运行等方面的技术和管理人才。选派规划设计等专业技术人员驻村指导，组织开展企业与县、乡、村对接农村环保实用技术和装备需求。</w:t>
        <w:br/>
        <w:t xml:space="preserve">　　五、扎实有序推进</w:t>
        <w:br/>
        <w:t xml:space="preserve">　　（一）编制实施方案。各省（自治区、直辖市）要在摸清底数、总结经验的基础上，抓紧编制或修订省级农村人居环境整治实施方案。省级实施方案要明确本地区目标任务、责任部门、资金筹措方案、农民群众参与机制、考核验收标准和办法等内容。特别是要对照本行动方案提出的目标和六大重点任务，以县（市、区、旗）为单位，从实际出发，对具体目标和重点任务作出规划。扎实开展整治行动前期准备，做好引导群众、建立机制、筹措资金等工作。各省（自治区、直辖市）原则上要在2018年3月底前完成实施方案编制或修订工作，并报住房城乡建设部、环境保护部、国家发展改革委备核。中央有关部门要加强对实施方案编制工作的指导，并将实施方案中的工作目标、建设任务、体制机制创新等作为督导评估和安排中央投资的重要依据。</w:t>
        <w:br/>
        <w:t xml:space="preserve">　　（二）开展典型示范。各地区要借鉴浙江“千村示范万村整治”等经验做法，结合本地实践深入开展试点示范，总结并提炼出一系列符合当地实际的环境整治技术、方法，以及能复制、易推广的建设和运行管护机制。中央有关部门要切实加强工作指导，引导各地建设改善农村人居环境示范村，建成一批农村生活垃圾分类和资源化利用示范县（市、区、旗）、农村生活污水治理示范县（市、区、旗），加强经验总结交流，推动整体提升。</w:t>
        <w:br/>
        <w:t xml:space="preserve">　　（三）稳步推进整治任务。根据典型示范地区整治进展情况，集中推广成熟做法、技术路线和建管模式。中央有关部门要适时开展检查、评估和督导，确保整治工作健康有序推进。在方法技术可行、体制机制完善的基础上，有条件的地区可根据财力和工作实际，扩展治理领域，加快整治进度，提升治理水平。</w:t>
        <w:br/>
        <w:t xml:space="preserve">　　六、保障措施</w:t>
        <w:br/>
        <w:t xml:space="preserve">　　（一）加强组织领导。完善中央部署、省负总责、县抓落实的工作推进机制。中央有关部门要根据本方案要求，出台配套支持政策，密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