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的现实问题，助推谱写建设教育强国新篇章！</w:t>
        <w:br/>
        <w:t xml:space="preserve">　　北京市人民政府教育督导室</w:t>
        <w:br/>
        <w:t xml:space="preserve">　　坚持首善标准和创新驱动</w:t>
        <w:br/>
        <w:t xml:space="preserve">　　近年来，北京市挂牌督导工作成效显著，已形成了符合北京实际的工作模式。始终坚持首善标准，强化顶层设计、明确工作目标、建强督学队伍、规范工作实施，高位推进责任督学挂牌督导工作。坚持创新驱动，创新工作模式、创新制度机制、创新建立网络信息平台、创新推动挂牌督导持续发展，逐步形成挂牌督导工作新模式。同时坚持问题导向，助推首都教育改革发展不断取得新成效。</w:t>
        <w:br/>
        <w:t xml:space="preserve">　　辽宁省沈阳市和平区人民政府</w:t>
        <w:br/>
        <w:t xml:space="preserve">　　独创“主题+靶向”工作模式</w:t>
        <w:br/>
        <w:t xml:space="preserve">　　辽宁省沈阳市和平区的责任督学工作，以政府为主导、督学为主力、创新为主线，问题处理上以“三方共理”为根本途径，队伍建设上以“金牌督学”为基本支撑，工作模式上以“主题+靶向”为最大特色。将责任督学挂牌督导的8个事项分解为12个具体的主题，每月一题进行督导；靶向督导是责任督学坚持发展性督导原则，指导学校制定年度工作计划，并针对每月任务的落实情况进行督导。独创的“主题+靶向”工作模式实现了共性与个性的统一。</w:t>
        <w:br/>
        <w:t xml:space="preserve">　　江苏省教育厅</w:t>
        <w:br/>
        <w:t xml:space="preserve">　　以挂牌督导引领教育发展</w:t>
        <w:br/>
        <w:t xml:space="preserve">　　江苏督导历经“建设、改革、发展”历程，价值理念已逐渐转变为广大教育工作者的践行指南。首先是准确站位，强化组织领导，制订工作方案，督促问题整改，当好决策参谋。其次是聚焦创新，尽责履职，一是顶层设计，挂牌制度创新；二是有效落实，工作方式创新；三是注重评价，结果运用创新。目前，全省已有约42%的县（市、区）将学前教育纳入挂牌督导工作范畴。江苏教育已从以前简单的“禁、严、管”逐步进入开放的“督、导、引”治理体系。</w:t>
        <w:br/>
        <w:t xml:space="preserve">　　湖南省教育厅</w:t>
        <w:br/>
        <w:t xml:space="preserve">　　全面建设督学责任区</w:t>
        <w:br/>
        <w:t xml:space="preserve">　　湖南立足于全面建设督学责任区，着力推动5方面工作：一是夯实工作平台，建立健全学校督导责任制。二是落实督导常规，促进学校督导专业化和常态化。三是突出能力建设，打造高素质的督学队伍。四是完善工作机制，强化学校督导效能。五是创新督导方式，加强学校督导与信息化技术融合。目前，已有35个县市区被认定为湖南省省级中小学校责任督学挂牌督导创新县（市区）。</w:t>
        <w:br/>
        <w:t xml:space="preserve">　　北京市海淀区人民政府教育督导室</w:t>
        <w:br/>
        <w:t xml:space="preserve">　　探索“发展性督导”模式</w:t>
        <w:br/>
        <w:t xml:space="preserve">　　近年来，北京市海淀区立足实际，不断探索责任督学挂牌督导的新做法新机制，推进海淀教育科学健康发展。一是加强领导，科学规划。二是完善制度，强化培训。三是积极创新，扎实推进。积极探索“发展性督导”的海淀模式，用发展的眼光来审视学校工作，更加关注教育过程、学校常态、学校发展增量、社会评价和资源统筹，力求与时俱进，在督导工作中体现深化教育综合改革的新理念新要求。</w:t>
        <w:br/>
        <w:t xml:space="preserve">　　福建省厦门市湖里区人民政府</w:t>
        <w:br/>
        <w:t xml:space="preserve">　　求实创新  精准督导</w:t>
        <w:br/>
        <w:t xml:space="preserve">　　湖里区扎实推进中小学校责任督学挂牌督导工作，求实创新，精准督导，为推动教育事业协调健康发展保驾护航，做法主要体现在“三保障”“三聚焦”“三创新”。强化组织保障、经费保障、制度保障，以“三保障”夯实责任督学挂牌督导工作基础。聚焦规范办学、教育短板、社会关注，贯彻“三聚焦”，坚持问题导向实现精准督导。创新督导片区管理机制、督导信息系统管理、挂牌督导结果运用，以“三创新”提升责任督学挂牌督导实效。</w:t>
        <w:br/>
        <w:t xml:space="preserve">　　广东省深圳市宝安区人民政府</w:t>
        <w:br/>
        <w:t xml:space="preserve">　　督导网格化  服务零距离</w:t>
        <w:br/>
        <w:t xml:space="preserve">　　广东深圳宝安区因地制宜落实责任督学挂牌督导改革部署，深化教育督导改革，转变教育管理方式，走出了一条发达城市教育治理现代化的基层创新之路。高位统筹——责任督学成为宝安区教育监管网格长。一是强化党委政府统筹，实现教育督导网格化；二是加强资源整合盘活，实现督学服务零距离。成效显著——挂牌督导开创宝安区教育改革新局面。挂牌督导推动了督导机构自身建设，促进了教育管理方式转变和教育均衡优质发展，提升了市民对教育的满意度。</w:t>
        <w:br/>
        <w:t xml:space="preserve">　　四川省成都市锦江区教育局</w:t>
        <w:br/>
        <w:t xml:space="preserve">　　4种方式联动督导</w:t>
        <w:br/>
        <w:t xml:space="preserve">　　四川成都锦江区采取“三支队伍协同、四种方式联动”的工作策略，扎实推进中小学校责任督学挂牌督导工作。一是建立3支责任督学队伍，协力实施挂牌督导。二是实施对标监督式、项目驱动式、问题导向式和监测实证式4种方式整体联动督导。责任督学挂牌督导工作的开展，成效显著，不仅促进了服务型政府建设和区域教育改革发展，更让教育督导工作呈现出新气象。</w:t>
        <w:br/>
        <w:t xml:space="preserve">　　青海省西宁市湟中县人民政府</w:t>
        <w:br/>
        <w:t xml:space="preserve">　　“五强化”确保工作落实到位</w:t>
        <w:br/>
        <w:t xml:space="preserve">　　青海西宁湟中县责任督学工作落实到位，有效推进学校整体工作向更高层次迈进。一是强化组织领导，确保经常性督导到位，指导学校工作的水平不断提升。二是强化督学选聘，确保配备培训到位，督导整体合力成效不断提升。三是强化保障措施，确保经费与管理到位，责任督学自身素养不断提升。四是强化制度落实，确保问题指导整改到位，学校治理能力不断提升。五是强化顶层设计，确保服务学校落实到位，学校内涵发展水平与教育质量不断提升。</w:t>
        <w:br/>
        <w:t xml:space="preserve">　　（池  邑整理）</w:t>
        <w:br/>
        <w:t xml:space="preserve">　　党的十八大以来，为贯彻党中央国务院优先发展教育事业、深化教育改革的决策部署，落实《教育督导条例》，深入推进管办评分离，加强督导检查，借鉴发达国家经验，在全国范围内逐步建立起中小学校责任督学挂牌督导制度，不断完善对中小学校全覆盖、全方位、全过程的督导工作机制。5年来，责任督学挂牌督导工作制度逐步健全、体系日趋完备、队伍不断壮大、管理日益规范，为加快教育现代化、办好人民满意的教育作出了重要贡献，为教育事业取得的历史性成就、发生的历史性变革提供了有力支撑，得到学校的普遍认可、社会的广泛赞誉。</w:t>
        <w:br/>
        <w:t xml:space="preserve">　　一、挂牌督导“从无到有”“从有到优”实现跨越式发展</w:t>
        <w:br/>
        <w:t xml:space="preserve">　　（一）完善制度体系，实现挂牌督导工作有章可循</w:t>
        <w:br/>
        <w:t xml:space="preserve">　　先后出台《中小学校责任督学挂牌督导办法》《中小学校责任督学挂牌督导规程》和《中小学校责任督学工作守则》，对督导工作的内容、方法、流程和责任督学的工作职责提出明确要求。各省、市、县完善责任督学校园巡视、听课评课、工作记录、意见反馈、督促整改等制度，教育督导有法可依、有规可循的局面已经形成。</w:t>
        <w:br/>
        <w:t xml:space="preserve">　　（二）健全组织机构，实现挂牌督导工作有效管理</w:t>
        <w:br/>
        <w:t xml:space="preserve">　　一套由各级政府、教育行政部门、督导部门、督学责任区、责任督学组成的层级分明、工作协调、监管有效的中小学校责任督学挂牌督导工作体系基本形成。</w:t>
        <w:br/>
        <w:t xml:space="preserve">　　（三）强化督学队伍，实现挂牌督导中小学全面覆盖</w:t>
        <w:br/>
        <w:t xml:space="preserve">　　一支高素质、科学化、专业化的督学队伍是做好挂牌督导工作的关键。目前，全国近26万所中小学校配备了12万余名专兼职督学，其中，专职督学约1.95万人，兼职督学约10.38万人。</w:t>
        <w:br/>
        <w:t xml:space="preserve">　　（四）创新工作方式，实现挂牌督导灵活多样</w:t>
        <w:br/>
        <w:t xml:space="preserve">　　在国家制度设计的基础上，各地不断创新挂牌督导工作方式，形成了适应学校工作需求、适应时代需要的工作方式。定时督导与随时督导结合、综合督导与专项督导相结合、全面督导与学科督导相结合、个人督导与团队督导相结合、常规督导与信息化督导相结合。</w:t>
        <w:br/>
        <w:t xml:space="preserve">　　（五）创建先进典型，实现挂牌督导工作纵深发展</w:t>
        <w:br/>
        <w:t xml:space="preserve">　　坚持典型示范、创新引领。出台《中小学校责任督学挂牌督导创新县（市、区）工作方案》，逐步在全国范围内建成一批中小学校责任督学挂牌督导创新县（市、区），通过示范引领带动挂牌督导工作水平提升。</w:t>
        <w:br/>
        <w:t xml:space="preserve">　　5年来，挂牌督导实现了教育督导工作的常态化、规范化、制度化，效果日益显现，作用日益凸显，越来越受到各级政府的重视和学校、家长的欢迎，一些地方主动将挂牌督导制度延伸到了幼儿园、中等职业学校和特殊教育学校，中小学挂牌督导已成为我国教育督导创新、助推教育改革发展的得意之作。</w:t>
        <w:br/>
        <w:t xml:space="preserve">　　二、支撑基础教育改革发展取得新成效、展现新形象</w:t>
        <w:br/>
        <w:t xml:space="preserve">　　（一）助力贯彻党的教育方针，落实立德树人根本任务</w:t>
        <w:br/>
        <w:t xml:space="preserve">　　各地责任督学把贯彻党的教育方针，落实立德树人根本任务作为挂牌督导的首要任务。一是把握正确办学方向。督促学校牢牢把握社会主义办学方向，端正办学思想，牢固树立培养社会主义建设者和接班人的办学宗旨。通过对学校开展理想信念、爱国主义、中华优秀传统文化、国防教育等活动进行专题督导，多渠道引导中小学生培育和践行社会主义核心价值观，不断增强中国特色社会主义道路自信、理论自信、制度自信、文化自信。二是强化道德教育。通过随堂听课等方式，充分发挥课堂教学主阵地、主渠道作用，指导中小学校加强思想道德建设，强化各学科思想道德渗透，将思想道德贯穿学校教育全过程，促进学生养成良好的道德品质和行为习惯。三是促进学生全面发展。通过与学校领导和教职工沟通交流等方式，引导学校树立以学生发展为本的思想，树立人人成才、多样化人才观念，促进每个学生全面而有个性地发展；及时纠正片面追求升学率等办学倾向，促进学校加强音体美等薄弱学科建设，引导学生掌握一两项运动技能、具有一两项艺术特长；加强思维训练和综合实践，着力培养学生的创新精神和实践能力。</w:t>
        <w:br/>
        <w:t xml:space="preserve">　　（二）助力深化教育体制改革，督促政府履职尽责</w:t>
        <w:br/>
        <w:t xml:space="preserve">　　各地把责任督学挂牌督导作为加强政府教育宏观管理、提高教育治理能力的重要手段，有效延伸了政府和教育行政部门的管理视角和触角，架起政府、学校、社会的“连心桥”，成为落实群众路线的具体措施。一是促进政府职能和管理方式的转变。二是优化政府的教育决策。三是有效推动地方政府履行教育职责。</w:t>
        <w:br/>
        <w:t xml:space="preserve">　　（三）助力教育均衡发展，促进教育公平</w:t>
        <w:br/>
        <w:t xml:space="preserve">　　教育公平是教育政策的基本价值导向。各地责任督学把促进教育公平作为教育督导的重要内容，重点关注，努力确保每个孩子都有公平的上学机会。一是参与义务教育均衡发展督导评估。二是关爱留守儿童。三是关注随迁子女就学。四是协助控辍保学。五是促进化解大班额。</w:t>
        <w:br/>
        <w:t xml:space="preserve">　　（四）助力教育内涵发展，提升教育教学质量</w:t>
        <w:br/>
        <w:t xml:space="preserve">　　在挂牌督导工作中，责任督学将“诊”问题、“督”规范、“导”方向、“教”方法等督导方式有机联动，为学校发展把脉诊疗、出谋划策。一是指导学校改进教学方法。二是促进学校特色发展。三是引领学校长远发展。一些责任督学开展“协商式督导”，帮助学校科学编制发展规划谋划发展思路和具体举措。</w:t>
        <w:br/>
        <w:t xml:space="preserve">　　（五）助力学校依法治教，规范学校办学行为</w:t>
        <w:br/>
        <w:t xml:space="preserve">　　责任督学对学校进行全方位督导，及时纠正不落实的工作、不规范的行为，促进学校提高管理水平。一是监督学校开齐开足规定课程。二是推动学校规范招生行为。责任督学每年秋季开学将学校招生、择校情况作为重点进行进校督导，督促学校坚持公平公正的招生原则。三是推进学校健全规章制度。责任督学指导学校明晰议事规则，完善内部治理结构，健全学校制度体系，促进学校依法依规治校。</w:t>
        <w:br/>
        <w:t xml:space="preserve">　　（六）助力打造阳光安全校园，保障学生健康成长</w:t>
        <w:br/>
        <w:t xml:space="preserve">　　校园安全是媒体关注的焦点、家长社会的基本要求。校园安全工作是挂牌督学开展常态化督导的重要内容。一是抓校园内部安全。二是抓校园周边环境安全。三是抓学生欺凌防治。责任督学对校园欺凌专题教育、预防排查、应急预案、事件处置、制度完善等情况进行专项督导或纳入综合督导内容，有效减少了欺凌事件的发生。</w:t>
        <w:br/>
        <w:t xml:space="preserve">　　（七）助力解决教育热点难点问题，提高人民满意度</w:t>
        <w:br/>
        <w:t xml:space="preserve">　　责任督学聚焦中央领导关心、家长社会关注的热点难点问题，努力实现“哪里有教育问题，哪里就有教育督导”。一是密切关注乱收费、乱编班行为。二是协助防范教辅材料过多过滥。三是常态监控学生课业负担。各地责任督学在春秋季开学督导工作中，将学校的作息表、课程表作为重点检查对象，在平时的随机督导中要求各校严格执行课程计划，控制学生作业量，切实减轻学生过重课业负担，保证学生活动和休息时间。</w:t>
        <w:br/>
        <w:t xml:space="preserve">　　中小学校责任督学挂牌督导作为深化教育督导改革、健全督导体系的重要举措，为全方位的、开创性的教育成就和深层次的、根本性的教育变革作出了贡献，取得了显著成效。但责任督学挂牌督导作为一项创新制度，还在改革发展之中，整体上看，还存在不平衡不充分问题，主要表现在4个方面：一是一些地方对挂牌督导工作重视不够。一些地方对挂牌督导工作的研究部署、人员安排、经费支持、条件保障不到位。二是部分地方教育督导体制机制尚未理顺。个别地方还未建立相对独立的教育督导机构，一些地方责任督学挂牌督导相关制度还不健全。三是一些地方督学队伍建设还存在薄弱环节。督学资格准入、培训考核、待遇保障、职称评聘等各项制度还不完善。四是部分地方责任督学工作水平有待提高。</w:t>
        <w:br/>
        <w:t xml:space="preserve">　　三、新思路新举措推动挂牌督导工作展现新作为</w:t>
        <w:br/>
        <w:t xml:space="preserve">　　当前，新时代、新思想、新矛盾对教育工作提出了新要求。责任督学挂牌督导工作将深入贯彻落实党的十九大精神，以习近平新时代中国特色社会主义思想为指导，围绕党中央国务院的教育决策部署，围绕全面贯彻党的教育方针，推动教育优先发展，落实立德树人根本任务，深化教育改革，推进教育公平，发展素质教育，培养德智体美全面发展的社会主义建设者和接班人，培养担当民族复兴大任的时代新人的要求，完善督导政策，健全督导体系，创新督导方式，提高督导质量，确保中央决策部署在基层学校的贯彻落实，为加快教育现代化、办好让人民满意的教育作出贡献。</w:t>
        <w:br/>
        <w:t xml:space="preserve">　　（一）完善体制机制，助推教育治理体系现代化</w:t>
        <w:br/>
        <w:t xml:space="preserve">　　挂牌督导制度是教育治理体系的重要内容。进一步采取措施，完善配套政策，健全相关制度，建立一套体系完备、监督有力、指导有方、权威高效的中小学挂牌督导制度，为教育治理体系和治理能力现代化夯实基础。一是鼓励各地进一步建立相对独立的教育督导机构，充实专职力量，加强对挂牌督导的组织领导、统筹协调。二是健全督学队伍建设机制，严格督学聘任、明晰督学责权、加强督学监管、强化督学培训、落实督学待遇，打造一支年龄结构合理、专业覆盖广泛、业务水平精湛、整体素质优良、适应新时代教育发展需要的督导队伍。三是完善挂牌督导工作链条，进一步细化责任督学制定计划、校园巡视、推门听课、查阅资料、问卷调查、座谈走访、工作记录、反馈意见、督促整改、报告汇报等工作环节的流程和方法，提高挂牌督导的规范化、科学化水平。四是强化结果运用、督导问责机制，对履行教育职责不到位，整改不力、出现重特大教育安全事故、有弄虚作假行为的有关单位和责任人提请相关部门进行问责追责，提高责任督学挂牌督导的权威性。五是严格落实《教育督导条例》有关要求，督促各地将教育督导经费列入财政预算，切实保证责任督学工作条件，确保责任督学挂牌督导工作持续健康发展。</w:t>
        <w:br/>
        <w:t xml:space="preserve">　　（二）鼓励创新发展，助推提高教育管理水平</w:t>
        <w:br/>
        <w:t xml:space="preserve">　　按照全面深化改革的战略部署，深化挂牌督导改革，提高督导能力和水平。一是创新督导方式。二是丰富督导内容。三是推动督导工作信息化，构建“互联网+教育督导”的新格局。四是继续推进责任督学挂牌督导创新县（市、区）创建工作，带动各地挂牌督导工作创新发展。</w:t>
        <w:br/>
        <w:t xml:space="preserve">　　（三）坚持问题导向，助推解决人民群众关心的现实问题</w:t>
        <w:br/>
        <w:t xml:space="preserve">　　聚焦教育领域存在的各种问题，以补短板、强弱项、兜底线为工作主线，充分发挥挂牌督导的监督职能。针对基础教育领域存在的片面追求升学率、重智育轻德育、体育美育薄弱，学前教育入园难、入园贵、“小学化”，义务教育乡村弱、城市挤、“择校热”、大班额、课外负担重、校外培训不规范，普通高中多样化、特色化发展不足等问题，加强督导，不断提高人民获得感、幸福感、安全感。一是及时反映问题。二是监督学校规范办学行为。坚持以法律法规、政策规定为依据开展挂牌督导。三是将挂牌督导制度延伸到学前教育。制定出台《幼儿园实行责任督学挂牌督导办法》，实现挂牌督导中小幼全覆盖。</w:t>
        <w:br/>
        <w:t xml:space="preserve">　　（四）坚持目标引领，助推谱写建设教育强国新篇章</w:t>
        <w:br/>
        <w:t xml:space="preserve">　　利用责任督学经验丰富的特长优势，借鉴国际国内办学治校经验，加强对学校办学的指导引领，推动党的教育方针和十九大提出的教育目标任务落地生根。一是推进教育高质量发展。二是推进教育公平发展。三是推进学前教育普惠健康发展。对幼儿园办园行为建立常态监测机制，强化对各类幼儿园特别是民办园、薄弱园的专业指导。四是推进义务教育均衡优质发展。督促各级政府全面履行推进义务教育均衡发展的法定责任，促进城乡义务教育一体化发展。五是推进普通高中特色多样发展。</w:t>
        <w:br/>
        <w:br/>
        <w:t xml:space="preserve">　　每个民族都有属于自己的节日。从节日中最能看到一个民族的特色。</w:t>
        <w:br/>
        <w:t xml:space="preserve">　　梁漱溟先生曾把中华民族精神总结概括为两点，一是向上之心强，二是相与之情厚。所谓“相与之情厚”，通俗点儿讲就是人情味浓。这一点在中国传统节日上也有鲜明体现。春节的阖家团圆、融融泄泄，清明的祭扫先人、慎终追远，端午的追慕先烈、崇敬爱国，中秋的赏月饮酒、思念亲人，无不洋溢着浓厚的人间气息。可以说，中国传统节日是人的节日。这一点与西方许多宗教性节日是迥然不同的，体现出鲜明的中华文化特色。</w:t>
        <w:br/>
        <w:t xml:space="preserve">　　不过近年来，在外来文化的影响和商家的炒作下，不少年轻人对传统节日却有所疏离。许多人都把春节、中秋等传统节日当成了假日，专门用于旅游，每到这样的时候，新闻报道更多的是火车票难买、高速公路堵车、景点游客爆棚等等。节日期间的传统民俗渐渐式微淡化，传统节日呈现出某种“空壳化”的趋势，即节日的仪式感不强，节日期间的活动不丰富，节日本身的内涵没有得到充分彰显。因此，才有网友调侃说“端午节变成了粽子节，中秋节变成了月饼节”。</w:t>
        <w:br/>
        <w:t xml:space="preserve">　　对待传统节日的态度也就是对待传统文化的态度。虽然在现代化大潮的冲击下，没有哪个国家能完完整整地保留传统文化，都要修正传统以便与现代社会相协调相适应，但是传统文化中的精髓却不应因此被人遗忘。中华传统节日体现出的敬天法祖、人情味浓的精神特质即便在今天也是需要的。其实，正是因为许多人对传统文化了解不多，才会感到传统节日没意思。如果我们对传统节日的内涵有深刻了解，那么对待传统节日的态度就会大不一样。</w:t>
        <w:br/>
        <w:t xml:space="preserve">　　南宋大诗人辛弃疾曾这样描写元宵节：“东风夜放花千树，更吹落，星如雨。宝马雕车香满路。凤箫声动，玉壶光转，一夜鱼龙舞。”如果你记得这首《青玉案·元夕》，那么在元宵灯展上，你的感受与压根不知道有这样一首写尽人间繁华美好的词的人是大不一样的。如果你知道近千年前的古人与你过着同样的节日，所谓生生不息、源远流长等词语，对你而言就有了切身的体会。这就是文化的力量。</w:t>
        <w:br/>
        <w:t xml:space="preserve">　　“向上之心强”，说的是自强不息的奋斗精神，“相与之情厚”，说的是厚德载物的宽广胸怀——正是在这样的中华文化的哺育和支撑下，中华民族才能在五千年的漫长岁月里战胜一切艰难险阻，一路走到今天。当那些曾经无比辉煌的古文明、曾经不可一世的大帝国全都消散在历史烟云中，中国这片土地上从始至终还是那山那水那些人。这样的文化是我们自信的基石。从这样坚韧博大的文化中生长出来的传统节日为人而设，体现着中华文化理性发达、人情浓厚的民族特色，值得我们代代传承。</w:t>
        <w:br/>
        <w:t xml:space="preserve">　　用更加虔敬的态度、更加投入的情感、更加丰富的活动过好我们的传统节日，让传统节日成为增进亲情、友情、爱情的良辰与佳节，我们方才不负祖先、无愧子孙。让传统节日滋养我们的文化自信。</w:t>
        <w:br/>
        <w:t xml:space="preserve">　　大年春节，是中华民族盛大节日，送旧迎新、欢庆祥和是年俗的主题。每到年根岁末，大年的欢庆氛围伴随着清脆的童谣扑面而来，“新年来到，大家欢笑；闺女要花，小子要炮，老婆子要吃新年糕，老头子要戴新呢帽”。男女老少期待新年的踊跃，温馨美好。</w:t>
        <w:br/>
        <w:t xml:space="preserve">　　大年处在冬去春来、新陈相接的时间节点上，为了凸显大年在年度时间循环中的特殊地位，人们在年节习俗设计上采取了逐次加强的时间节奏，犹如一首乐曲，随着旋律的递进，逐渐推向高潮。为了品味年俗过程，我们依照年俗歌谣的时序，依次展演年俗曲目。</w:t>
        <w:br/>
        <w:t xml:space="preserve">　　“小孩小孩你别馋，过了腊八就是年。”腊八是大年的序曲，是为期一月的大年时段的起点。大年从吃开始，腊八粥是腊八节的标配。在腊八清晨，人们将头天泡好的板栗、花生、红枣、红豆与江米等早早下锅熬煮，据说腊八粥煮得越早，家里收成就越好，“谁家的烟囱先冒烟，谁家的高粱红到尖”。在报年信儿的腊八粥之后，我们开始进入大年口福的阶段，但真正进入新年倒计时的是腊月二十三。</w:t>
        <w:br/>
        <w:t xml:space="preserve">　　“二十三，糖瓜粘。”腊月二十三，俗称小年，小年主要节俗是祭祀灶神，灶神被称为一家之主，驻家监察一年之后，腊月二十三要回天宫汇报，人们以麦芽糖做的糖瓜献祭，让灶神心情愉悦踏上返回天宫的路，见到玉皇大帝，要么张不开嘴，要么说的都是甜言蜜语，“上天言好事，回宫降吉祥”。</w:t>
        <w:br/>
        <w:t xml:space="preserve">　　“二十四，扫房子。”扫房子，也叫打扬尘，拂尘。灶神上天之后，人们开始作家屋清洁，人们纷纷开展一年来最彻底的大扫除，重点是厨房，从灶台、锅盖、菜厨到门窗，这既是清污垢，也是逐除晦气，以迎接新年到来。</w:t>
        <w:br/>
        <w:t xml:space="preserve">　　“二十五，磨豆腐。”腊月二十五，家家户户开始磨豆腐，备办年菜。豆腐是我们的国菜，也是年节的佳肴，而且豆腐谐音兜福，口彩也好，豆腐成了大年主菜之一。</w:t>
        <w:br/>
        <w:t xml:space="preserve">　　“二十六，买年肉。”肉食是大年的主菜，没自养年猪的人们，在二十六到年货市场购置年肉。年肉用于祭祀祖先与年夜饭食用。年节食品备办好了，个人的清洁卫生与门户环境成为人们关注的习俗内容。</w:t>
        <w:br/>
        <w:t xml:space="preserve">　　“二十七，洗疚疾。”去旧迎新，需要干净清爽健康的姿容，腊月二十七开始及此后几天，是一个全民“大洗”的日子，无论天气多么寒冷，城市里的澡堂、乡村里的火炉旁都晃动着洗澡人的身影。我印象最深的父爱，就是幼时年底父亲给我在火炉旁洗年澡。</w:t>
        <w:br/>
        <w:t xml:space="preserve">　　“二十八，贴花花。”腊月二十八，乡村农家忙着贴年画、对联、门笺、窗花，日常普通的农家房舍，在年底变身为红红火火的民间美术馆。</w:t>
        <w:br/>
        <w:t xml:space="preserve">　　“二十九，做黄酒。”酒是大年的重要饮品，从先秦到当代，饮酒习俗几经变化，但其敬神、祭祖、尊老、爱幼、合欢的年俗内涵依然传承。</w:t>
        <w:br/>
        <w:t xml:space="preserve">　　热烈紧张的忙年之后，我们进入大年最高潮。年三十是旧年的最后一天，所谓“月穷岁尽”，也是新年的前夕，是除旧迎新的重要时间节点，人们的一切活动都围绕这一主题展开。首先是团聚，人们在年节无论多忙，都要放下工作，回家过年。民间有这样的俗语：“有钱没钱，回家过年。”“一年不赶，赶年三十晚。” 年夜饭是家人的团圆聚餐。这顿一年中最丰盛的晚餐，是人神共进的晚餐。逝去的各位亲人都被主人一一招呼、请回。只有等各位先人用过年夜饭之后，人们才开始享用。压岁钱是儿童的最爱，也是长辈对子孙的关怀呵护。</w:t>
        <w:br/>
        <w:t xml:space="preserve">　　团圆守岁，是大年夜的主要节目，人们围炉谈年，期待农历新年的到来。“一夜连双岁，五更分二年”，午夜子时一到，钟声敲响，人们纷纷开门燃放烟花爆竹，“一元复始，万象更新”，在灿烂的烟火云霞中，中国人迎来了属于自己的新年。</w:t>
        <w:br/>
        <w:t xml:space="preserve">　　2018年2月8日是鸡年的腊月二十三，也就是中国人常说的小年。从这一天开始，中国人就要为即将到来的春节倒计时了。</w:t>
        <w:br/>
        <w:t xml:space="preserve">　　以春节为代表的年节文化，是中华优秀传统文化的重要组成部分。年节，不仅是中国人以自然时间为度建立生活节律的观念和形式，更承载着中华民族千百年来文化心理、生活方式和情感依托的流变。</w:t>
        <w:br/>
        <w:t xml:space="preserve">　　春节是中国人最重视的传统节日。一年一度，春节象征着世间万物复始，人们将目光回望先辈、情感回归家庭，新一年的希望由此点燃。我们从小年看春节，再从春节看年节文化，及至从年节文化看中华民族宏阔的传统文化，尽可管窥中华民族文化自足与自信之一斑，也可见中华文化之于当今世界的重要性和影响力。</w:t>
        <w:br/>
        <w:t xml:space="preserve">　　——编  者</w:t>
        <w:br/>
        <w:t xml:space="preserve">　　</w:t>
        <w:br/>
        <w:t xml:space="preserve">　　春节童谣</w:t>
        <w:br/>
        <w:t xml:space="preserve">　　小孩小孩你别馋，</w:t>
        <w:br/>
        <w:t xml:space="preserve">　　过了腊八就是年。</w:t>
        <w:br/>
        <w:t xml:space="preserve">　　腊八粥，喝几天， </w:t>
        <w:br/>
        <w:t xml:space="preserve">　　哩哩啦啦二十三。</w:t>
        <w:br/>
        <w:t xml:space="preserve">　　二十三，糖瓜粘。</w:t>
        <w:br/>
        <w:t xml:space="preserve">　　二十四，扫房子。</w:t>
        <w:br/>
        <w:t xml:space="preserve">　　二十五，磨豆腐。</w:t>
        <w:br/>
        <w:t xml:space="preserve">　　二十六，买年肉。</w:t>
        <w:br/>
        <w:t xml:space="preserve">　　二十七，洗疚疾。</w:t>
        <w:br/>
        <w:t xml:space="preserve">　　二十八，贴花花。</w:t>
        <w:br/>
        <w:t xml:space="preserve">　　二十九，做黄酒。</w:t>
        <w:br/>
        <w:t xml:space="preserve">　　三十晚上熬一宿，</w:t>
        <w:br/>
        <w:t xml:space="preserve">　　初一初二满街走。</w:t>
        <w:br/>
        <w:t xml:space="preserve">　　今年过年，外出福建晋江务工的江西省乐安县龚坊镇同富村村民黄百发提前一个多月就早早地回到了村里。不光是急着回来办年货，今年还有一件喜事儿：家里的新房快要建好了。</w:t>
        <w:br/>
        <w:t xml:space="preserve">　　在同富村，很多人选择在岁末年关的这段清闲时间里抓紧建造新房，黄百发家也不例外。按照村里过去的“习俗”，家里楼房“封顶”，又值年节时分，他得摆上十来桌酒席“庆祝”一番。可今年的情景和往年却大不一样，请酒摆席的“繁文缛节”省了。</w:t>
        <w:br/>
        <w:t xml:space="preserve">　　据同富村党支部书记黄亲祥介绍，前些年同富村大操大办的“习俗”甚为风行，无论是过年过节，还是小孩满月周岁、红白喜事，村民们都事事“慎重”，回回热闹，铺张浪费和相互攀比之风盛行，既浪费了金钱，耗费了精力，又败坏了社会风气。</w:t>
        <w:br/>
        <w:t xml:space="preserve">　　去年，县里新农村建设广泛开展，移风易俗之风也吹进了同富村。村里成立了红白理事会，铺张浪费和相互攀比的社会陋习得以遏止。</w:t>
        <w:br/>
        <w:t xml:space="preserve">　　酒席少了，过年的气氛会不会减？村里祠堂里“咚咚”的鼓点声似乎给出了答案。在这里，从苏州务工返乡的青年黄盘发正在跟老人学习传统的舞龙灯。“同富村是个有几百年历史的古村，舞龙灯这门传统习俗还得靠我们年轻人接过来。”黄盘发说，今年，他和好几位年轻人利用这段往年用来喝酒消闲的时光学起了这门传统手艺，准备好好继承下去，以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