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1DCBF84" w:rsidR="00805B23" w:rsidRPr="00805B23" w:rsidRDefault="00805B23" w:rsidP="00646129">
      <w:pPr>
        <w:pStyle w:val="NormalnyBezOdseku"/>
        <w:spacing w:before="240"/>
        <w:jc w:val="center"/>
        <w:rPr>
          <w:b/>
          <w:sz w:val="32"/>
          <w:szCs w:val="22"/>
        </w:rPr>
      </w:pPr>
      <w:r w:rsidRPr="00805B23">
        <w:rPr>
          <w:b/>
          <w:sz w:val="32"/>
          <w:szCs w:val="22"/>
        </w:rPr>
        <w:t xml:space="preserve">Vývoj automatizovaného testovacieho systému pre kontrolu </w:t>
      </w:r>
      <w:r w:rsidR="00172D29">
        <w:rPr>
          <w:b/>
          <w:sz w:val="32"/>
          <w:szCs w:val="22"/>
        </w:rPr>
        <w:t xml:space="preserve">  </w:t>
      </w:r>
      <w:r w:rsidRPr="00805B23">
        <w:rPr>
          <w:b/>
          <w:sz w:val="32"/>
          <w:szCs w:val="22"/>
        </w:rPr>
        <w:t>komunikácie medzi SAP a externými úložiskami</w:t>
      </w:r>
    </w:p>
    <w:p w14:paraId="1D64A5FA" w14:textId="5C4210D4" w:rsidR="00593F0E" w:rsidRDefault="00593F0E" w:rsidP="00BB4DB4">
      <w:pPr>
        <w:pStyle w:val="NormalnyBezOdseku"/>
        <w:spacing w:line="240" w:lineRule="auto"/>
        <w:jc w:val="center"/>
      </w:pPr>
      <w:r>
        <w:t xml:space="preserve">Vedúci práce: </w:t>
      </w:r>
      <w:bookmarkStart w:id="1" w:name="_Hlk39658305"/>
      <w:bookmarkStart w:id="2" w:name="_Hlk39659991"/>
      <w:r w:rsidR="00FD1242">
        <w:t>doc. Ing. Marek Kvet, PhD.</w:t>
      </w:r>
      <w:bookmarkEnd w:id="1"/>
    </w:p>
    <w:bookmarkEnd w:id="2"/>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2D9EB4D4" w:rsidR="00BB4DB4" w:rsidRPr="00BB4DB4" w:rsidRDefault="004E3F2F" w:rsidP="00BB4DB4">
      <w:pPr>
        <w:pStyle w:val="NormalnyBezOdseku"/>
        <w:jc w:val="center"/>
        <w:rPr>
          <w:sz w:val="32"/>
        </w:rPr>
      </w:pPr>
      <w:r>
        <w:rPr>
          <w:sz w:val="32"/>
        </w:rPr>
        <w:t>FAKULTA RIADENIA A INFORMATIKY</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64CE5410" w14:textId="469B1B10" w:rsidR="00BB4DB4" w:rsidRPr="00BB4DB4" w:rsidRDefault="00BB4DB4" w:rsidP="00814158">
      <w:pPr>
        <w:pStyle w:val="Typprce"/>
      </w:pPr>
      <w:r w:rsidRPr="00BB4DB4">
        <w:t>BAKALÁRSKA PRÁCA</w:t>
      </w:r>
    </w:p>
    <w:p w14:paraId="5A7BE1FF" w14:textId="601DED1F" w:rsidR="00BB4DB4" w:rsidRDefault="004E3F2F" w:rsidP="00BB4DB4">
      <w:pPr>
        <w:pStyle w:val="NormalnyBezOdseku"/>
        <w:jc w:val="center"/>
      </w:pPr>
      <w:r>
        <w:rPr>
          <w:sz w:val="36"/>
        </w:rPr>
        <w:t>INFORMATIKA</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476A049C" w:rsidR="00BB4DB4" w:rsidRDefault="00BB4DB4" w:rsidP="00BB4DB4">
      <w:pPr>
        <w:pStyle w:val="NormalnyBezOdseku"/>
        <w:jc w:val="center"/>
      </w:pPr>
    </w:p>
    <w:p w14:paraId="493FBFAB" w14:textId="77777777" w:rsidR="00091088" w:rsidRPr="00BB4DB4" w:rsidRDefault="00091088" w:rsidP="00BB4DB4">
      <w:pPr>
        <w:pStyle w:val="NormalnyBezOdseku"/>
        <w:jc w:val="center"/>
      </w:pPr>
    </w:p>
    <w:p w14:paraId="37EBF38F" w14:textId="121D1D7C" w:rsidR="00BB4DB4" w:rsidRPr="00091088" w:rsidRDefault="00091088" w:rsidP="00BB4DB4">
      <w:pPr>
        <w:pStyle w:val="NormalnyBezOdseku"/>
        <w:jc w:val="center"/>
        <w:rPr>
          <w:sz w:val="36"/>
        </w:rPr>
      </w:pPr>
      <w:r>
        <w:rPr>
          <w:sz w:val="36"/>
        </w:rPr>
        <w:t>FRANTIŠEK CABADAJ</w:t>
      </w:r>
    </w:p>
    <w:p w14:paraId="71EB7396" w14:textId="31741457" w:rsidR="00BB4DB4" w:rsidRPr="00091088" w:rsidRDefault="00091088" w:rsidP="00BB4DB4">
      <w:pPr>
        <w:pStyle w:val="NormalnyBezOdseku"/>
        <w:jc w:val="center"/>
        <w:rPr>
          <w:b/>
          <w:sz w:val="32"/>
          <w:szCs w:val="22"/>
        </w:rPr>
      </w:pPr>
      <w:r w:rsidRPr="00091088">
        <w:rPr>
          <w:b/>
          <w:sz w:val="32"/>
          <w:szCs w:val="22"/>
        </w:rPr>
        <w:t>Vývoj automatizovaného testovacieho systému pre kontrolu komunikácie medzi SAP a externými úložiskami</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42BC8C91" w:rsidR="00BB4DB4" w:rsidRPr="00BB4DB4" w:rsidRDefault="00BB4DB4" w:rsidP="00BB4DB4">
      <w:pPr>
        <w:pStyle w:val="NormalnyBezOdseku"/>
        <w:spacing w:line="240" w:lineRule="auto"/>
        <w:jc w:val="center"/>
      </w:pPr>
      <w:r w:rsidRPr="00BB4DB4">
        <w:t xml:space="preserve">Fakulta </w:t>
      </w:r>
      <w:r w:rsidR="004E3F2F">
        <w:t>Riadenia a Informatiky</w:t>
      </w:r>
    </w:p>
    <w:p w14:paraId="129FFBE4" w14:textId="19E75F64" w:rsidR="00BB4DB4" w:rsidRPr="00BB4DB4" w:rsidRDefault="00C00B8E" w:rsidP="00BB4DB4">
      <w:pPr>
        <w:pStyle w:val="NormalnyBezOdseku"/>
        <w:spacing w:line="240" w:lineRule="auto"/>
        <w:jc w:val="center"/>
      </w:pPr>
      <w:r>
        <w:t>Školiace pracovisko</w:t>
      </w:r>
      <w:r w:rsidR="00091088">
        <w:t>: Katedra Informatiky</w:t>
      </w:r>
      <w:r w:rsidR="00BB4DB4" w:rsidRPr="00BB4DB4">
        <w:t xml:space="preserve"> </w:t>
      </w:r>
    </w:p>
    <w:p w14:paraId="18DFBBF5" w14:textId="77777777" w:rsidR="004E3F2F" w:rsidRDefault="004E3F2F" w:rsidP="00BB4DB4">
      <w:pPr>
        <w:pStyle w:val="NormalnyBezOdseku"/>
        <w:spacing w:line="240" w:lineRule="auto"/>
        <w:jc w:val="center"/>
      </w:pPr>
      <w:r>
        <w:t xml:space="preserve"> Žilina, 2020</w:t>
      </w:r>
    </w:p>
    <w:p w14:paraId="19638A2E" w14:textId="3ABB4F30" w:rsidR="00081566" w:rsidRPr="00FC6FC4" w:rsidRDefault="00091088" w:rsidP="008B6EFA">
      <w:pPr>
        <w:pStyle w:val="Nadpis4"/>
      </w:pPr>
      <w:hyperlink r:id="rId10" w:anchor="Poďakovanie" w:history="1">
        <w:r w:rsidR="00081566" w:rsidRPr="001E5D87">
          <w:t>Poďakovanie</w:t>
        </w:r>
      </w:hyperlink>
    </w:p>
    <w:p w14:paraId="1AB8CF3E" w14:textId="77777777" w:rsidR="007E4F27" w:rsidRDefault="007E4F27" w:rsidP="00FC6FC4">
      <w:pPr>
        <w:rPr>
          <w:b/>
        </w:rPr>
      </w:pPr>
    </w:p>
    <w:p w14:paraId="3EF350C5" w14:textId="157469CB" w:rsidR="00FC6FC4" w:rsidRPr="0050008E" w:rsidRDefault="00091088" w:rsidP="00FC6FC4">
      <w:r>
        <w:t>Chcem poďakovať vedúcemu práce doc. Ing. Marek</w:t>
      </w:r>
      <w:r w:rsidR="00DE3825">
        <w:t>ovi</w:t>
      </w:r>
      <w:r>
        <w:t xml:space="preserve"> Kvet</w:t>
      </w:r>
      <w:r w:rsidR="00DE3825">
        <w:t>ovi</w:t>
      </w:r>
      <w:r>
        <w:t xml:space="preserve">, PhD., svojim kolegom zo spoločnosti </w:t>
      </w:r>
      <w:proofErr w:type="spellStart"/>
      <w:r>
        <w:t>Datavard</w:t>
      </w:r>
      <w:proofErr w:type="spellEnd"/>
      <w:r>
        <w:t xml:space="preserve"> a</w:t>
      </w:r>
      <w:r w:rsidR="00DE3825">
        <w:t> najmä svojmu</w:t>
      </w:r>
      <w:r>
        <w:t xml:space="preserve"> manažérovi zo spoločnosti </w:t>
      </w:r>
      <w:proofErr w:type="spellStart"/>
      <w:r>
        <w:t>Datavard</w:t>
      </w:r>
      <w:proofErr w:type="spellEnd"/>
      <w:r>
        <w:t xml:space="preserve">, Ing. Róbertovi </w:t>
      </w:r>
      <w:proofErr w:type="spellStart"/>
      <w:r>
        <w:t>Adamcovi</w:t>
      </w:r>
      <w:proofErr w:type="spellEnd"/>
      <w:r>
        <w:t xml:space="preserve"> za odbornú pomoc, usmernenie a cenné rady, vďaka ktorým som úspešne napísal túto prácu. </w:t>
      </w:r>
    </w:p>
    <w:p w14:paraId="176E67D7" w14:textId="77777777" w:rsidR="00AA0A2B" w:rsidRDefault="00AA0A2B" w:rsidP="00AA0A2B"/>
    <w:p w14:paraId="01926785" w14:textId="1DDB14B6" w:rsidR="00AA0A2B" w:rsidRDefault="00AA0A2B">
      <w:pPr>
        <w:spacing w:after="160" w:line="259" w:lineRule="auto"/>
        <w:ind w:firstLine="0"/>
        <w:jc w:val="left"/>
      </w:pPr>
    </w:p>
    <w:p w14:paraId="650B5225" w14:textId="7E5B44C8" w:rsidR="00DE3825" w:rsidRDefault="00DE3825">
      <w:pPr>
        <w:spacing w:after="160" w:line="259" w:lineRule="auto"/>
        <w:ind w:firstLine="0"/>
        <w:jc w:val="left"/>
      </w:pPr>
    </w:p>
    <w:p w14:paraId="0E6AA9B7" w14:textId="2CFD8B1A" w:rsidR="00DE3825" w:rsidRDefault="00DE3825">
      <w:pPr>
        <w:spacing w:after="160" w:line="259" w:lineRule="auto"/>
        <w:ind w:firstLine="0"/>
        <w:jc w:val="left"/>
      </w:pPr>
    </w:p>
    <w:p w14:paraId="15CE3213" w14:textId="2263BD46" w:rsidR="00DE3825" w:rsidRDefault="00DE3825">
      <w:pPr>
        <w:spacing w:after="160" w:line="259" w:lineRule="auto"/>
        <w:ind w:firstLine="0"/>
        <w:jc w:val="left"/>
      </w:pPr>
    </w:p>
    <w:p w14:paraId="6760ED03" w14:textId="0C7169FA" w:rsidR="00DE3825" w:rsidRDefault="00DE3825">
      <w:pPr>
        <w:spacing w:after="160" w:line="259" w:lineRule="auto"/>
        <w:ind w:firstLine="0"/>
        <w:jc w:val="left"/>
      </w:pPr>
    </w:p>
    <w:p w14:paraId="75FB6625" w14:textId="488AA0D6" w:rsidR="00DE3825" w:rsidRDefault="00DE3825">
      <w:pPr>
        <w:spacing w:after="160" w:line="259" w:lineRule="auto"/>
        <w:ind w:firstLine="0"/>
        <w:jc w:val="left"/>
      </w:pPr>
    </w:p>
    <w:p w14:paraId="09491447" w14:textId="539B95CC" w:rsidR="00DE3825" w:rsidRDefault="00DE3825">
      <w:pPr>
        <w:spacing w:after="160" w:line="259" w:lineRule="auto"/>
        <w:ind w:firstLine="0"/>
        <w:jc w:val="left"/>
      </w:pPr>
    </w:p>
    <w:p w14:paraId="12CEA12F" w14:textId="1C0A3509" w:rsidR="00DE3825" w:rsidRDefault="00DE3825">
      <w:pPr>
        <w:spacing w:after="160" w:line="259" w:lineRule="auto"/>
        <w:ind w:firstLine="0"/>
        <w:jc w:val="left"/>
      </w:pPr>
    </w:p>
    <w:p w14:paraId="4EA14D25" w14:textId="1D196B18" w:rsidR="00DE3825" w:rsidRDefault="00DE3825">
      <w:pPr>
        <w:spacing w:after="160" w:line="259" w:lineRule="auto"/>
        <w:ind w:firstLine="0"/>
        <w:jc w:val="left"/>
      </w:pPr>
    </w:p>
    <w:p w14:paraId="732E4BB6" w14:textId="10222C92" w:rsidR="00DE3825" w:rsidRDefault="00DE3825">
      <w:pPr>
        <w:spacing w:after="160" w:line="259" w:lineRule="auto"/>
        <w:ind w:firstLine="0"/>
        <w:jc w:val="left"/>
      </w:pPr>
      <w:r>
        <w:rPr>
          <w:noProof/>
        </w:rPr>
        <w:lastRenderedPageBreak/>
        <w:drawing>
          <wp:inline distT="0" distB="0" distL="0" distR="0" wp14:anchorId="0A14873A" wp14:editId="509479A9">
            <wp:extent cx="4943475" cy="8753475"/>
            <wp:effectExtent l="0" t="0" r="9525"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8753475"/>
                    </a:xfrm>
                    <a:prstGeom prst="rect">
                      <a:avLst/>
                    </a:prstGeom>
                  </pic:spPr>
                </pic:pic>
              </a:graphicData>
            </a:graphic>
          </wp:inline>
        </w:drawing>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Pr="00704A78" w:rsidRDefault="006229D1" w:rsidP="00704A78">
      <w:pPr>
        <w:pStyle w:val="Default"/>
      </w:pPr>
      <w:r>
        <w:rPr>
          <w:b/>
        </w:rPr>
        <w:fldChar w:fldCharType="end"/>
      </w:r>
      <w:r w:rsidR="00415D0C">
        <w:rPr>
          <w:i/>
          <w:iCs/>
          <w:sz w:val="23"/>
          <w:szCs w:val="23"/>
        </w:rPr>
        <w:t xml:space="preserve"> </w:t>
      </w:r>
    </w:p>
    <w:p w14:paraId="569245A7" w14:textId="61A67986" w:rsidR="00704A78" w:rsidRDefault="006B53E7" w:rsidP="00704A78">
      <w:pPr>
        <w:pStyle w:val="NormalnyBezOdseku"/>
        <w:spacing w:line="240" w:lineRule="auto"/>
      </w:pPr>
      <w:r w:rsidRPr="00704A78">
        <w:t xml:space="preserve">CABADAJ, František: </w:t>
      </w:r>
      <w:r w:rsidRPr="00704A78">
        <w:rPr>
          <w:i/>
          <w:iCs/>
        </w:rPr>
        <w:t>Vývoj automatizovaného testovacieho systému pre kontrolu komunikácie medzi SAP a externými úložiskami.</w:t>
      </w:r>
      <w:r w:rsidRPr="00704A78">
        <w:t xml:space="preserve"> </w:t>
      </w:r>
      <w:r w:rsidRPr="00704A78">
        <w:rPr>
          <w:lang w:val="en-US"/>
        </w:rPr>
        <w:t>[B</w:t>
      </w:r>
      <w:proofErr w:type="spellStart"/>
      <w:r w:rsidRPr="00704A78">
        <w:t>akalárska</w:t>
      </w:r>
      <w:proofErr w:type="spellEnd"/>
      <w:r w:rsidRPr="00704A78">
        <w:t xml:space="preserve"> práca</w:t>
      </w:r>
      <w:r w:rsidRPr="00704A78">
        <w:rPr>
          <w:lang w:val="en-US"/>
        </w:rPr>
        <w:t xml:space="preserve">] – </w:t>
      </w:r>
      <w:proofErr w:type="spellStart"/>
      <w:r w:rsidRPr="00704A78">
        <w:rPr>
          <w:lang w:val="en-US"/>
        </w:rPr>
        <w:t>Žilinská</w:t>
      </w:r>
      <w:proofErr w:type="spellEnd"/>
      <w:r w:rsidRPr="00704A78">
        <w:rPr>
          <w:lang w:val="en-US"/>
        </w:rPr>
        <w:t xml:space="preserve"> </w:t>
      </w:r>
      <w:proofErr w:type="spellStart"/>
      <w:r w:rsidRPr="00704A78">
        <w:rPr>
          <w:lang w:val="en-US"/>
        </w:rPr>
        <w:t>u</w:t>
      </w:r>
      <w:r w:rsidR="00456FF0" w:rsidRPr="00704A78">
        <w:rPr>
          <w:lang w:val="en-US"/>
        </w:rPr>
        <w:t>niverzita</w:t>
      </w:r>
      <w:proofErr w:type="spellEnd"/>
      <w:r w:rsidR="00456FF0" w:rsidRPr="00704A78">
        <w:rPr>
          <w:lang w:val="en-US"/>
        </w:rPr>
        <w:t xml:space="preserve"> v </w:t>
      </w:r>
      <w:proofErr w:type="spellStart"/>
      <w:r w:rsidR="00456FF0" w:rsidRPr="00704A78">
        <w:rPr>
          <w:lang w:val="en-US"/>
        </w:rPr>
        <w:t>Žiline</w:t>
      </w:r>
      <w:proofErr w:type="spellEnd"/>
      <w:r w:rsidR="00456FF0" w:rsidRPr="00704A78">
        <w:rPr>
          <w:lang w:val="en-US"/>
        </w:rPr>
        <w:t xml:space="preserve">. </w:t>
      </w:r>
      <w:proofErr w:type="spellStart"/>
      <w:r w:rsidR="00456FF0" w:rsidRPr="00704A78">
        <w:rPr>
          <w:lang w:val="en-US"/>
        </w:rPr>
        <w:t>Fakulta</w:t>
      </w:r>
      <w:proofErr w:type="spellEnd"/>
      <w:r w:rsidR="00456FF0" w:rsidRPr="00704A78">
        <w:rPr>
          <w:lang w:val="en-US"/>
        </w:rPr>
        <w:t xml:space="preserve"> </w:t>
      </w:r>
      <w:proofErr w:type="spellStart"/>
      <w:r w:rsidR="00456FF0" w:rsidRPr="00704A78">
        <w:rPr>
          <w:lang w:val="en-US"/>
        </w:rPr>
        <w:t>riadenia</w:t>
      </w:r>
      <w:proofErr w:type="spellEnd"/>
      <w:r w:rsidR="00456FF0" w:rsidRPr="00704A78">
        <w:rPr>
          <w:lang w:val="en-US"/>
        </w:rPr>
        <w:t xml:space="preserve"> </w:t>
      </w:r>
      <w:proofErr w:type="gramStart"/>
      <w:r w:rsidR="00456FF0" w:rsidRPr="00704A78">
        <w:rPr>
          <w:lang w:val="en-US"/>
        </w:rPr>
        <w:t>a</w:t>
      </w:r>
      <w:proofErr w:type="gramEnd"/>
      <w:r w:rsidR="00456FF0" w:rsidRPr="00704A78">
        <w:rPr>
          <w:lang w:val="en-US"/>
        </w:rPr>
        <w:t xml:space="preserve"> </w:t>
      </w:r>
      <w:proofErr w:type="spellStart"/>
      <w:r w:rsidR="00456FF0" w:rsidRPr="00704A78">
        <w:rPr>
          <w:lang w:val="en-US"/>
        </w:rPr>
        <w:t>informatiky</w:t>
      </w:r>
      <w:proofErr w:type="spellEnd"/>
      <w:r w:rsidR="00456FF0" w:rsidRPr="00704A78">
        <w:rPr>
          <w:lang w:val="en-US"/>
        </w:rPr>
        <w:t>;</w:t>
      </w:r>
      <w:r w:rsidR="00704A78" w:rsidRPr="00704A78">
        <w:rPr>
          <w:lang w:val="en-US"/>
        </w:rPr>
        <w:t xml:space="preserve"> </w:t>
      </w:r>
      <w:r w:rsidR="00704A78" w:rsidRPr="00704A78">
        <w:t>Katedra Informatiky</w:t>
      </w:r>
      <w:r w:rsidR="00704A78">
        <w:t>.  – Vedúci:  doc. Ing. Marek Kvet, PhD. – Stupeň odbornej kvalifikácie</w:t>
      </w:r>
      <w:r w:rsidR="00235F6E">
        <w:t xml:space="preserve">: Bakalár. – Žilina: FRI ŽU v Žiline, 2020. Počet strán: </w:t>
      </w:r>
    </w:p>
    <w:p w14:paraId="338A06DB" w14:textId="04B8CF61" w:rsidR="00704A78" w:rsidRPr="00704A78" w:rsidRDefault="00235F6E" w:rsidP="00704A78">
      <w:pPr>
        <w:pStyle w:val="NormalnyBezOdseku"/>
        <w:spacing w:line="240" w:lineRule="auto"/>
      </w:pPr>
      <w:r>
        <w:tab/>
        <w:t xml:space="preserve">Bakalárska práca </w:t>
      </w:r>
      <w:r w:rsidR="00D43514">
        <w:t xml:space="preserve">sa venuje vývoju automatizovaného testovacieho systému v jazyku ABAP, ktorý kontroluje komunikáciu medzi systémom SAP a externými úložiskami. V teoretickej časti sa práca </w:t>
      </w:r>
      <w:r w:rsidR="00F86395">
        <w:t>zaoberá</w:t>
      </w:r>
      <w:r w:rsidR="00D43514">
        <w:t xml:space="preserve"> </w:t>
      </w:r>
      <w:r w:rsidR="00F86395">
        <w:t xml:space="preserve">životným cyklom </w:t>
      </w:r>
      <w:r w:rsidR="00D43514">
        <w:t>informačného systému so zameraním na testovanie. Porovnáva funkčné a nefunkčné testovanie a informuje o typoch testovania</w:t>
      </w:r>
      <w:r w:rsidR="00F86395">
        <w:t xml:space="preserve">. Krátko rozoberá objekty v jazyku ABAP. </w:t>
      </w:r>
      <w:r w:rsidR="00D43514">
        <w:t>V</w:t>
      </w:r>
      <w:r w:rsidR="00F86395">
        <w:t> </w:t>
      </w:r>
      <w:r w:rsidR="00D43514">
        <w:t>praktick</w:t>
      </w:r>
      <w:r w:rsidR="00F86395">
        <w:t xml:space="preserve">á časť </w:t>
      </w:r>
      <w:r w:rsidR="00D43514">
        <w:t xml:space="preserve">sa </w:t>
      </w:r>
      <w:r w:rsidR="00F86395">
        <w:t xml:space="preserve">zaoberá </w:t>
      </w:r>
      <w:r w:rsidR="00D43514">
        <w:t>identifikáci</w:t>
      </w:r>
      <w:r w:rsidR="00F86395">
        <w:t>ou</w:t>
      </w:r>
      <w:r w:rsidR="00D43514">
        <w:t xml:space="preserve"> testovacích scenárov</w:t>
      </w:r>
      <w:r w:rsidR="00F86395">
        <w:t>,</w:t>
      </w:r>
      <w:r w:rsidR="00D43514">
        <w:t xml:space="preserve"> na základe zákazníckych scenárov a analýz</w:t>
      </w:r>
      <w:r w:rsidR="00F86395">
        <w:t>ou</w:t>
      </w:r>
      <w:r w:rsidR="00D43514">
        <w:t xml:space="preserve"> SQL operácií nad databázou</w:t>
      </w:r>
      <w:r w:rsidR="00F86395">
        <w:t xml:space="preserve"> externého úložiska</w:t>
      </w:r>
      <w:r w:rsidR="00F86395" w:rsidRPr="00F86395">
        <w:t xml:space="preserve"> </w:t>
      </w:r>
      <w:r w:rsidR="00F86395">
        <w:t xml:space="preserve">Apache </w:t>
      </w:r>
      <w:proofErr w:type="spellStart"/>
      <w:r w:rsidR="00F86395">
        <w:t>Hive</w:t>
      </w:r>
      <w:proofErr w:type="spellEnd"/>
      <w:r w:rsidR="00D43514">
        <w:t xml:space="preserve">. </w:t>
      </w:r>
      <w:r w:rsidR="00F86395">
        <w:t>Venuje sa</w:t>
      </w:r>
      <w:r w:rsidR="00D43514">
        <w:t xml:space="preserve"> návrhu automatizovaného testovacieho systému ako aj jeho implementácií, ktoré sú obohatené o UML a iné diagramy pre lepšie pochopenie fungovania systému. </w:t>
      </w:r>
      <w:r w:rsidR="00F86395">
        <w:t xml:space="preserve">Ďalej spusteniu individuálnych testovacích scenárov ako aj nastaveniu automatického spúšťania testovacích scenárov a vyhodnoteniu výsledkov testovacích scenárov pomocou e-mailu, čo bolo cieľom práce. </w:t>
      </w:r>
    </w:p>
    <w:p w14:paraId="4A10C305" w14:textId="77777777" w:rsidR="00194A15" w:rsidRDefault="00194A15" w:rsidP="00194A15"/>
    <w:p w14:paraId="0016687E" w14:textId="356D888C" w:rsidR="00194A15" w:rsidRDefault="00091088" w:rsidP="00AF590F">
      <w:pPr>
        <w:ind w:firstLine="0"/>
      </w:pPr>
      <w:hyperlink r:id="rId12" w:anchor="Kľúčové_slová" w:history="1">
        <w:r w:rsidR="00194A15" w:rsidRPr="003210F0">
          <w:rPr>
            <w:b/>
          </w:rPr>
          <w:t>Kľúčové slová</w:t>
        </w:r>
      </w:hyperlink>
      <w:r w:rsidR="00927969">
        <w:rPr>
          <w:b/>
        </w:rPr>
        <w:t xml:space="preserve">: </w:t>
      </w:r>
      <w:r w:rsidR="00194A15">
        <w:t xml:space="preserve"> </w:t>
      </w:r>
      <w:r>
        <w:t xml:space="preserve">SAP, </w:t>
      </w:r>
      <w:r w:rsidR="00704A78">
        <w:t>testovanie, automatizácia, externé úložiská, ABAP</w:t>
      </w:r>
      <w:r w:rsidR="00D43514">
        <w:t>, SQL</w:t>
      </w:r>
      <w:r w:rsidR="00F86395">
        <w:t xml:space="preserve">, Apache </w:t>
      </w:r>
      <w:proofErr w:type="spellStart"/>
      <w:r w:rsidR="00F86395">
        <w:t>Hive</w:t>
      </w:r>
      <w:proofErr w:type="spellEnd"/>
    </w:p>
    <w:p w14:paraId="65DCB561" w14:textId="5F2728A5" w:rsidR="00091088" w:rsidRDefault="00091088" w:rsidP="00AF590F">
      <w:pPr>
        <w:ind w:firstLine="0"/>
      </w:pPr>
    </w:p>
    <w:p w14:paraId="7C4F3D0C" w14:textId="06E5DFE9" w:rsidR="00091088" w:rsidRDefault="00091088" w:rsidP="00AF590F">
      <w:pPr>
        <w:ind w:firstLine="0"/>
      </w:pPr>
    </w:p>
    <w:p w14:paraId="3BCBAC83" w14:textId="0FA5E048" w:rsidR="00091088" w:rsidRDefault="00091088" w:rsidP="00AF590F">
      <w:pPr>
        <w:ind w:firstLine="0"/>
      </w:pPr>
    </w:p>
    <w:p w14:paraId="6999D098" w14:textId="4CE43807" w:rsidR="00091088" w:rsidRDefault="00091088" w:rsidP="00AF590F">
      <w:pPr>
        <w:ind w:firstLine="0"/>
      </w:pPr>
    </w:p>
    <w:p w14:paraId="6A463217" w14:textId="21FC9C7C" w:rsidR="00091088" w:rsidRDefault="00091088" w:rsidP="00AF590F">
      <w:pPr>
        <w:ind w:firstLine="0"/>
      </w:pPr>
    </w:p>
    <w:p w14:paraId="730C0BBF" w14:textId="302BA243" w:rsidR="00091088" w:rsidRDefault="00091088" w:rsidP="00AF590F">
      <w:pPr>
        <w:ind w:firstLine="0"/>
      </w:pPr>
    </w:p>
    <w:p w14:paraId="14FCB231" w14:textId="3D4CD113" w:rsidR="00091088" w:rsidRDefault="00091088" w:rsidP="00AF590F">
      <w:pPr>
        <w:ind w:firstLine="0"/>
      </w:pPr>
    </w:p>
    <w:p w14:paraId="46FDA67C" w14:textId="0BE8C20F" w:rsidR="00091088" w:rsidRDefault="00091088" w:rsidP="00AF590F">
      <w:pPr>
        <w:ind w:firstLine="0"/>
      </w:pPr>
    </w:p>
    <w:p w14:paraId="7B697936" w14:textId="185BFC90" w:rsidR="00091088" w:rsidRDefault="00091088" w:rsidP="00AF590F">
      <w:pPr>
        <w:ind w:firstLine="0"/>
      </w:pPr>
    </w:p>
    <w:p w14:paraId="1BF4E22D" w14:textId="1C95A53A" w:rsidR="00091088" w:rsidRDefault="00091088" w:rsidP="00AF590F">
      <w:pPr>
        <w:ind w:firstLine="0"/>
      </w:pPr>
    </w:p>
    <w:p w14:paraId="33F0637C" w14:textId="5672FA26" w:rsidR="00091088" w:rsidRDefault="00091088" w:rsidP="00AF590F">
      <w:pPr>
        <w:ind w:firstLine="0"/>
      </w:pPr>
    </w:p>
    <w:p w14:paraId="13F36CB5" w14:textId="77777777" w:rsidR="00AA1FB4" w:rsidRDefault="00AA1FB4" w:rsidP="00AF590F">
      <w:pPr>
        <w:ind w:firstLine="0"/>
      </w:pPr>
    </w:p>
    <w:p w14:paraId="3B4D0376" w14:textId="148A8D0D" w:rsidR="00091088" w:rsidRDefault="00091088" w:rsidP="00AF590F">
      <w:pPr>
        <w:ind w:firstLine="0"/>
      </w:pPr>
    </w:p>
    <w:p w14:paraId="59FBF2B3" w14:textId="411FFFBB" w:rsidR="00FC6FC4" w:rsidRPr="00492D1B" w:rsidRDefault="006229D1" w:rsidP="00194A15">
      <w:pPr>
        <w:pStyle w:val="Abstrakt"/>
      </w:pPr>
      <w:r>
        <w:lastRenderedPageBreak/>
        <w:fldChar w:fldCharType="begin"/>
      </w:r>
      <w:r w:rsidR="006B5821">
        <w:instrText>HYPERLINK "C:\\Users\\DonChameleón\\Desktop\\Pokyny_pre_vypracovanie_ZP.docx" \l "Abstrakt_CJ"</w:instrText>
      </w:r>
      <w:r>
        <w:fldChar w:fldCharType="separate"/>
      </w:r>
      <w:r w:rsidR="00FC6FC4" w:rsidRPr="00492D1B">
        <w:t>ABSTRAKT V CUDZOM JAZYKU</w:t>
      </w:r>
    </w:p>
    <w:p w14:paraId="72325B0B" w14:textId="02B34C82" w:rsidR="00235F6E" w:rsidRPr="00AA1FB4" w:rsidRDefault="006229D1" w:rsidP="00235F6E">
      <w:pPr>
        <w:pStyle w:val="NormalnyBezOdseku"/>
        <w:spacing w:line="240" w:lineRule="auto"/>
        <w:rPr>
          <w:szCs w:val="22"/>
        </w:rPr>
      </w:pPr>
      <w:r>
        <w:rPr>
          <w:b/>
        </w:rPr>
        <w:fldChar w:fldCharType="end"/>
      </w:r>
      <w:r w:rsidR="00235F6E" w:rsidRPr="00AA1FB4">
        <w:rPr>
          <w:szCs w:val="22"/>
        </w:rPr>
        <w:t xml:space="preserve">CABADAJ, František: </w:t>
      </w:r>
      <w:proofErr w:type="spellStart"/>
      <w:r w:rsidR="00235F6E" w:rsidRPr="00AA1FB4">
        <w:rPr>
          <w:szCs w:val="22"/>
        </w:rPr>
        <w:t>Development</w:t>
      </w:r>
      <w:proofErr w:type="spellEnd"/>
      <w:r w:rsidR="00235F6E" w:rsidRPr="00AA1FB4">
        <w:rPr>
          <w:szCs w:val="22"/>
        </w:rPr>
        <w:t xml:space="preserve"> of </w:t>
      </w:r>
      <w:proofErr w:type="spellStart"/>
      <w:r w:rsidR="00235F6E" w:rsidRPr="00AA1FB4">
        <w:rPr>
          <w:szCs w:val="22"/>
        </w:rPr>
        <w:t>automized</w:t>
      </w:r>
      <w:proofErr w:type="spellEnd"/>
      <w:r w:rsidR="00235F6E" w:rsidRPr="00AA1FB4">
        <w:rPr>
          <w:szCs w:val="22"/>
        </w:rPr>
        <w:t xml:space="preserve"> </w:t>
      </w:r>
      <w:proofErr w:type="spellStart"/>
      <w:r w:rsidR="00235F6E" w:rsidRPr="00AA1FB4">
        <w:rPr>
          <w:szCs w:val="22"/>
        </w:rPr>
        <w:t>testing</w:t>
      </w:r>
      <w:proofErr w:type="spellEnd"/>
      <w:r w:rsidR="00235F6E" w:rsidRPr="00AA1FB4">
        <w:rPr>
          <w:szCs w:val="22"/>
        </w:rPr>
        <w:t xml:space="preserve"> </w:t>
      </w:r>
      <w:proofErr w:type="spellStart"/>
      <w:r w:rsidR="00235F6E" w:rsidRPr="00AA1FB4">
        <w:rPr>
          <w:szCs w:val="22"/>
        </w:rPr>
        <w:t>system</w:t>
      </w:r>
      <w:proofErr w:type="spellEnd"/>
      <w:r w:rsidR="00235F6E" w:rsidRPr="00AA1FB4">
        <w:rPr>
          <w:szCs w:val="22"/>
        </w:rPr>
        <w:t xml:space="preserve"> </w:t>
      </w:r>
      <w:proofErr w:type="spellStart"/>
      <w:r w:rsidR="00235F6E" w:rsidRPr="00AA1FB4">
        <w:rPr>
          <w:szCs w:val="22"/>
        </w:rPr>
        <w:t>for</w:t>
      </w:r>
      <w:proofErr w:type="spellEnd"/>
      <w:r w:rsidR="00235F6E" w:rsidRPr="00AA1FB4">
        <w:rPr>
          <w:szCs w:val="22"/>
        </w:rPr>
        <w:t xml:space="preserve"> </w:t>
      </w:r>
      <w:proofErr w:type="spellStart"/>
      <w:r w:rsidR="00235F6E" w:rsidRPr="00AA1FB4">
        <w:rPr>
          <w:szCs w:val="22"/>
        </w:rPr>
        <w:t>checking</w:t>
      </w:r>
      <w:proofErr w:type="spellEnd"/>
      <w:r w:rsidR="00235F6E" w:rsidRPr="00AA1FB4">
        <w:rPr>
          <w:szCs w:val="22"/>
        </w:rPr>
        <w:t xml:space="preserve"> </w:t>
      </w:r>
      <w:proofErr w:type="spellStart"/>
      <w:r w:rsidR="00235F6E" w:rsidRPr="00AA1FB4">
        <w:rPr>
          <w:szCs w:val="22"/>
        </w:rPr>
        <w:t>the</w:t>
      </w:r>
      <w:proofErr w:type="spellEnd"/>
      <w:r w:rsidR="00235F6E" w:rsidRPr="00AA1FB4">
        <w:rPr>
          <w:szCs w:val="22"/>
        </w:rPr>
        <w:t xml:space="preserve"> </w:t>
      </w:r>
      <w:proofErr w:type="spellStart"/>
      <w:r w:rsidR="00235F6E" w:rsidRPr="00AA1FB4">
        <w:rPr>
          <w:szCs w:val="22"/>
        </w:rPr>
        <w:t>comunication</w:t>
      </w:r>
      <w:proofErr w:type="spellEnd"/>
      <w:r w:rsidR="00235F6E" w:rsidRPr="00AA1FB4">
        <w:rPr>
          <w:szCs w:val="22"/>
        </w:rPr>
        <w:t xml:space="preserve"> </w:t>
      </w:r>
      <w:proofErr w:type="spellStart"/>
      <w:r w:rsidR="00235F6E" w:rsidRPr="00AA1FB4">
        <w:rPr>
          <w:szCs w:val="22"/>
        </w:rPr>
        <w:t>between</w:t>
      </w:r>
      <w:proofErr w:type="spellEnd"/>
      <w:r w:rsidR="00235F6E" w:rsidRPr="00AA1FB4">
        <w:rPr>
          <w:szCs w:val="22"/>
        </w:rPr>
        <w:t xml:space="preserve"> SAP and </w:t>
      </w:r>
      <w:proofErr w:type="spellStart"/>
      <w:r w:rsidR="00235F6E" w:rsidRPr="00AA1FB4">
        <w:rPr>
          <w:szCs w:val="22"/>
        </w:rPr>
        <w:t>external</w:t>
      </w:r>
      <w:proofErr w:type="spellEnd"/>
      <w:r w:rsidR="00235F6E" w:rsidRPr="00AA1FB4">
        <w:rPr>
          <w:szCs w:val="22"/>
        </w:rPr>
        <w:t xml:space="preserve"> </w:t>
      </w:r>
      <w:proofErr w:type="spellStart"/>
      <w:r w:rsidR="00235F6E" w:rsidRPr="00AA1FB4">
        <w:rPr>
          <w:szCs w:val="22"/>
        </w:rPr>
        <w:t>storages</w:t>
      </w:r>
      <w:proofErr w:type="spellEnd"/>
      <w:r w:rsidR="00235F6E" w:rsidRPr="00AA1FB4">
        <w:rPr>
          <w:szCs w:val="22"/>
        </w:rPr>
        <w:t xml:space="preserve"> [Bachelor thesis] – University of Žilina. Faculty </w:t>
      </w:r>
      <w:proofErr w:type="spellStart"/>
      <w:r w:rsidR="00235F6E" w:rsidRPr="00AA1FB4">
        <w:rPr>
          <w:szCs w:val="22"/>
        </w:rPr>
        <w:t>iof</w:t>
      </w:r>
      <w:proofErr w:type="spellEnd"/>
      <w:r w:rsidR="00235F6E" w:rsidRPr="00AA1FB4">
        <w:rPr>
          <w:szCs w:val="22"/>
        </w:rPr>
        <w:t xml:space="preserve"> management science and informatics; Department of </w:t>
      </w:r>
      <w:proofErr w:type="spellStart"/>
      <w:r w:rsidR="00235F6E" w:rsidRPr="00AA1FB4">
        <w:rPr>
          <w:szCs w:val="22"/>
        </w:rPr>
        <w:t>Informatics</w:t>
      </w:r>
      <w:proofErr w:type="spellEnd"/>
      <w:r w:rsidR="00235F6E" w:rsidRPr="00AA1FB4">
        <w:rPr>
          <w:szCs w:val="22"/>
        </w:rPr>
        <w:t xml:space="preserve">.  – </w:t>
      </w:r>
      <w:proofErr w:type="spellStart"/>
      <w:r w:rsidR="00235F6E" w:rsidRPr="00AA1FB4">
        <w:rPr>
          <w:szCs w:val="22"/>
        </w:rPr>
        <w:t>Supervisor</w:t>
      </w:r>
      <w:proofErr w:type="spellEnd"/>
      <w:r w:rsidR="00235F6E" w:rsidRPr="00AA1FB4">
        <w:rPr>
          <w:szCs w:val="22"/>
        </w:rPr>
        <w:t xml:space="preserve">:  doc. Ing. Marek Kvet, PhD. – </w:t>
      </w:r>
      <w:proofErr w:type="spellStart"/>
      <w:r w:rsidR="00235F6E" w:rsidRPr="00AA1FB4">
        <w:rPr>
          <w:szCs w:val="22"/>
        </w:rPr>
        <w:t>Qualification</w:t>
      </w:r>
      <w:proofErr w:type="spellEnd"/>
      <w:r w:rsidR="00235F6E" w:rsidRPr="00AA1FB4">
        <w:rPr>
          <w:szCs w:val="22"/>
        </w:rPr>
        <w:t xml:space="preserve"> level: </w:t>
      </w:r>
      <w:proofErr w:type="spellStart"/>
      <w:r w:rsidR="00235F6E" w:rsidRPr="00AA1FB4">
        <w:rPr>
          <w:szCs w:val="22"/>
        </w:rPr>
        <w:t>Bachelor</w:t>
      </w:r>
      <w:proofErr w:type="spellEnd"/>
      <w:r w:rsidR="00235F6E" w:rsidRPr="00AA1FB4">
        <w:rPr>
          <w:szCs w:val="22"/>
        </w:rPr>
        <w:t xml:space="preserve">. – Žilina: FRI ŽU in Žilina, 2020. </w:t>
      </w:r>
      <w:proofErr w:type="spellStart"/>
      <w:r w:rsidR="00235F6E" w:rsidRPr="00AA1FB4">
        <w:rPr>
          <w:szCs w:val="22"/>
        </w:rPr>
        <w:t>Total</w:t>
      </w:r>
      <w:proofErr w:type="spellEnd"/>
      <w:r w:rsidR="00235F6E" w:rsidRPr="00AA1FB4">
        <w:rPr>
          <w:szCs w:val="22"/>
        </w:rPr>
        <w:t xml:space="preserve"> </w:t>
      </w:r>
      <w:proofErr w:type="spellStart"/>
      <w:r w:rsidR="00235F6E" w:rsidRPr="00AA1FB4">
        <w:rPr>
          <w:szCs w:val="22"/>
        </w:rPr>
        <w:t>number</w:t>
      </w:r>
      <w:proofErr w:type="spellEnd"/>
      <w:r w:rsidR="00235F6E" w:rsidRPr="00AA1FB4">
        <w:rPr>
          <w:szCs w:val="22"/>
        </w:rPr>
        <w:t xml:space="preserve"> of </w:t>
      </w:r>
      <w:proofErr w:type="spellStart"/>
      <w:r w:rsidR="00235F6E" w:rsidRPr="00AA1FB4">
        <w:rPr>
          <w:szCs w:val="22"/>
        </w:rPr>
        <w:t>pages</w:t>
      </w:r>
      <w:proofErr w:type="spellEnd"/>
      <w:r w:rsidR="00235F6E" w:rsidRPr="00AA1FB4">
        <w:rPr>
          <w:szCs w:val="22"/>
        </w:rPr>
        <w:t xml:space="preserve">: </w:t>
      </w:r>
    </w:p>
    <w:p w14:paraId="319A9691" w14:textId="2A20BE22" w:rsidR="00ED391E" w:rsidRPr="00AA1FB4" w:rsidRDefault="00E1750C" w:rsidP="00AA1FB4">
      <w:pPr>
        <w:pStyle w:val="NormalnyBezOdseku"/>
        <w:spacing w:line="240" w:lineRule="auto"/>
        <w:rPr>
          <w:szCs w:val="22"/>
        </w:rPr>
      </w:pPr>
      <w:r w:rsidRPr="00AA1FB4">
        <w:rPr>
          <w:szCs w:val="22"/>
        </w:rPr>
        <w:tab/>
      </w:r>
      <w:proofErr w:type="spellStart"/>
      <w:r w:rsidRPr="00AA1FB4">
        <w:rPr>
          <w:szCs w:val="22"/>
        </w:rPr>
        <w:t>The</w:t>
      </w:r>
      <w:proofErr w:type="spellEnd"/>
      <w:r w:rsidRPr="00AA1FB4">
        <w:rPr>
          <w:szCs w:val="22"/>
        </w:rPr>
        <w:t xml:space="preserve"> </w:t>
      </w:r>
      <w:proofErr w:type="spellStart"/>
      <w:r w:rsidRPr="00AA1FB4">
        <w:rPr>
          <w:szCs w:val="22"/>
        </w:rPr>
        <w:t>bachelor</w:t>
      </w:r>
      <w:proofErr w:type="spellEnd"/>
      <w:r w:rsidRPr="00AA1FB4">
        <w:rPr>
          <w:szCs w:val="22"/>
        </w:rPr>
        <w:t xml:space="preserve"> </w:t>
      </w:r>
      <w:proofErr w:type="spellStart"/>
      <w:r w:rsidRPr="00AA1FB4">
        <w:rPr>
          <w:szCs w:val="22"/>
        </w:rPr>
        <w:t>thesis</w:t>
      </w:r>
      <w:proofErr w:type="spellEnd"/>
      <w:r w:rsidRPr="00AA1FB4">
        <w:rPr>
          <w:szCs w:val="22"/>
        </w:rPr>
        <w:t xml:space="preserve"> </w:t>
      </w:r>
      <w:proofErr w:type="spellStart"/>
      <w:r w:rsidRPr="00AA1FB4">
        <w:rPr>
          <w:szCs w:val="22"/>
        </w:rPr>
        <w:t>focuses</w:t>
      </w:r>
      <w:proofErr w:type="spellEnd"/>
      <w:r w:rsidRPr="00AA1FB4">
        <w:rPr>
          <w:szCs w:val="22"/>
        </w:rPr>
        <w:t xml:space="preserve"> on </w:t>
      </w:r>
      <w:proofErr w:type="spellStart"/>
      <w:r w:rsidRPr="00AA1FB4">
        <w:rPr>
          <w:szCs w:val="22"/>
        </w:rPr>
        <w:t>the</w:t>
      </w:r>
      <w:proofErr w:type="spellEnd"/>
      <w:r w:rsidRPr="00AA1FB4">
        <w:rPr>
          <w:szCs w:val="22"/>
        </w:rPr>
        <w:t xml:space="preserve"> </w:t>
      </w:r>
      <w:proofErr w:type="spellStart"/>
      <w:r w:rsidRPr="00AA1FB4">
        <w:rPr>
          <w:szCs w:val="22"/>
        </w:rPr>
        <w:t>development</w:t>
      </w:r>
      <w:proofErr w:type="spellEnd"/>
      <w:r w:rsidRPr="00AA1FB4">
        <w:rPr>
          <w:szCs w:val="22"/>
        </w:rPr>
        <w:t xml:space="preserve"> of </w:t>
      </w:r>
      <w:proofErr w:type="spellStart"/>
      <w:r w:rsidRPr="00AA1FB4">
        <w:rPr>
          <w:szCs w:val="22"/>
        </w:rPr>
        <w:t>automized</w:t>
      </w:r>
      <w:proofErr w:type="spellEnd"/>
      <w:r w:rsidRPr="00AA1FB4">
        <w:rPr>
          <w:szCs w:val="22"/>
        </w:rPr>
        <w:t xml:space="preserve"> </w:t>
      </w:r>
      <w:proofErr w:type="spellStart"/>
      <w:r w:rsidRPr="00AA1FB4">
        <w:rPr>
          <w:szCs w:val="22"/>
        </w:rPr>
        <w:t>testing</w:t>
      </w:r>
      <w:proofErr w:type="spellEnd"/>
      <w:r w:rsidRPr="00AA1FB4">
        <w:rPr>
          <w:szCs w:val="22"/>
        </w:rPr>
        <w:t xml:space="preserve"> </w:t>
      </w:r>
      <w:proofErr w:type="spellStart"/>
      <w:r w:rsidRPr="00AA1FB4">
        <w:rPr>
          <w:szCs w:val="22"/>
        </w:rPr>
        <w:t>system</w:t>
      </w:r>
      <w:proofErr w:type="spellEnd"/>
      <w:r w:rsidRPr="00AA1FB4">
        <w:rPr>
          <w:szCs w:val="22"/>
        </w:rPr>
        <w:t xml:space="preserve"> in ABAP </w:t>
      </w:r>
      <w:proofErr w:type="spellStart"/>
      <w:r w:rsidRPr="00AA1FB4">
        <w:rPr>
          <w:szCs w:val="22"/>
        </w:rPr>
        <w:t>language</w:t>
      </w:r>
      <w:proofErr w:type="spellEnd"/>
      <w:r w:rsidRPr="00AA1FB4">
        <w:rPr>
          <w:szCs w:val="22"/>
        </w:rPr>
        <w:t xml:space="preserve">, </w:t>
      </w:r>
      <w:proofErr w:type="spellStart"/>
      <w:r w:rsidRPr="00AA1FB4">
        <w:rPr>
          <w:szCs w:val="22"/>
        </w:rPr>
        <w:t>which</w:t>
      </w:r>
      <w:proofErr w:type="spellEnd"/>
      <w:r w:rsidRPr="00AA1FB4">
        <w:rPr>
          <w:szCs w:val="22"/>
        </w:rPr>
        <w:t xml:space="preserve"> </w:t>
      </w:r>
      <w:proofErr w:type="spellStart"/>
      <w:r w:rsidRPr="00AA1FB4">
        <w:rPr>
          <w:szCs w:val="22"/>
        </w:rPr>
        <w:t>checks</w:t>
      </w:r>
      <w:proofErr w:type="spellEnd"/>
      <w:r w:rsidRPr="00AA1FB4">
        <w:rPr>
          <w:szCs w:val="22"/>
        </w:rPr>
        <w:t xml:space="preserve"> </w:t>
      </w:r>
      <w:proofErr w:type="spellStart"/>
      <w:r w:rsidRPr="00AA1FB4">
        <w:rPr>
          <w:szCs w:val="22"/>
        </w:rPr>
        <w:t>the</w:t>
      </w:r>
      <w:proofErr w:type="spellEnd"/>
      <w:r w:rsidRPr="00AA1FB4">
        <w:rPr>
          <w:szCs w:val="22"/>
        </w:rPr>
        <w:t xml:space="preserve"> </w:t>
      </w:r>
      <w:proofErr w:type="spellStart"/>
      <w:r w:rsidRPr="00AA1FB4">
        <w:rPr>
          <w:szCs w:val="22"/>
        </w:rPr>
        <w:t>comunication</w:t>
      </w:r>
      <w:proofErr w:type="spellEnd"/>
      <w:r w:rsidRPr="00AA1FB4">
        <w:rPr>
          <w:szCs w:val="22"/>
        </w:rPr>
        <w:t xml:space="preserve"> </w:t>
      </w:r>
      <w:proofErr w:type="spellStart"/>
      <w:r w:rsidRPr="00AA1FB4">
        <w:rPr>
          <w:szCs w:val="22"/>
        </w:rPr>
        <w:t>between</w:t>
      </w:r>
      <w:proofErr w:type="spellEnd"/>
      <w:r w:rsidRPr="00AA1FB4">
        <w:rPr>
          <w:szCs w:val="22"/>
        </w:rPr>
        <w:t xml:space="preserve"> SAP and </w:t>
      </w:r>
      <w:proofErr w:type="spellStart"/>
      <w:r w:rsidRPr="00AA1FB4">
        <w:rPr>
          <w:szCs w:val="22"/>
        </w:rPr>
        <w:t>external</w:t>
      </w:r>
      <w:proofErr w:type="spellEnd"/>
      <w:r w:rsidRPr="00AA1FB4">
        <w:rPr>
          <w:szCs w:val="22"/>
        </w:rPr>
        <w:t xml:space="preserve"> </w:t>
      </w:r>
      <w:proofErr w:type="spellStart"/>
      <w:r w:rsidRPr="00AA1FB4">
        <w:rPr>
          <w:szCs w:val="22"/>
        </w:rPr>
        <w:t>storages</w:t>
      </w:r>
      <w:proofErr w:type="spellEnd"/>
      <w:r w:rsidRPr="00AA1FB4">
        <w:rPr>
          <w:szCs w:val="22"/>
        </w:rPr>
        <w:t xml:space="preserve">. In </w:t>
      </w:r>
      <w:proofErr w:type="spellStart"/>
      <w:r w:rsidRPr="00AA1FB4">
        <w:rPr>
          <w:szCs w:val="22"/>
        </w:rPr>
        <w:t>the</w:t>
      </w:r>
      <w:proofErr w:type="spellEnd"/>
      <w:r w:rsidRPr="00AA1FB4">
        <w:rPr>
          <w:szCs w:val="22"/>
        </w:rPr>
        <w:t xml:space="preserve"> </w:t>
      </w:r>
      <w:proofErr w:type="spellStart"/>
      <w:r w:rsidRPr="00AA1FB4">
        <w:rPr>
          <w:szCs w:val="22"/>
        </w:rPr>
        <w:t>theoretical</w:t>
      </w:r>
      <w:proofErr w:type="spellEnd"/>
      <w:r w:rsidRPr="00AA1FB4">
        <w:rPr>
          <w:szCs w:val="22"/>
        </w:rPr>
        <w:t xml:space="preserve"> part of </w:t>
      </w:r>
      <w:proofErr w:type="spellStart"/>
      <w:r w:rsidRPr="00AA1FB4">
        <w:rPr>
          <w:szCs w:val="22"/>
        </w:rPr>
        <w:t>the</w:t>
      </w:r>
      <w:proofErr w:type="spellEnd"/>
      <w:r w:rsidRPr="00AA1FB4">
        <w:rPr>
          <w:szCs w:val="22"/>
        </w:rPr>
        <w:t xml:space="preserve"> </w:t>
      </w:r>
      <w:proofErr w:type="spellStart"/>
      <w:r w:rsidRPr="00AA1FB4">
        <w:rPr>
          <w:szCs w:val="22"/>
        </w:rPr>
        <w:t>thesis</w:t>
      </w:r>
      <w:proofErr w:type="spellEnd"/>
      <w:r w:rsidRPr="00AA1FB4">
        <w:rPr>
          <w:szCs w:val="22"/>
        </w:rPr>
        <w:t xml:space="preserve"> </w:t>
      </w:r>
      <w:proofErr w:type="spellStart"/>
      <w:r w:rsidRPr="00AA1FB4">
        <w:rPr>
          <w:szCs w:val="22"/>
        </w:rPr>
        <w:t>deals</w:t>
      </w:r>
      <w:proofErr w:type="spellEnd"/>
      <w:r w:rsidRPr="00AA1FB4">
        <w:rPr>
          <w:szCs w:val="22"/>
        </w:rPr>
        <w:t xml:space="preserve"> </w:t>
      </w:r>
      <w:proofErr w:type="spellStart"/>
      <w:r w:rsidRPr="00AA1FB4">
        <w:rPr>
          <w:szCs w:val="22"/>
        </w:rPr>
        <w:t>with</w:t>
      </w:r>
      <w:proofErr w:type="spellEnd"/>
      <w:r w:rsidRPr="00AA1FB4">
        <w:rPr>
          <w:szCs w:val="22"/>
        </w:rPr>
        <w:t xml:space="preserve"> </w:t>
      </w:r>
      <w:proofErr w:type="spellStart"/>
      <w:r w:rsidRPr="00AA1FB4">
        <w:rPr>
          <w:szCs w:val="22"/>
        </w:rPr>
        <w:t>the</w:t>
      </w:r>
      <w:proofErr w:type="spellEnd"/>
      <w:r w:rsidRPr="00AA1FB4">
        <w:rPr>
          <w:szCs w:val="22"/>
        </w:rPr>
        <w:t xml:space="preserve"> software </w:t>
      </w:r>
      <w:proofErr w:type="spellStart"/>
      <w:r w:rsidRPr="00AA1FB4">
        <w:rPr>
          <w:szCs w:val="22"/>
        </w:rPr>
        <w:t>development</w:t>
      </w:r>
      <w:proofErr w:type="spellEnd"/>
      <w:r w:rsidRPr="00AA1FB4">
        <w:rPr>
          <w:szCs w:val="22"/>
        </w:rPr>
        <w:t xml:space="preserve"> </w:t>
      </w:r>
      <w:proofErr w:type="spellStart"/>
      <w:r w:rsidRPr="00AA1FB4">
        <w:rPr>
          <w:szCs w:val="22"/>
        </w:rPr>
        <w:t>life</w:t>
      </w:r>
      <w:proofErr w:type="spellEnd"/>
      <w:r w:rsidRPr="00AA1FB4">
        <w:rPr>
          <w:szCs w:val="22"/>
        </w:rPr>
        <w:t xml:space="preserve"> </w:t>
      </w:r>
      <w:proofErr w:type="spellStart"/>
      <w:r w:rsidRPr="00AA1FB4">
        <w:rPr>
          <w:szCs w:val="22"/>
        </w:rPr>
        <w:t>cycle</w:t>
      </w:r>
      <w:proofErr w:type="spellEnd"/>
      <w:r w:rsidRPr="00AA1FB4">
        <w:rPr>
          <w:szCs w:val="22"/>
        </w:rPr>
        <w:t xml:space="preserve"> </w:t>
      </w:r>
      <w:proofErr w:type="spellStart"/>
      <w:r w:rsidRPr="00AA1FB4">
        <w:rPr>
          <w:szCs w:val="22"/>
        </w:rPr>
        <w:t>with</w:t>
      </w:r>
      <w:proofErr w:type="spellEnd"/>
      <w:r w:rsidRPr="00AA1FB4">
        <w:rPr>
          <w:szCs w:val="22"/>
        </w:rPr>
        <w:t xml:space="preserve"> </w:t>
      </w:r>
      <w:proofErr w:type="spellStart"/>
      <w:r w:rsidRPr="00AA1FB4">
        <w:rPr>
          <w:szCs w:val="22"/>
        </w:rPr>
        <w:t>focus</w:t>
      </w:r>
      <w:proofErr w:type="spellEnd"/>
      <w:r w:rsidRPr="00AA1FB4">
        <w:rPr>
          <w:szCs w:val="22"/>
        </w:rPr>
        <w:t xml:space="preserve"> on </w:t>
      </w:r>
      <w:proofErr w:type="spellStart"/>
      <w:r w:rsidRPr="00AA1FB4">
        <w:rPr>
          <w:szCs w:val="22"/>
        </w:rPr>
        <w:t>testing</w:t>
      </w:r>
      <w:proofErr w:type="spellEnd"/>
      <w:r w:rsidRPr="00AA1FB4">
        <w:rPr>
          <w:szCs w:val="22"/>
        </w:rPr>
        <w:t xml:space="preserve">. </w:t>
      </w:r>
      <w:proofErr w:type="spellStart"/>
      <w:r w:rsidRPr="00AA1FB4">
        <w:rPr>
          <w:szCs w:val="22"/>
        </w:rPr>
        <w:t>It</w:t>
      </w:r>
      <w:proofErr w:type="spellEnd"/>
      <w:r w:rsidRPr="00AA1FB4">
        <w:rPr>
          <w:szCs w:val="22"/>
        </w:rPr>
        <w:t xml:space="preserve"> </w:t>
      </w:r>
      <w:proofErr w:type="spellStart"/>
      <w:r w:rsidRPr="00AA1FB4">
        <w:rPr>
          <w:szCs w:val="22"/>
        </w:rPr>
        <w:t>compares</w:t>
      </w:r>
      <w:proofErr w:type="spellEnd"/>
      <w:r w:rsidRPr="00AA1FB4">
        <w:rPr>
          <w:szCs w:val="22"/>
        </w:rPr>
        <w:t xml:space="preserve"> </w:t>
      </w:r>
      <w:proofErr w:type="spellStart"/>
      <w:r w:rsidRPr="00AA1FB4">
        <w:rPr>
          <w:szCs w:val="22"/>
        </w:rPr>
        <w:t>functional</w:t>
      </w:r>
      <w:proofErr w:type="spellEnd"/>
      <w:r w:rsidRPr="00AA1FB4">
        <w:rPr>
          <w:szCs w:val="22"/>
        </w:rPr>
        <w:t xml:space="preserve"> and </w:t>
      </w:r>
      <w:proofErr w:type="spellStart"/>
      <w:r w:rsidRPr="00AA1FB4">
        <w:rPr>
          <w:szCs w:val="22"/>
        </w:rPr>
        <w:t>non-functional</w:t>
      </w:r>
      <w:proofErr w:type="spellEnd"/>
      <w:r w:rsidRPr="00AA1FB4">
        <w:rPr>
          <w:szCs w:val="22"/>
        </w:rPr>
        <w:t xml:space="preserve"> </w:t>
      </w:r>
      <w:proofErr w:type="spellStart"/>
      <w:r w:rsidRPr="00AA1FB4">
        <w:rPr>
          <w:szCs w:val="22"/>
        </w:rPr>
        <w:t>testing</w:t>
      </w:r>
      <w:proofErr w:type="spellEnd"/>
      <w:r w:rsidRPr="00AA1FB4">
        <w:rPr>
          <w:szCs w:val="22"/>
        </w:rPr>
        <w:t xml:space="preserve"> and </w:t>
      </w:r>
      <w:proofErr w:type="spellStart"/>
      <w:r w:rsidRPr="00AA1FB4">
        <w:rPr>
          <w:szCs w:val="22"/>
        </w:rPr>
        <w:t>informs</w:t>
      </w:r>
      <w:proofErr w:type="spellEnd"/>
      <w:r w:rsidRPr="00AA1FB4">
        <w:rPr>
          <w:szCs w:val="22"/>
        </w:rPr>
        <w:t xml:space="preserve"> </w:t>
      </w:r>
      <w:proofErr w:type="spellStart"/>
      <w:r w:rsidRPr="00AA1FB4">
        <w:rPr>
          <w:szCs w:val="22"/>
        </w:rPr>
        <w:t>abour</w:t>
      </w:r>
      <w:proofErr w:type="spellEnd"/>
      <w:r w:rsidRPr="00AA1FB4">
        <w:rPr>
          <w:szCs w:val="22"/>
        </w:rPr>
        <w:t xml:space="preserve"> </w:t>
      </w:r>
      <w:proofErr w:type="spellStart"/>
      <w:r w:rsidRPr="00AA1FB4">
        <w:rPr>
          <w:szCs w:val="22"/>
        </w:rPr>
        <w:t>the</w:t>
      </w:r>
      <w:proofErr w:type="spellEnd"/>
      <w:r w:rsidRPr="00AA1FB4">
        <w:rPr>
          <w:szCs w:val="22"/>
        </w:rPr>
        <w:t xml:space="preserve"> </w:t>
      </w:r>
      <w:proofErr w:type="spellStart"/>
      <w:r w:rsidRPr="00AA1FB4">
        <w:rPr>
          <w:szCs w:val="22"/>
        </w:rPr>
        <w:t>types</w:t>
      </w:r>
      <w:proofErr w:type="spellEnd"/>
      <w:r w:rsidRPr="00AA1FB4">
        <w:rPr>
          <w:szCs w:val="22"/>
        </w:rPr>
        <w:t xml:space="preserve"> of </w:t>
      </w:r>
      <w:proofErr w:type="spellStart"/>
      <w:r w:rsidRPr="00AA1FB4">
        <w:rPr>
          <w:szCs w:val="22"/>
        </w:rPr>
        <w:t>testing</w:t>
      </w:r>
      <w:proofErr w:type="spellEnd"/>
      <w:r w:rsidRPr="00AA1FB4">
        <w:rPr>
          <w:szCs w:val="22"/>
        </w:rPr>
        <w:t xml:space="preserve">. </w:t>
      </w:r>
      <w:proofErr w:type="spellStart"/>
      <w:r w:rsidRPr="00AA1FB4">
        <w:rPr>
          <w:szCs w:val="22"/>
        </w:rPr>
        <w:t>Short</w:t>
      </w:r>
      <w:proofErr w:type="spellEnd"/>
      <w:r w:rsidRPr="00AA1FB4">
        <w:rPr>
          <w:szCs w:val="22"/>
        </w:rPr>
        <w:t xml:space="preserve"> part </w:t>
      </w:r>
      <w:proofErr w:type="spellStart"/>
      <w:r w:rsidRPr="00AA1FB4">
        <w:rPr>
          <w:szCs w:val="22"/>
        </w:rPr>
        <w:t>is</w:t>
      </w:r>
      <w:proofErr w:type="spellEnd"/>
      <w:r w:rsidRPr="00AA1FB4">
        <w:rPr>
          <w:szCs w:val="22"/>
        </w:rPr>
        <w:t xml:space="preserve"> </w:t>
      </w:r>
      <w:proofErr w:type="spellStart"/>
      <w:r w:rsidRPr="00AA1FB4">
        <w:rPr>
          <w:szCs w:val="22"/>
        </w:rPr>
        <w:t>dedicated</w:t>
      </w:r>
      <w:proofErr w:type="spellEnd"/>
      <w:r w:rsidRPr="00AA1FB4">
        <w:rPr>
          <w:szCs w:val="22"/>
        </w:rPr>
        <w:t xml:space="preserve"> to ABAP </w:t>
      </w:r>
      <w:proofErr w:type="spellStart"/>
      <w:r w:rsidRPr="00AA1FB4">
        <w:rPr>
          <w:szCs w:val="22"/>
        </w:rPr>
        <w:t>objects</w:t>
      </w:r>
      <w:proofErr w:type="spellEnd"/>
      <w:r w:rsidRPr="00AA1FB4">
        <w:rPr>
          <w:szCs w:val="22"/>
        </w:rPr>
        <w:t xml:space="preserve">. </w:t>
      </w:r>
      <w:proofErr w:type="spellStart"/>
      <w:r w:rsidRPr="00AA1FB4">
        <w:rPr>
          <w:szCs w:val="22"/>
        </w:rPr>
        <w:t>The</w:t>
      </w:r>
      <w:proofErr w:type="spellEnd"/>
      <w:r w:rsidRPr="00AA1FB4">
        <w:rPr>
          <w:szCs w:val="22"/>
        </w:rPr>
        <w:t xml:space="preserve"> </w:t>
      </w:r>
      <w:proofErr w:type="spellStart"/>
      <w:r w:rsidRPr="00AA1FB4">
        <w:rPr>
          <w:szCs w:val="22"/>
        </w:rPr>
        <w:t>practical</w:t>
      </w:r>
      <w:proofErr w:type="spellEnd"/>
      <w:r w:rsidRPr="00AA1FB4">
        <w:rPr>
          <w:szCs w:val="22"/>
        </w:rPr>
        <w:t xml:space="preserve"> part </w:t>
      </w:r>
      <w:proofErr w:type="spellStart"/>
      <w:r w:rsidRPr="00AA1FB4">
        <w:rPr>
          <w:szCs w:val="22"/>
        </w:rPr>
        <w:t>focuses</w:t>
      </w:r>
      <w:proofErr w:type="spellEnd"/>
      <w:r w:rsidRPr="00AA1FB4">
        <w:rPr>
          <w:szCs w:val="22"/>
        </w:rPr>
        <w:t xml:space="preserve"> on </w:t>
      </w:r>
      <w:proofErr w:type="spellStart"/>
      <w:r w:rsidRPr="00AA1FB4">
        <w:rPr>
          <w:szCs w:val="22"/>
        </w:rPr>
        <w:t>identifying</w:t>
      </w:r>
      <w:proofErr w:type="spellEnd"/>
      <w:r w:rsidRPr="00AA1FB4">
        <w:rPr>
          <w:szCs w:val="22"/>
        </w:rPr>
        <w:t xml:space="preserve"> </w:t>
      </w:r>
      <w:proofErr w:type="spellStart"/>
      <w:r w:rsidRPr="00AA1FB4">
        <w:rPr>
          <w:szCs w:val="22"/>
        </w:rPr>
        <w:t>testing</w:t>
      </w:r>
      <w:proofErr w:type="spellEnd"/>
      <w:r w:rsidRPr="00AA1FB4">
        <w:rPr>
          <w:szCs w:val="22"/>
        </w:rPr>
        <w:t xml:space="preserve"> </w:t>
      </w:r>
      <w:proofErr w:type="spellStart"/>
      <w:r w:rsidRPr="00AA1FB4">
        <w:rPr>
          <w:szCs w:val="22"/>
        </w:rPr>
        <w:t>scenarios</w:t>
      </w:r>
      <w:proofErr w:type="spellEnd"/>
      <w:r w:rsidRPr="00AA1FB4">
        <w:rPr>
          <w:szCs w:val="22"/>
        </w:rPr>
        <w:t xml:space="preserve">, </w:t>
      </w:r>
      <w:proofErr w:type="spellStart"/>
      <w:r w:rsidRPr="00AA1FB4">
        <w:rPr>
          <w:szCs w:val="22"/>
        </w:rPr>
        <w:t>based</w:t>
      </w:r>
      <w:proofErr w:type="spellEnd"/>
      <w:r w:rsidRPr="00AA1FB4">
        <w:rPr>
          <w:szCs w:val="22"/>
        </w:rPr>
        <w:t xml:space="preserve"> on </w:t>
      </w:r>
      <w:proofErr w:type="spellStart"/>
      <w:r w:rsidRPr="00AA1FB4">
        <w:rPr>
          <w:szCs w:val="22"/>
        </w:rPr>
        <w:t>scenarios</w:t>
      </w:r>
      <w:proofErr w:type="spellEnd"/>
      <w:r w:rsidRPr="00AA1FB4">
        <w:rPr>
          <w:szCs w:val="22"/>
        </w:rPr>
        <w:t xml:space="preserve"> </w:t>
      </w:r>
      <w:proofErr w:type="spellStart"/>
      <w:r w:rsidRPr="00AA1FB4">
        <w:rPr>
          <w:szCs w:val="22"/>
        </w:rPr>
        <w:t>which</w:t>
      </w:r>
      <w:proofErr w:type="spellEnd"/>
      <w:r w:rsidRPr="00AA1FB4">
        <w:rPr>
          <w:szCs w:val="22"/>
        </w:rPr>
        <w:t xml:space="preserve"> </w:t>
      </w:r>
      <w:proofErr w:type="spellStart"/>
      <w:r w:rsidRPr="00AA1FB4">
        <w:rPr>
          <w:szCs w:val="22"/>
        </w:rPr>
        <w:t>customers</w:t>
      </w:r>
      <w:proofErr w:type="spellEnd"/>
      <w:r w:rsidRPr="00AA1FB4">
        <w:rPr>
          <w:szCs w:val="22"/>
        </w:rPr>
        <w:t xml:space="preserve"> </w:t>
      </w:r>
      <w:proofErr w:type="spellStart"/>
      <w:r w:rsidRPr="00AA1FB4">
        <w:rPr>
          <w:szCs w:val="22"/>
        </w:rPr>
        <w:t>use</w:t>
      </w:r>
      <w:proofErr w:type="spellEnd"/>
      <w:r w:rsidRPr="00AA1FB4">
        <w:rPr>
          <w:szCs w:val="22"/>
        </w:rPr>
        <w:t xml:space="preserve">. </w:t>
      </w:r>
      <w:proofErr w:type="spellStart"/>
      <w:r w:rsidRPr="00AA1FB4">
        <w:rPr>
          <w:szCs w:val="22"/>
        </w:rPr>
        <w:t>It</w:t>
      </w:r>
      <w:proofErr w:type="spellEnd"/>
      <w:r w:rsidRPr="00AA1FB4">
        <w:rPr>
          <w:szCs w:val="22"/>
        </w:rPr>
        <w:t xml:space="preserve"> </w:t>
      </w:r>
      <w:proofErr w:type="spellStart"/>
      <w:r w:rsidRPr="00AA1FB4">
        <w:rPr>
          <w:szCs w:val="22"/>
        </w:rPr>
        <w:t>analyzes</w:t>
      </w:r>
      <w:proofErr w:type="spellEnd"/>
      <w:r w:rsidRPr="00AA1FB4">
        <w:rPr>
          <w:szCs w:val="22"/>
        </w:rPr>
        <w:t xml:space="preserve"> SQL o</w:t>
      </w:r>
      <w:proofErr w:type="spellStart"/>
      <w:r w:rsidRPr="00AA1FB4">
        <w:rPr>
          <w:szCs w:val="22"/>
        </w:rPr>
        <w:t>perations</w:t>
      </w:r>
      <w:proofErr w:type="spellEnd"/>
      <w:r w:rsidRPr="00AA1FB4">
        <w:rPr>
          <w:szCs w:val="22"/>
        </w:rPr>
        <w:t xml:space="preserve"> on Apache </w:t>
      </w:r>
      <w:proofErr w:type="spellStart"/>
      <w:r w:rsidRPr="00AA1FB4">
        <w:rPr>
          <w:szCs w:val="22"/>
        </w:rPr>
        <w:t>Hive</w:t>
      </w:r>
      <w:proofErr w:type="spellEnd"/>
      <w:r w:rsidRPr="00AA1FB4">
        <w:rPr>
          <w:szCs w:val="22"/>
        </w:rPr>
        <w:t xml:space="preserve"> </w:t>
      </w:r>
      <w:proofErr w:type="spellStart"/>
      <w:r w:rsidRPr="00AA1FB4">
        <w:rPr>
          <w:szCs w:val="22"/>
        </w:rPr>
        <w:t>storage</w:t>
      </w:r>
      <w:proofErr w:type="spellEnd"/>
      <w:r w:rsidRPr="00AA1FB4">
        <w:rPr>
          <w:szCs w:val="22"/>
        </w:rPr>
        <w:t xml:space="preserve"> </w:t>
      </w:r>
      <w:proofErr w:type="spellStart"/>
      <w:r w:rsidRPr="00AA1FB4">
        <w:rPr>
          <w:szCs w:val="22"/>
        </w:rPr>
        <w:t>database</w:t>
      </w:r>
      <w:proofErr w:type="spellEnd"/>
      <w:r w:rsidRPr="00AA1FB4">
        <w:rPr>
          <w:szCs w:val="22"/>
        </w:rPr>
        <w:t xml:space="preserve">. </w:t>
      </w:r>
      <w:proofErr w:type="spellStart"/>
      <w:r w:rsidRPr="00AA1FB4">
        <w:rPr>
          <w:szCs w:val="22"/>
        </w:rPr>
        <w:t>It</w:t>
      </w:r>
      <w:proofErr w:type="spellEnd"/>
      <w:r w:rsidRPr="00AA1FB4">
        <w:rPr>
          <w:szCs w:val="22"/>
        </w:rPr>
        <w:t xml:space="preserve"> </w:t>
      </w:r>
      <w:proofErr w:type="spellStart"/>
      <w:r w:rsidRPr="00AA1FB4">
        <w:rPr>
          <w:szCs w:val="22"/>
        </w:rPr>
        <w:t>focuses</w:t>
      </w:r>
      <w:proofErr w:type="spellEnd"/>
      <w:r w:rsidRPr="00AA1FB4">
        <w:rPr>
          <w:szCs w:val="22"/>
        </w:rPr>
        <w:t xml:space="preserve"> on design of </w:t>
      </w:r>
      <w:proofErr w:type="spellStart"/>
      <w:r w:rsidRPr="00AA1FB4">
        <w:rPr>
          <w:szCs w:val="22"/>
        </w:rPr>
        <w:t>the</w:t>
      </w:r>
      <w:proofErr w:type="spellEnd"/>
      <w:r w:rsidRPr="00AA1FB4">
        <w:rPr>
          <w:szCs w:val="22"/>
        </w:rPr>
        <w:t xml:space="preserve"> </w:t>
      </w:r>
      <w:proofErr w:type="spellStart"/>
      <w:r w:rsidRPr="00AA1FB4">
        <w:rPr>
          <w:szCs w:val="22"/>
        </w:rPr>
        <w:t>automated</w:t>
      </w:r>
      <w:proofErr w:type="spellEnd"/>
      <w:r w:rsidRPr="00AA1FB4">
        <w:rPr>
          <w:szCs w:val="22"/>
        </w:rPr>
        <w:t xml:space="preserve"> </w:t>
      </w:r>
      <w:proofErr w:type="spellStart"/>
      <w:r w:rsidRPr="00AA1FB4">
        <w:rPr>
          <w:szCs w:val="22"/>
        </w:rPr>
        <w:t>testing</w:t>
      </w:r>
      <w:proofErr w:type="spellEnd"/>
      <w:r w:rsidRPr="00AA1FB4">
        <w:rPr>
          <w:szCs w:val="22"/>
        </w:rPr>
        <w:t xml:space="preserve"> </w:t>
      </w:r>
      <w:proofErr w:type="spellStart"/>
      <w:r w:rsidRPr="00AA1FB4">
        <w:rPr>
          <w:szCs w:val="22"/>
        </w:rPr>
        <w:t>system</w:t>
      </w:r>
      <w:proofErr w:type="spellEnd"/>
      <w:r w:rsidRPr="00AA1FB4">
        <w:rPr>
          <w:szCs w:val="22"/>
        </w:rPr>
        <w:t xml:space="preserve"> as </w:t>
      </w:r>
      <w:proofErr w:type="spellStart"/>
      <w:r w:rsidRPr="00AA1FB4">
        <w:rPr>
          <w:szCs w:val="22"/>
        </w:rPr>
        <w:t>well</w:t>
      </w:r>
      <w:proofErr w:type="spellEnd"/>
      <w:r w:rsidRPr="00AA1FB4">
        <w:rPr>
          <w:szCs w:val="22"/>
        </w:rPr>
        <w:t xml:space="preserve"> as </w:t>
      </w:r>
      <w:proofErr w:type="spellStart"/>
      <w:r w:rsidRPr="00AA1FB4">
        <w:rPr>
          <w:szCs w:val="22"/>
        </w:rPr>
        <w:t>it’s</w:t>
      </w:r>
      <w:proofErr w:type="spellEnd"/>
      <w:r w:rsidRPr="00AA1FB4">
        <w:rPr>
          <w:szCs w:val="22"/>
        </w:rPr>
        <w:t xml:space="preserve"> implementation </w:t>
      </w:r>
      <w:r w:rsidR="00AA1FB4" w:rsidRPr="00AA1FB4">
        <w:rPr>
          <w:szCs w:val="22"/>
        </w:rPr>
        <w:t xml:space="preserve">which are enriched with UML and other diagrams for better understanding how the system works. Furthermore, it deals with launching individual testing scenarios as well as setting up automated launch of testing scenarios and evaluating the results from testing scenarios using e-mail, which was the goal of this thesis. </w:t>
      </w:r>
    </w:p>
    <w:p w14:paraId="128F14D7" w14:textId="77777777" w:rsidR="00557A42" w:rsidRDefault="00557A42" w:rsidP="00557A42"/>
    <w:p w14:paraId="161F3F9E" w14:textId="28B1D36D"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r w:rsidR="00235F6E">
        <w:rPr>
          <w:b/>
        </w:rPr>
        <w:t xml:space="preserve"> </w:t>
      </w:r>
      <w:r w:rsidR="00235F6E" w:rsidRPr="00235F6E">
        <w:rPr>
          <w:bCs/>
        </w:rPr>
        <w:t>SAP,</w:t>
      </w:r>
      <w:r w:rsidR="00235F6E">
        <w:rPr>
          <w:bCs/>
        </w:rPr>
        <w:t xml:space="preserve"> </w:t>
      </w:r>
      <w:proofErr w:type="spellStart"/>
      <w:r w:rsidR="00235F6E">
        <w:rPr>
          <w:bCs/>
        </w:rPr>
        <w:t>testing</w:t>
      </w:r>
      <w:proofErr w:type="spellEnd"/>
      <w:r w:rsidR="00235F6E">
        <w:rPr>
          <w:bCs/>
        </w:rPr>
        <w:t xml:space="preserve">, </w:t>
      </w:r>
      <w:proofErr w:type="spellStart"/>
      <w:r w:rsidR="00235F6E">
        <w:rPr>
          <w:bCs/>
        </w:rPr>
        <w:t>automation</w:t>
      </w:r>
      <w:proofErr w:type="spellEnd"/>
      <w:r w:rsidR="00235F6E">
        <w:rPr>
          <w:bCs/>
        </w:rPr>
        <w:t xml:space="preserve">, </w:t>
      </w:r>
      <w:proofErr w:type="spellStart"/>
      <w:r w:rsidR="00235F6E">
        <w:rPr>
          <w:bCs/>
        </w:rPr>
        <w:t>external</w:t>
      </w:r>
      <w:proofErr w:type="spellEnd"/>
      <w:r w:rsidR="00235F6E">
        <w:rPr>
          <w:bCs/>
        </w:rPr>
        <w:t xml:space="preserve"> </w:t>
      </w:r>
      <w:proofErr w:type="spellStart"/>
      <w:r w:rsidR="00235F6E">
        <w:rPr>
          <w:bCs/>
        </w:rPr>
        <w:t>storages</w:t>
      </w:r>
      <w:proofErr w:type="spellEnd"/>
      <w:r w:rsidR="00235F6E">
        <w:rPr>
          <w:bCs/>
        </w:rPr>
        <w:t>, ABAP</w:t>
      </w:r>
      <w:r w:rsidR="00F86395">
        <w:rPr>
          <w:bCs/>
        </w:rPr>
        <w:t xml:space="preserve">, SQL, </w:t>
      </w:r>
      <w:r w:rsidR="00F86395">
        <w:t xml:space="preserve">Apache </w:t>
      </w:r>
      <w:proofErr w:type="spellStart"/>
      <w:r w:rsidR="00F86395">
        <w:t>Hive</w:t>
      </w:r>
      <w:proofErr w:type="spellEnd"/>
    </w:p>
    <w:p w14:paraId="47D85D20" w14:textId="61517605" w:rsidR="00BD07E7" w:rsidRDefault="00091088" w:rsidP="00DF773E">
      <w:pPr>
        <w:pStyle w:val="Hlavikaobsahu"/>
      </w:pPr>
      <w:hyperlink r:id="rId13" w:anchor="Obsah" w:history="1">
        <w:r w:rsidR="00DF773E" w:rsidRPr="003210F0">
          <w:t>Obsah</w:t>
        </w:r>
      </w:hyperlink>
    </w:p>
    <w:p w14:paraId="6826C77A" w14:textId="1F411AE2" w:rsidR="00DE3825"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DE3825">
        <w:t>Zoznam obrázkov</w:t>
      </w:r>
      <w:r w:rsidR="00DE3825">
        <w:tab/>
      </w:r>
      <w:r w:rsidR="00DE3825">
        <w:fldChar w:fldCharType="begin"/>
      </w:r>
      <w:r w:rsidR="00DE3825">
        <w:instrText xml:space="preserve"> PAGEREF _Toc39658722 \h </w:instrText>
      </w:r>
      <w:r w:rsidR="00DE3825">
        <w:fldChar w:fldCharType="separate"/>
      </w:r>
      <w:r w:rsidR="00DE3825">
        <w:t>8</w:t>
      </w:r>
      <w:r w:rsidR="00DE3825">
        <w:fldChar w:fldCharType="end"/>
      </w:r>
    </w:p>
    <w:p w14:paraId="32BF7C4C" w14:textId="68977AC6" w:rsidR="00DE3825" w:rsidRDefault="00DE3825">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_Toc39658723 \h </w:instrText>
      </w:r>
      <w:r>
        <w:fldChar w:fldCharType="separate"/>
      </w:r>
      <w:r>
        <w:t>9</w:t>
      </w:r>
      <w:r>
        <w:fldChar w:fldCharType="end"/>
      </w:r>
    </w:p>
    <w:p w14:paraId="77103571" w14:textId="0082FFF3" w:rsidR="00DE3825" w:rsidRDefault="00DE3825">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_Toc39658724 \h </w:instrText>
      </w:r>
      <w:r>
        <w:fldChar w:fldCharType="separate"/>
      </w:r>
      <w:r>
        <w:t>10</w:t>
      </w:r>
      <w:r>
        <w:fldChar w:fldCharType="end"/>
      </w:r>
    </w:p>
    <w:p w14:paraId="43DF14FB" w14:textId="631781C8" w:rsidR="00DE3825" w:rsidRDefault="00DE3825">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_Toc39658725 \h </w:instrText>
      </w:r>
      <w:r>
        <w:fldChar w:fldCharType="separate"/>
      </w:r>
      <w:r>
        <w:t>11</w:t>
      </w:r>
      <w:r>
        <w:fldChar w:fldCharType="end"/>
      </w:r>
    </w:p>
    <w:p w14:paraId="6034AE6F" w14:textId="4C9323CB" w:rsidR="00DE3825" w:rsidRDefault="00DE3825">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_Toc39658726 \h </w:instrText>
      </w:r>
      <w:r>
        <w:fldChar w:fldCharType="separate"/>
      </w:r>
      <w:r>
        <w:t>14</w:t>
      </w:r>
      <w:r>
        <w:fldChar w:fldCharType="end"/>
      </w:r>
    </w:p>
    <w:p w14:paraId="6014BC94" w14:textId="1DFB8D8A" w:rsidR="00DE3825" w:rsidRDefault="00DE3825">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Životný cyklus informačného systému</w:t>
      </w:r>
      <w:r>
        <w:tab/>
      </w:r>
      <w:r>
        <w:fldChar w:fldCharType="begin"/>
      </w:r>
      <w:r>
        <w:instrText xml:space="preserve"> PAGEREF _Toc39658727 \h </w:instrText>
      </w:r>
      <w:r>
        <w:fldChar w:fldCharType="separate"/>
      </w:r>
      <w:r>
        <w:t>14</w:t>
      </w:r>
      <w:r>
        <w:fldChar w:fldCharType="end"/>
      </w:r>
    </w:p>
    <w:p w14:paraId="169354F5" w14:textId="121D7CC5" w:rsidR="00DE3825" w:rsidRDefault="00DE3825">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Testovanie</w:t>
      </w:r>
      <w:r>
        <w:tab/>
      </w:r>
      <w:r>
        <w:fldChar w:fldCharType="begin"/>
      </w:r>
      <w:r>
        <w:instrText xml:space="preserve"> PAGEREF _Toc39658728 \h </w:instrText>
      </w:r>
      <w:r>
        <w:fldChar w:fldCharType="separate"/>
      </w:r>
      <w:r>
        <w:t>18</w:t>
      </w:r>
      <w:r>
        <w:fldChar w:fldCharType="end"/>
      </w:r>
    </w:p>
    <w:p w14:paraId="2D2EF0A7" w14:textId="64E1A17F" w:rsidR="00DE3825" w:rsidRDefault="00DE3825">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_Toc39658729 \h </w:instrText>
      </w:r>
      <w:r>
        <w:fldChar w:fldCharType="separate"/>
      </w:r>
      <w:r>
        <w:t>18</w:t>
      </w:r>
      <w:r>
        <w:fldChar w:fldCharType="end"/>
      </w:r>
    </w:p>
    <w:p w14:paraId="7CD3129A" w14:textId="496A540B" w:rsidR="00DE3825" w:rsidRDefault="00DE3825">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_Toc39658730 \h </w:instrText>
      </w:r>
      <w:r>
        <w:fldChar w:fldCharType="separate"/>
      </w:r>
      <w:r>
        <w:t>20</w:t>
      </w:r>
      <w:r>
        <w:fldChar w:fldCharType="end"/>
      </w:r>
    </w:p>
    <w:p w14:paraId="487D9947" w14:textId="3787D739" w:rsidR="00DE3825" w:rsidRDefault="00DE3825">
      <w:pPr>
        <w:pStyle w:val="Obsah3"/>
        <w:rPr>
          <w:rFonts w:asciiTheme="minorHAnsi" w:eastAsiaTheme="minorEastAsia" w:hAnsiTheme="minorHAnsi" w:cstheme="minorBidi"/>
          <w:sz w:val="22"/>
          <w:lang w:eastAsia="sk-SK"/>
        </w:rPr>
      </w:pPr>
      <w:r>
        <w:t>1.2.3</w:t>
      </w:r>
      <w:r>
        <w:rPr>
          <w:rFonts w:asciiTheme="minorHAnsi" w:eastAsiaTheme="minorEastAsia" w:hAnsiTheme="minorHAnsi" w:cstheme="minorBidi"/>
          <w:sz w:val="22"/>
          <w:lang w:eastAsia="sk-SK"/>
        </w:rPr>
        <w:tab/>
      </w:r>
      <w:r>
        <w:t>Automatizované testovanie</w:t>
      </w:r>
      <w:r>
        <w:tab/>
      </w:r>
      <w:r>
        <w:fldChar w:fldCharType="begin"/>
      </w:r>
      <w:r>
        <w:instrText xml:space="preserve"> PAGEREF _Toc39658731 \h </w:instrText>
      </w:r>
      <w:r>
        <w:fldChar w:fldCharType="separate"/>
      </w:r>
      <w:r>
        <w:t>21</w:t>
      </w:r>
      <w:r>
        <w:fldChar w:fldCharType="end"/>
      </w:r>
    </w:p>
    <w:p w14:paraId="156E1209" w14:textId="09FC2765" w:rsidR="00DE3825" w:rsidRDefault="00DE3825">
      <w:pPr>
        <w:pStyle w:val="Obsah3"/>
        <w:rPr>
          <w:rFonts w:asciiTheme="minorHAnsi" w:eastAsiaTheme="minorEastAsia" w:hAnsiTheme="minorHAnsi" w:cstheme="minorBidi"/>
          <w:sz w:val="22"/>
          <w:lang w:eastAsia="sk-SK"/>
        </w:rPr>
      </w:pPr>
      <w:r>
        <w:t>1.2.4</w:t>
      </w:r>
      <w:r>
        <w:rPr>
          <w:rFonts w:asciiTheme="minorHAnsi" w:eastAsiaTheme="minorEastAsia" w:hAnsiTheme="minorHAnsi" w:cstheme="minorBidi"/>
          <w:sz w:val="22"/>
          <w:lang w:eastAsia="sk-SK"/>
        </w:rPr>
        <w:tab/>
      </w:r>
      <w:r>
        <w:t>Manuálne testovanie</w:t>
      </w:r>
      <w:r>
        <w:tab/>
      </w:r>
      <w:r>
        <w:fldChar w:fldCharType="begin"/>
      </w:r>
      <w:r>
        <w:instrText xml:space="preserve"> PAGEREF _Toc39658732 \h </w:instrText>
      </w:r>
      <w:r>
        <w:fldChar w:fldCharType="separate"/>
      </w:r>
      <w:r>
        <w:t>23</w:t>
      </w:r>
      <w:r>
        <w:fldChar w:fldCharType="end"/>
      </w:r>
    </w:p>
    <w:p w14:paraId="3AB6A38F" w14:textId="2E2D0373" w:rsidR="00DE3825" w:rsidRDefault="00DE3825">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SAP</w:t>
      </w:r>
      <w:r>
        <w:tab/>
      </w:r>
      <w:r>
        <w:fldChar w:fldCharType="begin"/>
      </w:r>
      <w:r>
        <w:instrText xml:space="preserve"> PAGEREF _Toc39658733 \h </w:instrText>
      </w:r>
      <w:r>
        <w:fldChar w:fldCharType="separate"/>
      </w:r>
      <w:r>
        <w:t>24</w:t>
      </w:r>
      <w:r>
        <w:fldChar w:fldCharType="end"/>
      </w:r>
    </w:p>
    <w:p w14:paraId="0BAD78F3" w14:textId="0E5F1DEF" w:rsidR="00DE3825" w:rsidRDefault="00DE3825">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Enterprise resource planning (ERP)</w:t>
      </w:r>
      <w:r>
        <w:tab/>
      </w:r>
      <w:r>
        <w:fldChar w:fldCharType="begin"/>
      </w:r>
      <w:r>
        <w:instrText xml:space="preserve"> PAGEREF _Toc39658734 \h </w:instrText>
      </w:r>
      <w:r>
        <w:fldChar w:fldCharType="separate"/>
      </w:r>
      <w:r>
        <w:t>25</w:t>
      </w:r>
      <w:r>
        <w:fldChar w:fldCharType="end"/>
      </w:r>
    </w:p>
    <w:p w14:paraId="1905A725" w14:textId="7583495C" w:rsidR="00DE3825" w:rsidRDefault="00DE3825">
      <w:pPr>
        <w:pStyle w:val="Obsah3"/>
        <w:rPr>
          <w:rFonts w:asciiTheme="minorHAnsi" w:eastAsiaTheme="minorEastAsia" w:hAnsiTheme="minorHAnsi" w:cstheme="minorBidi"/>
          <w:sz w:val="22"/>
          <w:lang w:eastAsia="sk-SK"/>
        </w:rPr>
      </w:pPr>
      <w:r w:rsidRPr="001A5E2E">
        <w:rPr>
          <w:bCs/>
        </w:rPr>
        <w:t>1.3.2</w:t>
      </w:r>
      <w:r>
        <w:rPr>
          <w:rFonts w:asciiTheme="minorHAnsi" w:eastAsiaTheme="minorEastAsia" w:hAnsiTheme="minorHAnsi" w:cstheme="minorBidi"/>
          <w:sz w:val="22"/>
          <w:lang w:eastAsia="sk-SK"/>
        </w:rPr>
        <w:tab/>
      </w:r>
      <w:r w:rsidRPr="001A5E2E">
        <w:rPr>
          <w:bCs/>
        </w:rPr>
        <w:t>História spoločnosti SAP</w:t>
      </w:r>
      <w:r>
        <w:tab/>
      </w:r>
      <w:r>
        <w:fldChar w:fldCharType="begin"/>
      </w:r>
      <w:r>
        <w:instrText xml:space="preserve"> PAGEREF _Toc39658735 \h </w:instrText>
      </w:r>
      <w:r>
        <w:fldChar w:fldCharType="separate"/>
      </w:r>
      <w:r>
        <w:t>26</w:t>
      </w:r>
      <w:r>
        <w:fldChar w:fldCharType="end"/>
      </w:r>
    </w:p>
    <w:p w14:paraId="08E9F802" w14:textId="7AD54558" w:rsidR="00DE3825" w:rsidRDefault="00DE3825">
      <w:pPr>
        <w:pStyle w:val="Obsah3"/>
        <w:rPr>
          <w:rFonts w:asciiTheme="minorHAnsi" w:eastAsiaTheme="minorEastAsia" w:hAnsiTheme="minorHAnsi" w:cstheme="minorBidi"/>
          <w:sz w:val="22"/>
          <w:lang w:eastAsia="sk-SK"/>
        </w:rPr>
      </w:pPr>
      <w:r>
        <w:t>1.3.3</w:t>
      </w:r>
      <w:r>
        <w:rPr>
          <w:rFonts w:asciiTheme="minorHAnsi" w:eastAsiaTheme="minorEastAsia" w:hAnsiTheme="minorHAnsi" w:cstheme="minorBidi"/>
          <w:sz w:val="22"/>
          <w:lang w:eastAsia="sk-SK"/>
        </w:rPr>
        <w:tab/>
      </w:r>
      <w:r>
        <w:t>Jazyk ABAP</w:t>
      </w:r>
      <w:r>
        <w:tab/>
      </w:r>
      <w:r>
        <w:fldChar w:fldCharType="begin"/>
      </w:r>
      <w:r>
        <w:instrText xml:space="preserve"> PAGEREF _Toc39658736 \h </w:instrText>
      </w:r>
      <w:r>
        <w:fldChar w:fldCharType="separate"/>
      </w:r>
      <w:r>
        <w:t>26</w:t>
      </w:r>
      <w:r>
        <w:fldChar w:fldCharType="end"/>
      </w:r>
    </w:p>
    <w:p w14:paraId="12DC15BC" w14:textId="0969D0D3" w:rsidR="00DE3825" w:rsidRDefault="00DE3825">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_Toc39658737 \h </w:instrText>
      </w:r>
      <w:r>
        <w:fldChar w:fldCharType="separate"/>
      </w:r>
      <w:r>
        <w:t>30</w:t>
      </w:r>
      <w:r>
        <w:fldChar w:fldCharType="end"/>
      </w:r>
    </w:p>
    <w:p w14:paraId="203A78D5" w14:textId="313F0F68" w:rsidR="00DE3825" w:rsidRDefault="00DE3825">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_Toc39658738 \h </w:instrText>
      </w:r>
      <w:r>
        <w:fldChar w:fldCharType="separate"/>
      </w:r>
      <w:r>
        <w:t>30</w:t>
      </w:r>
      <w:r>
        <w:fldChar w:fldCharType="end"/>
      </w:r>
    </w:p>
    <w:p w14:paraId="7E3A4B4E" w14:textId="565089CA" w:rsidR="00DE3825" w:rsidRDefault="00DE3825">
      <w:pPr>
        <w:pStyle w:val="Obsah3"/>
        <w:rPr>
          <w:rFonts w:asciiTheme="minorHAnsi" w:eastAsiaTheme="minorEastAsia" w:hAnsiTheme="minorHAnsi" w:cstheme="minorBidi"/>
          <w:sz w:val="22"/>
          <w:lang w:eastAsia="sk-SK"/>
        </w:rPr>
      </w:pPr>
      <w:r w:rsidRPr="001A5E2E">
        <w:rPr>
          <w:bCs/>
        </w:rPr>
        <w:t>2.1.1</w:t>
      </w:r>
      <w:r>
        <w:rPr>
          <w:rFonts w:asciiTheme="minorHAnsi" w:eastAsiaTheme="minorEastAsia" w:hAnsiTheme="minorHAnsi" w:cstheme="minorBidi"/>
          <w:sz w:val="22"/>
          <w:lang w:eastAsia="sk-SK"/>
        </w:rPr>
        <w:tab/>
      </w:r>
      <w:r w:rsidRPr="001A5E2E">
        <w:rPr>
          <w:color w:val="000000"/>
        </w:rPr>
        <w:t>Apache Hive</w:t>
      </w:r>
      <w:r>
        <w:tab/>
      </w:r>
      <w:r>
        <w:fldChar w:fldCharType="begin"/>
      </w:r>
      <w:r>
        <w:instrText xml:space="preserve"> PAGEREF _Toc39658739 \h </w:instrText>
      </w:r>
      <w:r>
        <w:fldChar w:fldCharType="separate"/>
      </w:r>
      <w:r>
        <w:t>31</w:t>
      </w:r>
      <w:r>
        <w:fldChar w:fldCharType="end"/>
      </w:r>
    </w:p>
    <w:p w14:paraId="1D67FDED" w14:textId="72EAD4F7" w:rsidR="00DE3825" w:rsidRDefault="00DE3825">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_Toc39658740 \h </w:instrText>
      </w:r>
      <w:r>
        <w:fldChar w:fldCharType="separate"/>
      </w:r>
      <w:r>
        <w:t>35</w:t>
      </w:r>
      <w:r>
        <w:fldChar w:fldCharType="end"/>
      </w:r>
    </w:p>
    <w:p w14:paraId="39853A0D" w14:textId="03FBB0F2" w:rsidR="00DE3825" w:rsidRDefault="00DE3825">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Konvencie pomenovaní spoločnosti Datavard v SAP systémoch</w:t>
      </w:r>
      <w:r>
        <w:tab/>
      </w:r>
      <w:r>
        <w:fldChar w:fldCharType="begin"/>
      </w:r>
      <w:r>
        <w:instrText xml:space="preserve"> PAGEREF _Toc39658741 \h </w:instrText>
      </w:r>
      <w:r>
        <w:fldChar w:fldCharType="separate"/>
      </w:r>
      <w:r>
        <w:t>35</w:t>
      </w:r>
      <w:r>
        <w:fldChar w:fldCharType="end"/>
      </w:r>
    </w:p>
    <w:p w14:paraId="4710CD1A" w14:textId="4A3302BC" w:rsidR="00DE3825" w:rsidRDefault="00DE3825">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Program pre všeobecné spúšťanie testovacích scenárov</w:t>
      </w:r>
      <w:r>
        <w:tab/>
      </w:r>
      <w:r>
        <w:fldChar w:fldCharType="begin"/>
      </w:r>
      <w:r>
        <w:instrText xml:space="preserve"> PAGEREF _Toc39658742 \h </w:instrText>
      </w:r>
      <w:r>
        <w:fldChar w:fldCharType="separate"/>
      </w:r>
      <w:r>
        <w:t>36</w:t>
      </w:r>
      <w:r>
        <w:fldChar w:fldCharType="end"/>
      </w:r>
    </w:p>
    <w:p w14:paraId="6A994A1D" w14:textId="2B536055" w:rsidR="00DE3825" w:rsidRDefault="00DE3825">
      <w:pPr>
        <w:pStyle w:val="Obsah3"/>
        <w:rPr>
          <w:rFonts w:asciiTheme="minorHAnsi" w:eastAsiaTheme="minorEastAsia" w:hAnsiTheme="minorHAnsi" w:cstheme="minorBidi"/>
          <w:sz w:val="22"/>
          <w:lang w:eastAsia="sk-SK"/>
        </w:rPr>
      </w:pPr>
      <w:r w:rsidRPr="001A5E2E">
        <w:rPr>
          <w:lang w:val="en-US"/>
        </w:rPr>
        <w:t>2.2.3</w:t>
      </w:r>
      <w:r>
        <w:rPr>
          <w:rFonts w:asciiTheme="minorHAnsi" w:eastAsiaTheme="minorEastAsia" w:hAnsiTheme="minorHAnsi" w:cstheme="minorBidi"/>
          <w:sz w:val="22"/>
          <w:lang w:eastAsia="sk-SK"/>
        </w:rPr>
        <w:tab/>
      </w:r>
      <w:r w:rsidRPr="001A5E2E">
        <w:rPr>
          <w:lang w:val="en-US"/>
        </w:rPr>
        <w:t xml:space="preserve">Program pre </w:t>
      </w:r>
      <w:r>
        <w:t>ľahšiu manipuláciu s testovacími scenármi</w:t>
      </w:r>
      <w:r>
        <w:tab/>
      </w:r>
      <w:r>
        <w:fldChar w:fldCharType="begin"/>
      </w:r>
      <w:r>
        <w:instrText xml:space="preserve"> PAGEREF _Toc39658743 \h </w:instrText>
      </w:r>
      <w:r>
        <w:fldChar w:fldCharType="separate"/>
      </w:r>
      <w:r>
        <w:t>38</w:t>
      </w:r>
      <w:r>
        <w:fldChar w:fldCharType="end"/>
      </w:r>
    </w:p>
    <w:p w14:paraId="15BD3B6A" w14:textId="734B3055" w:rsidR="00DE3825" w:rsidRDefault="00DE3825">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_Toc39658744 \h </w:instrText>
      </w:r>
      <w:r>
        <w:fldChar w:fldCharType="separate"/>
      </w:r>
      <w:r>
        <w:t>39</w:t>
      </w:r>
      <w:r>
        <w:fldChar w:fldCharType="end"/>
      </w:r>
    </w:p>
    <w:p w14:paraId="179D152C" w14:textId="62871912" w:rsidR="00DE3825" w:rsidRDefault="00DE3825">
      <w:pPr>
        <w:pStyle w:val="Obsah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Implementácia rozhrania pre triedy pracujúce s testovacími scenármi</w:t>
      </w:r>
      <w:r>
        <w:tab/>
      </w:r>
      <w:r>
        <w:fldChar w:fldCharType="begin"/>
      </w:r>
      <w:r>
        <w:instrText xml:space="preserve"> PAGEREF _Toc39658745 \h </w:instrText>
      </w:r>
      <w:r>
        <w:fldChar w:fldCharType="separate"/>
      </w:r>
      <w:r>
        <w:t>39</w:t>
      </w:r>
      <w:r>
        <w:fldChar w:fldCharType="end"/>
      </w:r>
    </w:p>
    <w:p w14:paraId="0041ED4A" w14:textId="10566F63" w:rsidR="00DE3825" w:rsidRDefault="00DE3825">
      <w:pPr>
        <w:pStyle w:val="Obsah3"/>
        <w:rPr>
          <w:rFonts w:asciiTheme="minorHAnsi" w:eastAsiaTheme="minorEastAsia" w:hAnsiTheme="minorHAnsi" w:cstheme="minorBidi"/>
          <w:sz w:val="22"/>
          <w:lang w:eastAsia="sk-SK"/>
        </w:rPr>
      </w:pPr>
      <w:r>
        <w:t>2.3.2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_Toc39658746 \h </w:instrText>
      </w:r>
      <w:r>
        <w:fldChar w:fldCharType="separate"/>
      </w:r>
      <w:r>
        <w:t>40</w:t>
      </w:r>
      <w:r>
        <w:fldChar w:fldCharType="end"/>
      </w:r>
    </w:p>
    <w:p w14:paraId="7C38DB1D" w14:textId="3CB9D274" w:rsidR="00DE3825" w:rsidRDefault="00DE3825">
      <w:pPr>
        <w:pStyle w:val="Obsah3"/>
        <w:rPr>
          <w:rFonts w:asciiTheme="minorHAnsi" w:eastAsiaTheme="minorEastAsia" w:hAnsiTheme="minorHAnsi" w:cstheme="minorBidi"/>
          <w:sz w:val="22"/>
          <w:lang w:eastAsia="sk-SK"/>
        </w:rPr>
      </w:pPr>
      <w:r>
        <w:t>2.3.3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_Toc39658747 \h </w:instrText>
      </w:r>
      <w:r>
        <w:fldChar w:fldCharType="separate"/>
      </w:r>
      <w:r>
        <w:t>42</w:t>
      </w:r>
      <w:r>
        <w:fldChar w:fldCharType="end"/>
      </w:r>
    </w:p>
    <w:p w14:paraId="2C3AE053" w14:textId="546117B9" w:rsidR="00DE3825" w:rsidRDefault="00DE3825">
      <w:pPr>
        <w:pStyle w:val="Obsah3"/>
        <w:rPr>
          <w:rFonts w:asciiTheme="minorHAnsi" w:eastAsiaTheme="minorEastAsia" w:hAnsiTheme="minorHAnsi" w:cstheme="minorBidi"/>
          <w:sz w:val="22"/>
          <w:lang w:eastAsia="sk-SK"/>
        </w:rPr>
      </w:pPr>
      <w:r>
        <w:t>2.3.4</w:t>
      </w:r>
      <w:r>
        <w:rPr>
          <w:rFonts w:asciiTheme="minorHAnsi" w:eastAsiaTheme="minorEastAsia" w:hAnsiTheme="minorHAnsi" w:cstheme="minorBidi"/>
          <w:sz w:val="22"/>
          <w:lang w:eastAsia="sk-SK"/>
        </w:rPr>
        <w:tab/>
      </w:r>
      <w:r>
        <w:t>Implementácia triedy pre čítanie dát z tabuľky na externom úložisku</w:t>
      </w:r>
      <w:r>
        <w:tab/>
      </w:r>
      <w:r>
        <w:fldChar w:fldCharType="begin"/>
      </w:r>
      <w:r>
        <w:instrText xml:space="preserve"> PAGEREF _Toc39658748 \h </w:instrText>
      </w:r>
      <w:r>
        <w:fldChar w:fldCharType="separate"/>
      </w:r>
      <w:r>
        <w:t>43</w:t>
      </w:r>
      <w:r>
        <w:fldChar w:fldCharType="end"/>
      </w:r>
    </w:p>
    <w:p w14:paraId="69BC8A85" w14:textId="5DFC915F" w:rsidR="00DE3825" w:rsidRDefault="00DE3825">
      <w:pPr>
        <w:pStyle w:val="Obsah3"/>
        <w:rPr>
          <w:rFonts w:asciiTheme="minorHAnsi" w:eastAsiaTheme="minorEastAsia" w:hAnsiTheme="minorHAnsi" w:cstheme="minorBidi"/>
          <w:sz w:val="22"/>
          <w:lang w:eastAsia="sk-SK"/>
        </w:rPr>
      </w:pPr>
      <w:r>
        <w:t>2.3.5</w:t>
      </w:r>
      <w:r>
        <w:rPr>
          <w:rFonts w:asciiTheme="minorHAnsi" w:eastAsiaTheme="minorEastAsia" w:hAnsiTheme="minorHAnsi" w:cstheme="minorBidi"/>
          <w:sz w:val="22"/>
          <w:lang w:eastAsia="sk-SK"/>
        </w:rPr>
        <w:tab/>
      </w:r>
      <w:r>
        <w:t>Implementácia triedy pre zmenu existujúcej tabuľky</w:t>
      </w:r>
      <w:r>
        <w:tab/>
      </w:r>
      <w:r>
        <w:fldChar w:fldCharType="begin"/>
      </w:r>
      <w:r>
        <w:instrText xml:space="preserve"> PAGEREF _Toc39658749 \h </w:instrText>
      </w:r>
      <w:r>
        <w:fldChar w:fldCharType="separate"/>
      </w:r>
      <w:r>
        <w:t>43</w:t>
      </w:r>
      <w:r>
        <w:fldChar w:fldCharType="end"/>
      </w:r>
    </w:p>
    <w:p w14:paraId="011AFD44" w14:textId="0D7130CF" w:rsidR="00DE3825" w:rsidRDefault="00DE3825">
      <w:pPr>
        <w:pStyle w:val="Obsah3"/>
        <w:rPr>
          <w:rFonts w:asciiTheme="minorHAnsi" w:eastAsiaTheme="minorEastAsia" w:hAnsiTheme="minorHAnsi" w:cstheme="minorBidi"/>
          <w:sz w:val="22"/>
          <w:lang w:eastAsia="sk-SK"/>
        </w:rPr>
      </w:pPr>
      <w:r>
        <w:t>2.3.6</w:t>
      </w:r>
      <w:r>
        <w:rPr>
          <w:rFonts w:asciiTheme="minorHAnsi" w:eastAsiaTheme="minorEastAsia" w:hAnsiTheme="minorHAnsi" w:cstheme="minorBidi"/>
          <w:sz w:val="22"/>
          <w:lang w:eastAsia="sk-SK"/>
        </w:rPr>
        <w:tab/>
      </w:r>
      <w:r>
        <w:t>Implementácia triedy pre volanie testovacích scenárov SM</w:t>
      </w:r>
      <w:r>
        <w:tab/>
      </w:r>
      <w:r>
        <w:fldChar w:fldCharType="begin"/>
      </w:r>
      <w:r>
        <w:instrText xml:space="preserve"> PAGEREF _Toc39658750 \h </w:instrText>
      </w:r>
      <w:r>
        <w:fldChar w:fldCharType="separate"/>
      </w:r>
      <w:r>
        <w:t>44</w:t>
      </w:r>
      <w:r>
        <w:fldChar w:fldCharType="end"/>
      </w:r>
    </w:p>
    <w:p w14:paraId="0372D13B" w14:textId="2599FDC8" w:rsidR="00DE3825" w:rsidRDefault="00DE3825">
      <w:pPr>
        <w:pStyle w:val="Obsah3"/>
        <w:rPr>
          <w:rFonts w:asciiTheme="minorHAnsi" w:eastAsiaTheme="minorEastAsia" w:hAnsiTheme="minorHAnsi" w:cstheme="minorBidi"/>
          <w:sz w:val="22"/>
          <w:lang w:eastAsia="sk-SK"/>
        </w:rPr>
      </w:pPr>
      <w:r w:rsidRPr="001A5E2E">
        <w:rPr>
          <w:lang w:val="en-US"/>
        </w:rPr>
        <w:t>2.3.7</w:t>
      </w:r>
      <w:r>
        <w:rPr>
          <w:rFonts w:asciiTheme="minorHAnsi" w:eastAsiaTheme="minorEastAsia" w:hAnsiTheme="minorHAnsi" w:cstheme="minorBidi"/>
          <w:sz w:val="22"/>
          <w:lang w:eastAsia="sk-SK"/>
        </w:rPr>
        <w:tab/>
      </w:r>
      <w:r>
        <w:t xml:space="preserve">Implementácia programu </w:t>
      </w:r>
      <w:r w:rsidRPr="001A5E2E">
        <w:rPr>
          <w:lang w:val="en-US"/>
        </w:rPr>
        <w:t xml:space="preserve">pre </w:t>
      </w:r>
      <w:r>
        <w:t>spúšťanie testovacích scenárov</w:t>
      </w:r>
      <w:r>
        <w:tab/>
      </w:r>
      <w:r>
        <w:fldChar w:fldCharType="begin"/>
      </w:r>
      <w:r>
        <w:instrText xml:space="preserve"> PAGEREF _Toc39658751 \h </w:instrText>
      </w:r>
      <w:r>
        <w:fldChar w:fldCharType="separate"/>
      </w:r>
      <w:r>
        <w:t>45</w:t>
      </w:r>
      <w:r>
        <w:fldChar w:fldCharType="end"/>
      </w:r>
    </w:p>
    <w:p w14:paraId="66D16866" w14:textId="5EBCF9D8" w:rsidR="00DE3825" w:rsidRDefault="00DE3825">
      <w:pPr>
        <w:pStyle w:val="Obsah3"/>
        <w:rPr>
          <w:rFonts w:asciiTheme="minorHAnsi" w:eastAsiaTheme="minorEastAsia" w:hAnsiTheme="minorHAnsi" w:cstheme="minorBidi"/>
          <w:sz w:val="22"/>
          <w:lang w:eastAsia="sk-SK"/>
        </w:rPr>
      </w:pPr>
      <w:r>
        <w:t>2.3.8</w:t>
      </w:r>
      <w:r>
        <w:rPr>
          <w:rFonts w:asciiTheme="minorHAnsi" w:eastAsiaTheme="minorEastAsia" w:hAnsiTheme="minorHAnsi" w:cstheme="minorBidi"/>
          <w:sz w:val="22"/>
          <w:lang w:eastAsia="sk-SK"/>
        </w:rPr>
        <w:tab/>
      </w:r>
      <w:r>
        <w:t>Implementácia programu pre ľahšiu manipuláciu s testovacími scenármi</w:t>
      </w:r>
      <w:r>
        <w:tab/>
      </w:r>
      <w:r>
        <w:fldChar w:fldCharType="begin"/>
      </w:r>
      <w:r>
        <w:instrText xml:space="preserve"> PAGEREF _Toc39658752 \h </w:instrText>
      </w:r>
      <w:r>
        <w:fldChar w:fldCharType="separate"/>
      </w:r>
      <w:r>
        <w:t>46</w:t>
      </w:r>
      <w:r>
        <w:fldChar w:fldCharType="end"/>
      </w:r>
    </w:p>
    <w:p w14:paraId="0A9EFD96" w14:textId="2E3B6E31" w:rsidR="00DE3825" w:rsidRDefault="00DE3825">
      <w:pPr>
        <w:pStyle w:val="Obsah2"/>
        <w:rPr>
          <w:rFonts w:asciiTheme="minorHAnsi" w:eastAsiaTheme="minorEastAsia" w:hAnsiTheme="minorHAnsi" w:cstheme="minorBidi"/>
          <w:sz w:val="22"/>
          <w:lang w:eastAsia="sk-SK"/>
        </w:rPr>
      </w:pPr>
      <w:r>
        <w:t>2.4</w:t>
      </w:r>
      <w:r>
        <w:rPr>
          <w:rFonts w:asciiTheme="minorHAnsi" w:eastAsiaTheme="minorEastAsia" w:hAnsiTheme="minorHAnsi" w:cstheme="minorBidi"/>
          <w:sz w:val="22"/>
          <w:lang w:eastAsia="sk-SK"/>
        </w:rPr>
        <w:tab/>
      </w:r>
      <w:r>
        <w:t>Proces spustenia automatizovaného testovacieho systému</w:t>
      </w:r>
      <w:r>
        <w:tab/>
      </w:r>
      <w:r>
        <w:fldChar w:fldCharType="begin"/>
      </w:r>
      <w:r>
        <w:instrText xml:space="preserve"> PAGEREF _Toc39658753 \h </w:instrText>
      </w:r>
      <w:r>
        <w:fldChar w:fldCharType="separate"/>
      </w:r>
      <w:r>
        <w:t>46</w:t>
      </w:r>
      <w:r>
        <w:fldChar w:fldCharType="end"/>
      </w:r>
    </w:p>
    <w:p w14:paraId="107326A2" w14:textId="22507C00" w:rsidR="00DE3825" w:rsidRDefault="00DE3825">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_Toc39658754 \h </w:instrText>
      </w:r>
      <w:r>
        <w:fldChar w:fldCharType="separate"/>
      </w:r>
      <w:r>
        <w:t>51</w:t>
      </w:r>
      <w:r>
        <w:fldChar w:fldCharType="end"/>
      </w:r>
    </w:p>
    <w:p w14:paraId="2C9DBEBD" w14:textId="3C95496B" w:rsidR="00DE3825" w:rsidRDefault="00DE3825">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Výsledky práce</w:t>
      </w:r>
      <w:r>
        <w:tab/>
      </w:r>
      <w:r>
        <w:fldChar w:fldCharType="begin"/>
      </w:r>
      <w:r>
        <w:instrText xml:space="preserve"> PAGEREF _Toc39658755 \h </w:instrText>
      </w:r>
      <w:r>
        <w:fldChar w:fldCharType="separate"/>
      </w:r>
      <w:r>
        <w:t>51</w:t>
      </w:r>
      <w:r>
        <w:fldChar w:fldCharType="end"/>
      </w:r>
    </w:p>
    <w:p w14:paraId="3AAB20BE" w14:textId="0A31167A" w:rsidR="00DE3825" w:rsidRDefault="00DE3825">
      <w:pPr>
        <w:pStyle w:val="Obsah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Diskusia</w:t>
      </w:r>
      <w:r>
        <w:tab/>
      </w:r>
      <w:r>
        <w:fldChar w:fldCharType="begin"/>
      </w:r>
      <w:r>
        <w:instrText xml:space="preserve"> PAGEREF _Toc39658756 \h </w:instrText>
      </w:r>
      <w:r>
        <w:fldChar w:fldCharType="separate"/>
      </w:r>
      <w:r>
        <w:t>51</w:t>
      </w:r>
      <w:r>
        <w:fldChar w:fldCharType="end"/>
      </w:r>
    </w:p>
    <w:p w14:paraId="5213E8D2" w14:textId="37FE7D4A" w:rsidR="00DE3825" w:rsidRDefault="00DE3825">
      <w:pPr>
        <w:pStyle w:val="Obsah1"/>
        <w:rPr>
          <w:rFonts w:asciiTheme="minorHAnsi" w:eastAsiaTheme="minorEastAsia" w:hAnsiTheme="minorHAnsi" w:cstheme="minorBidi"/>
          <w:b w:val="0"/>
          <w:sz w:val="22"/>
          <w:lang w:eastAsia="sk-SK"/>
        </w:rPr>
      </w:pPr>
      <w:r>
        <w:lastRenderedPageBreak/>
        <w:t>Záver</w:t>
      </w:r>
      <w:r>
        <w:tab/>
      </w:r>
      <w:r>
        <w:fldChar w:fldCharType="begin"/>
      </w:r>
      <w:r>
        <w:instrText xml:space="preserve"> PAGEREF _Toc39658757 \h </w:instrText>
      </w:r>
      <w:r>
        <w:fldChar w:fldCharType="separate"/>
      </w:r>
      <w:r>
        <w:t>52</w:t>
      </w:r>
      <w:r>
        <w:fldChar w:fldCharType="end"/>
      </w:r>
    </w:p>
    <w:p w14:paraId="60D7AB49" w14:textId="32FA0755" w:rsidR="00DE3825" w:rsidRDefault="00DE3825">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_Toc39658758 \h </w:instrText>
      </w:r>
      <w:r>
        <w:fldChar w:fldCharType="separate"/>
      </w:r>
      <w:r>
        <w:t>53</w:t>
      </w:r>
      <w:r>
        <w:fldChar w:fldCharType="end"/>
      </w:r>
    </w:p>
    <w:p w14:paraId="4CD2F80B" w14:textId="3011014E" w:rsidR="00DE3825" w:rsidRDefault="00DE3825">
      <w:pPr>
        <w:pStyle w:val="Obsah1"/>
        <w:rPr>
          <w:rFonts w:asciiTheme="minorHAnsi" w:eastAsiaTheme="minorEastAsia" w:hAnsiTheme="minorHAnsi" w:cstheme="minorBidi"/>
          <w:b w:val="0"/>
          <w:sz w:val="22"/>
          <w:lang w:eastAsia="sk-SK"/>
        </w:rPr>
      </w:pPr>
      <w:r>
        <w:t>Bibliografia</w:t>
      </w:r>
      <w:r>
        <w:tab/>
      </w:r>
      <w:r>
        <w:fldChar w:fldCharType="begin"/>
      </w:r>
      <w:r>
        <w:instrText xml:space="preserve"> PAGEREF _Toc39658759 \h </w:instrText>
      </w:r>
      <w:r>
        <w:fldChar w:fldCharType="separate"/>
      </w:r>
      <w:r>
        <w:t>54</w:t>
      </w:r>
      <w:r>
        <w:fldChar w:fldCharType="end"/>
      </w:r>
    </w:p>
    <w:p w14:paraId="5482A6BF" w14:textId="470369FF" w:rsidR="00DE3825" w:rsidRDefault="00DE3825">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_Toc39658760 \h </w:instrText>
      </w:r>
      <w:r>
        <w:fldChar w:fldCharType="separate"/>
      </w:r>
      <w:r>
        <w:t>56</w:t>
      </w:r>
      <w:r>
        <w:fldChar w:fldCharType="end"/>
      </w:r>
    </w:p>
    <w:p w14:paraId="3343C4AE" w14:textId="274EB79A" w:rsidR="00DE3825" w:rsidRDefault="00DE3825">
      <w:pPr>
        <w:pStyle w:val="Obsah2"/>
        <w:rPr>
          <w:rFonts w:asciiTheme="minorHAnsi" w:eastAsiaTheme="minorEastAsia" w:hAnsiTheme="minorHAnsi" w:cstheme="minorBidi"/>
          <w:sz w:val="22"/>
          <w:lang w:eastAsia="sk-SK"/>
        </w:rPr>
      </w:pPr>
      <w:r>
        <w:t xml:space="preserve">Príloha A: </w:t>
      </w:r>
      <w:r w:rsidRPr="001A5E2E">
        <w:t>Názov prílohy</w:t>
      </w:r>
      <w:r>
        <w:tab/>
      </w:r>
      <w:r>
        <w:fldChar w:fldCharType="begin"/>
      </w:r>
      <w:r>
        <w:instrText xml:space="preserve"> PAGEREF _Toc39658761 \h </w:instrText>
      </w:r>
      <w:r>
        <w:fldChar w:fldCharType="separate"/>
      </w:r>
      <w:r>
        <w:t>57</w:t>
      </w:r>
      <w:r>
        <w:fldChar w:fldCharType="end"/>
      </w:r>
    </w:p>
    <w:p w14:paraId="49DD1224" w14:textId="4BEBA651" w:rsidR="00DE3825" w:rsidRDefault="00DE3825">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_Toc39658762 \h </w:instrText>
      </w:r>
      <w:r>
        <w:fldChar w:fldCharType="separate"/>
      </w:r>
      <w:r>
        <w:t>58</w:t>
      </w:r>
      <w:r>
        <w:fldChar w:fldCharType="end"/>
      </w:r>
    </w:p>
    <w:p w14:paraId="2F2900A7" w14:textId="410DBB21" w:rsidR="00DF773E" w:rsidRPr="00DF773E" w:rsidRDefault="006229D1" w:rsidP="00DF773E">
      <w:pPr>
        <w:rPr>
          <w:lang w:eastAsia="sk-SK"/>
        </w:rPr>
      </w:pPr>
      <w:r>
        <w:rPr>
          <w:lang w:eastAsia="sk-SK"/>
        </w:rPr>
        <w:fldChar w:fldCharType="end"/>
      </w:r>
    </w:p>
    <w:bookmarkStart w:id="3"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4" w:name="_Toc442695624"/>
      <w:bookmarkStart w:id="5" w:name="_Toc32676825"/>
      <w:bookmarkStart w:id="6" w:name="_Toc32677574"/>
      <w:bookmarkStart w:id="7" w:name="_Toc39658722"/>
      <w:r w:rsidR="00DF773E" w:rsidRPr="00492D1B">
        <w:t>Zoznam obrázkov</w:t>
      </w:r>
      <w:bookmarkEnd w:id="3"/>
      <w:bookmarkEnd w:id="4"/>
      <w:bookmarkEnd w:id="5"/>
      <w:bookmarkEnd w:id="6"/>
      <w:bookmarkEnd w:id="7"/>
      <w:r>
        <w:fldChar w:fldCharType="end"/>
      </w:r>
    </w:p>
    <w:p w14:paraId="4A494FF4" w14:textId="7F6BA34C" w:rsidR="009028AC" w:rsidRPr="00D6560E" w:rsidRDefault="009028AC">
      <w:pPr>
        <w:pStyle w:val="Zoznamobrzkov"/>
        <w:tabs>
          <w:tab w:val="right" w:leader="dot" w:pos="8777"/>
        </w:tabs>
        <w:rPr>
          <w:rFonts w:eastAsiaTheme="minorEastAsia" w:cstheme="minorBidi"/>
          <w:b w:val="0"/>
          <w:bCs w:val="0"/>
          <w:noProof/>
          <w:sz w:val="22"/>
          <w:szCs w:val="22"/>
          <w:lang w:eastAsia="sk-SK"/>
        </w:rPr>
      </w:pPr>
      <w:r w:rsidRPr="009028AC">
        <w:rPr>
          <w:b w:val="0"/>
          <w:bCs w:val="0"/>
        </w:rPr>
        <w:fldChar w:fldCharType="begin"/>
      </w:r>
      <w:r w:rsidRPr="009028AC">
        <w:rPr>
          <w:b w:val="0"/>
          <w:bCs w:val="0"/>
        </w:rPr>
        <w:instrText xml:space="preserve"> TOC \h \z \t "Obrázok;1" \c "Obrázok" </w:instrText>
      </w:r>
      <w:r w:rsidRPr="009028AC">
        <w:rPr>
          <w:b w:val="0"/>
          <w:bCs w:val="0"/>
        </w:rPr>
        <w:fldChar w:fldCharType="separate"/>
      </w:r>
      <w:hyperlink r:id="rId14" w:anchor="_Toc39583496" w:history="1">
        <w:r w:rsidRPr="00D6560E">
          <w:rPr>
            <w:rStyle w:val="Hypertextovprepojenie"/>
            <w:b w:val="0"/>
            <w:bCs w:val="0"/>
            <w:noProof/>
          </w:rPr>
          <w:t>Obrázok 1 - Životný cyklus informačného systému</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_Toc39583496 \h </w:instrText>
        </w:r>
        <w:r w:rsidRPr="00D6560E">
          <w:rPr>
            <w:b w:val="0"/>
            <w:bCs w:val="0"/>
            <w:noProof/>
            <w:webHidden/>
          </w:rPr>
        </w:r>
        <w:r w:rsidRPr="00D6560E">
          <w:rPr>
            <w:b w:val="0"/>
            <w:bCs w:val="0"/>
            <w:noProof/>
            <w:webHidden/>
          </w:rPr>
          <w:fldChar w:fldCharType="separate"/>
        </w:r>
        <w:r w:rsidRPr="00D6560E">
          <w:rPr>
            <w:b w:val="0"/>
            <w:bCs w:val="0"/>
            <w:noProof/>
            <w:webHidden/>
          </w:rPr>
          <w:t>14</w:t>
        </w:r>
        <w:r w:rsidRPr="00D6560E">
          <w:rPr>
            <w:b w:val="0"/>
            <w:bCs w:val="0"/>
            <w:noProof/>
            <w:webHidden/>
          </w:rPr>
          <w:fldChar w:fldCharType="end"/>
        </w:r>
      </w:hyperlink>
    </w:p>
    <w:p w14:paraId="367CE02D" w14:textId="1AD5D1D8"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15" w:anchor="_Toc39583498" w:history="1">
        <w:r w:rsidR="009028AC" w:rsidRPr="00D6560E">
          <w:rPr>
            <w:rStyle w:val="Hypertextovprepojenie"/>
            <w:b w:val="0"/>
            <w:bCs w:val="0"/>
            <w:noProof/>
          </w:rPr>
          <w:t>Obrázok 2 - Typy softvérového testovania</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_Toc39583498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17</w:t>
        </w:r>
        <w:r w:rsidR="009028AC" w:rsidRPr="00D6560E">
          <w:rPr>
            <w:b w:val="0"/>
            <w:bCs w:val="0"/>
            <w:noProof/>
            <w:webHidden/>
          </w:rPr>
          <w:fldChar w:fldCharType="end"/>
        </w:r>
      </w:hyperlink>
    </w:p>
    <w:p w14:paraId="6F850544" w14:textId="18A7003C"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16" w:anchor="_Toc39583500" w:history="1">
        <w:r w:rsidR="009028AC" w:rsidRPr="00D6560E">
          <w:rPr>
            <w:rStyle w:val="Hypertextovprepojenie"/>
            <w:b w:val="0"/>
            <w:bCs w:val="0"/>
            <w:noProof/>
          </w:rPr>
          <w:t>Obrázok 3 - Proces automatizovaného testovania [3]</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_Toc39583500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22</w:t>
        </w:r>
        <w:r w:rsidR="009028AC" w:rsidRPr="00D6560E">
          <w:rPr>
            <w:b w:val="0"/>
            <w:bCs w:val="0"/>
            <w:noProof/>
            <w:webHidden/>
          </w:rPr>
          <w:fldChar w:fldCharType="end"/>
        </w:r>
      </w:hyperlink>
    </w:p>
    <w:p w14:paraId="62E97282" w14:textId="6A07AA2D"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17" w:anchor="_Toc39583502" w:history="1">
        <w:r w:rsidR="009028AC" w:rsidRPr="00D6560E">
          <w:rPr>
            <w:rStyle w:val="Hypertextovprepojenie"/>
            <w:b w:val="0"/>
            <w:bCs w:val="0"/>
            <w:noProof/>
          </w:rPr>
          <w:t>Obrázok 4 - 3 vrstvová architektúra</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_Toc39583502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26</w:t>
        </w:r>
        <w:r w:rsidR="009028AC" w:rsidRPr="00D6560E">
          <w:rPr>
            <w:b w:val="0"/>
            <w:bCs w:val="0"/>
            <w:noProof/>
            <w:webHidden/>
          </w:rPr>
          <w:fldChar w:fldCharType="end"/>
        </w:r>
      </w:hyperlink>
    </w:p>
    <w:p w14:paraId="57222FD5" w14:textId="11500D22"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18" w:anchor="_Toc39583504" w:history="1">
        <w:r w:rsidR="009028AC" w:rsidRPr="00D6560E">
          <w:rPr>
            <w:rStyle w:val="Hypertextovprepojenie"/>
            <w:b w:val="0"/>
            <w:bCs w:val="0"/>
            <w:noProof/>
          </w:rPr>
          <w:t>Obrázok 5 - Komunikácia produktov s externými úložiskami</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_Toc39583504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31</w:t>
        </w:r>
        <w:r w:rsidR="009028AC" w:rsidRPr="00D6560E">
          <w:rPr>
            <w:b w:val="0"/>
            <w:bCs w:val="0"/>
            <w:noProof/>
            <w:webHidden/>
          </w:rPr>
          <w:fldChar w:fldCharType="end"/>
        </w:r>
      </w:hyperlink>
    </w:p>
    <w:p w14:paraId="58B5FBC8" w14:textId="5BDB71C7"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19" w:anchor="_Toc39583506" w:history="1">
        <w:r w:rsidR="009028AC" w:rsidRPr="00D6560E">
          <w:rPr>
            <w:rStyle w:val="Hypertextovprepojenie"/>
            <w:b w:val="0"/>
            <w:bCs w:val="0"/>
            <w:noProof/>
          </w:rPr>
          <w:t>Obrázok 6 - Vzťah medzi tabuľkami SCEN a TST</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_Toc39583506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37</w:t>
        </w:r>
        <w:r w:rsidR="009028AC" w:rsidRPr="00D6560E">
          <w:rPr>
            <w:b w:val="0"/>
            <w:bCs w:val="0"/>
            <w:noProof/>
            <w:webHidden/>
          </w:rPr>
          <w:fldChar w:fldCharType="end"/>
        </w:r>
      </w:hyperlink>
    </w:p>
    <w:p w14:paraId="1A226149" w14:textId="500AF743"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0" w:anchor="_Toc39583508" w:history="1">
        <w:r w:rsidR="009028AC" w:rsidRPr="00D6560E">
          <w:rPr>
            <w:rStyle w:val="Hypertextovprepojenie"/>
            <w:b w:val="0"/>
            <w:bCs w:val="0"/>
            <w:noProof/>
          </w:rPr>
          <w:t>Obrázok 7 - Návrh automatizovaného testovacieho systému</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_Toc39583508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40</w:t>
        </w:r>
        <w:r w:rsidR="009028AC" w:rsidRPr="00D6560E">
          <w:rPr>
            <w:b w:val="0"/>
            <w:bCs w:val="0"/>
            <w:noProof/>
            <w:webHidden/>
          </w:rPr>
          <w:fldChar w:fldCharType="end"/>
        </w:r>
      </w:hyperlink>
    </w:p>
    <w:p w14:paraId="3E8D1AA8" w14:textId="11597E99"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1" w:anchor="_Toc39583510" w:history="1">
        <w:r w:rsidR="009028AC" w:rsidRPr="00D6560E">
          <w:rPr>
            <w:rStyle w:val="Hypertextovprepojenie"/>
            <w:b w:val="0"/>
            <w:bCs w:val="0"/>
            <w:noProof/>
          </w:rPr>
          <w:t>Obrázok 8 - Program WRAPPER, výber produktu</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_Toc39583510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48</w:t>
        </w:r>
        <w:r w:rsidR="009028AC" w:rsidRPr="00D6560E">
          <w:rPr>
            <w:b w:val="0"/>
            <w:bCs w:val="0"/>
            <w:noProof/>
            <w:webHidden/>
          </w:rPr>
          <w:fldChar w:fldCharType="end"/>
        </w:r>
      </w:hyperlink>
    </w:p>
    <w:p w14:paraId="4C427028" w14:textId="5BE88133"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2" w:anchor="_Toc39583512" w:history="1">
        <w:r w:rsidR="009028AC" w:rsidRPr="00D6560E">
          <w:rPr>
            <w:rStyle w:val="Hypertextovprepojenie"/>
            <w:b w:val="0"/>
            <w:bCs w:val="0"/>
            <w:noProof/>
          </w:rPr>
          <w:t>Obrázok 9 - Program WRAPPER, zoznam testovacích scenárov</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_Toc39583512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48</w:t>
        </w:r>
        <w:r w:rsidR="009028AC" w:rsidRPr="00D6560E">
          <w:rPr>
            <w:b w:val="0"/>
            <w:bCs w:val="0"/>
            <w:noProof/>
            <w:webHidden/>
          </w:rPr>
          <w:fldChar w:fldCharType="end"/>
        </w:r>
      </w:hyperlink>
    </w:p>
    <w:p w14:paraId="3B2DC70E" w14:textId="5AF2A0F5"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3" w:anchor="_Toc39583514" w:history="1">
        <w:r w:rsidR="009028AC" w:rsidRPr="00D6560E">
          <w:rPr>
            <w:rStyle w:val="Hypertextovprepojenie"/>
            <w:b w:val="0"/>
            <w:bCs w:val="0"/>
            <w:noProof/>
          </w:rPr>
          <w:t>Obrázok 10- Program BTEST, grafické rozhranie</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_Toc39583514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49</w:t>
        </w:r>
        <w:r w:rsidR="009028AC" w:rsidRPr="00D6560E">
          <w:rPr>
            <w:b w:val="0"/>
            <w:bCs w:val="0"/>
            <w:noProof/>
            <w:webHidden/>
          </w:rPr>
          <w:fldChar w:fldCharType="end"/>
        </w:r>
      </w:hyperlink>
    </w:p>
    <w:p w14:paraId="6010C52D" w14:textId="17D7B81A"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4" w:anchor="_Toc39583516" w:history="1">
        <w:r w:rsidR="009028AC" w:rsidRPr="00D6560E">
          <w:rPr>
            <w:rStyle w:val="Hypertextovprepojenie"/>
            <w:b w:val="0"/>
            <w:bCs w:val="0"/>
            <w:noProof/>
          </w:rPr>
          <w:t>Obrázok 11 - Úspešné výsledky testovacích scenárov</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_Toc39583516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49</w:t>
        </w:r>
        <w:r w:rsidR="009028AC" w:rsidRPr="00D6560E">
          <w:rPr>
            <w:b w:val="0"/>
            <w:bCs w:val="0"/>
            <w:noProof/>
            <w:webHidden/>
          </w:rPr>
          <w:fldChar w:fldCharType="end"/>
        </w:r>
      </w:hyperlink>
    </w:p>
    <w:p w14:paraId="287F8D02" w14:textId="2689A1A6"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5" w:anchor="_Toc39583518" w:history="1">
        <w:r w:rsidR="009028AC" w:rsidRPr="00D6560E">
          <w:rPr>
            <w:rStyle w:val="Hypertextovprepojenie"/>
            <w:b w:val="0"/>
            <w:bCs w:val="0"/>
            <w:noProof/>
          </w:rPr>
          <w:t>Obrázok 12 - Neúspešné výsledky testovacích scenárov</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_Toc39583518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50</w:t>
        </w:r>
        <w:r w:rsidR="009028AC" w:rsidRPr="00D6560E">
          <w:rPr>
            <w:b w:val="0"/>
            <w:bCs w:val="0"/>
            <w:noProof/>
            <w:webHidden/>
          </w:rPr>
          <w:fldChar w:fldCharType="end"/>
        </w:r>
      </w:hyperlink>
    </w:p>
    <w:p w14:paraId="0C369613" w14:textId="1D59AD2F" w:rsidR="009028AC" w:rsidRPr="009028AC" w:rsidRDefault="00091088">
      <w:pPr>
        <w:pStyle w:val="Zoznamobrzkov"/>
        <w:tabs>
          <w:tab w:val="right" w:leader="dot" w:pos="8777"/>
        </w:tabs>
        <w:rPr>
          <w:rFonts w:eastAsiaTheme="minorEastAsia" w:cstheme="minorBidi"/>
          <w:b w:val="0"/>
          <w:bCs w:val="0"/>
          <w:noProof/>
          <w:sz w:val="22"/>
          <w:szCs w:val="22"/>
          <w:lang w:eastAsia="sk-SK"/>
        </w:rPr>
      </w:pPr>
      <w:hyperlink r:id="rId26" w:anchor="_Toc39583520" w:history="1">
        <w:r w:rsidR="009028AC" w:rsidRPr="00D6560E">
          <w:rPr>
            <w:rStyle w:val="Hypertextovprepojenie"/>
            <w:b w:val="0"/>
            <w:bCs w:val="0"/>
            <w:noProof/>
          </w:rPr>
          <w:t>Obrázok 13 - Nastavenia automatického spustenia testov</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_Toc39583520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51</w:t>
        </w:r>
        <w:r w:rsidR="009028AC" w:rsidRPr="00D6560E">
          <w:rPr>
            <w:b w:val="0"/>
            <w:bCs w:val="0"/>
            <w:noProof/>
            <w:webHidden/>
          </w:rPr>
          <w:fldChar w:fldCharType="end"/>
        </w:r>
      </w:hyperlink>
    </w:p>
    <w:p w14:paraId="5F31DC7D" w14:textId="25282069" w:rsidR="000D26FE" w:rsidRPr="009028AC" w:rsidRDefault="009028AC" w:rsidP="002675E2">
      <w:pPr>
        <w:spacing w:line="240" w:lineRule="auto"/>
        <w:ind w:firstLine="0"/>
      </w:pPr>
      <w:r w:rsidRPr="009028AC">
        <w:rPr>
          <w:rFonts w:asciiTheme="minorHAnsi" w:hAnsiTheme="minorHAnsi" w:cstheme="minorHAnsi"/>
          <w:sz w:val="20"/>
          <w:szCs w:val="20"/>
        </w:rPr>
        <w:fldChar w:fldCharType="end"/>
      </w:r>
    </w:p>
    <w:bookmarkStart w:id="8" w:name="_Toc434923880"/>
    <w:p w14:paraId="16E4952F" w14:textId="613D017C"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9" w:name="_Toc442695625"/>
      <w:bookmarkStart w:id="10" w:name="_Toc32676826"/>
      <w:bookmarkStart w:id="11" w:name="_Toc32677575"/>
      <w:bookmarkStart w:id="12" w:name="_Toc39658723"/>
      <w:r w:rsidR="00DF773E" w:rsidRPr="00492D1B">
        <w:t>Zoznam tabuliek</w:t>
      </w:r>
      <w:bookmarkEnd w:id="8"/>
      <w:bookmarkEnd w:id="9"/>
      <w:bookmarkEnd w:id="10"/>
      <w:bookmarkEnd w:id="11"/>
      <w:bookmarkEnd w:id="12"/>
      <w:r>
        <w:fldChar w:fldCharType="end"/>
      </w:r>
    </w:p>
    <w:p w14:paraId="0857D8D1" w14:textId="5D28AA8F" w:rsidR="001B745D" w:rsidRPr="001B745D" w:rsidRDefault="001B745D">
      <w:pPr>
        <w:pStyle w:val="Zoznamobrzkov"/>
        <w:tabs>
          <w:tab w:val="right" w:leader="dot" w:pos="8777"/>
        </w:tabs>
        <w:rPr>
          <w:rFonts w:eastAsiaTheme="minorEastAsia" w:cstheme="minorBidi"/>
          <w:b w:val="0"/>
          <w:bCs w:val="0"/>
          <w:noProof/>
          <w:sz w:val="22"/>
          <w:szCs w:val="22"/>
          <w:lang w:eastAsia="sk-SK"/>
        </w:rPr>
      </w:pPr>
      <w:r w:rsidRPr="001B745D">
        <w:rPr>
          <w:b w:val="0"/>
          <w:bCs w:val="0"/>
        </w:rPr>
        <w:fldChar w:fldCharType="begin"/>
      </w:r>
      <w:r w:rsidRPr="001B745D">
        <w:rPr>
          <w:b w:val="0"/>
          <w:bCs w:val="0"/>
        </w:rPr>
        <w:instrText xml:space="preserve"> TOC \h \z \c "Tabuľka" </w:instrText>
      </w:r>
      <w:r w:rsidRPr="001B745D">
        <w:rPr>
          <w:b w:val="0"/>
          <w:bCs w:val="0"/>
        </w:rPr>
        <w:fldChar w:fldCharType="separate"/>
      </w:r>
      <w:hyperlink w:anchor="_Toc39584875" w:history="1">
        <w:r w:rsidRPr="001B745D">
          <w:rPr>
            <w:rStyle w:val="Hypertextovprepojenie"/>
            <w:b w:val="0"/>
            <w:bCs w:val="0"/>
            <w:noProof/>
          </w:rPr>
          <w:t>Tabuľka 1-  Dátové typy jazyka ABAP [15]</w:t>
        </w:r>
        <w:r w:rsidRPr="001B745D">
          <w:rPr>
            <w:b w:val="0"/>
            <w:bCs w:val="0"/>
            <w:noProof/>
            <w:webHidden/>
          </w:rPr>
          <w:tab/>
        </w:r>
        <w:r w:rsidRPr="001B745D">
          <w:rPr>
            <w:b w:val="0"/>
            <w:bCs w:val="0"/>
            <w:noProof/>
            <w:webHidden/>
          </w:rPr>
          <w:fldChar w:fldCharType="begin"/>
        </w:r>
        <w:r w:rsidRPr="001B745D">
          <w:rPr>
            <w:b w:val="0"/>
            <w:bCs w:val="0"/>
            <w:noProof/>
            <w:webHidden/>
          </w:rPr>
          <w:instrText xml:space="preserve"> PAGEREF _Toc39584875 \h </w:instrText>
        </w:r>
        <w:r w:rsidRPr="001B745D">
          <w:rPr>
            <w:b w:val="0"/>
            <w:bCs w:val="0"/>
            <w:noProof/>
            <w:webHidden/>
          </w:rPr>
        </w:r>
        <w:r w:rsidRPr="001B745D">
          <w:rPr>
            <w:b w:val="0"/>
            <w:bCs w:val="0"/>
            <w:noProof/>
            <w:webHidden/>
          </w:rPr>
          <w:fldChar w:fldCharType="separate"/>
        </w:r>
        <w:r w:rsidRPr="001B745D">
          <w:rPr>
            <w:b w:val="0"/>
            <w:bCs w:val="0"/>
            <w:noProof/>
            <w:webHidden/>
          </w:rPr>
          <w:t>27</w:t>
        </w:r>
        <w:r w:rsidRPr="001B745D">
          <w:rPr>
            <w:b w:val="0"/>
            <w:bCs w:val="0"/>
            <w:noProof/>
            <w:webHidden/>
          </w:rPr>
          <w:fldChar w:fldCharType="end"/>
        </w:r>
      </w:hyperlink>
    </w:p>
    <w:p w14:paraId="2D25772F" w14:textId="4CD2B7B3" w:rsidR="001B745D" w:rsidRPr="001B745D" w:rsidRDefault="00091088">
      <w:pPr>
        <w:pStyle w:val="Zoznamobrzkov"/>
        <w:tabs>
          <w:tab w:val="right" w:leader="dot" w:pos="8777"/>
        </w:tabs>
        <w:rPr>
          <w:rFonts w:eastAsiaTheme="minorEastAsia" w:cstheme="minorBidi"/>
          <w:b w:val="0"/>
          <w:bCs w:val="0"/>
          <w:noProof/>
          <w:sz w:val="22"/>
          <w:szCs w:val="22"/>
          <w:lang w:eastAsia="sk-SK"/>
        </w:rPr>
      </w:pPr>
      <w:hyperlink w:anchor="_Toc39584876" w:history="1">
        <w:r w:rsidR="001B745D" w:rsidRPr="001B745D">
          <w:rPr>
            <w:rStyle w:val="Hypertextovprepojenie"/>
            <w:b w:val="0"/>
            <w:bCs w:val="0"/>
            <w:noProof/>
          </w:rPr>
          <w:t>Tabuľka 2 - SQL Operácie nad Apache Hive [14]</w:t>
        </w:r>
        <w:r w:rsidR="001B745D" w:rsidRPr="001B745D">
          <w:rPr>
            <w:b w:val="0"/>
            <w:bCs w:val="0"/>
            <w:noProof/>
            <w:webHidden/>
          </w:rPr>
          <w:tab/>
        </w:r>
        <w:r w:rsidR="001B745D" w:rsidRPr="001B745D">
          <w:rPr>
            <w:b w:val="0"/>
            <w:bCs w:val="0"/>
            <w:noProof/>
            <w:webHidden/>
          </w:rPr>
          <w:fldChar w:fldCharType="begin"/>
        </w:r>
        <w:r w:rsidR="001B745D" w:rsidRPr="001B745D">
          <w:rPr>
            <w:b w:val="0"/>
            <w:bCs w:val="0"/>
            <w:noProof/>
            <w:webHidden/>
          </w:rPr>
          <w:instrText xml:space="preserve"> PAGEREF _Toc39584876 \h </w:instrText>
        </w:r>
        <w:r w:rsidR="001B745D" w:rsidRPr="001B745D">
          <w:rPr>
            <w:b w:val="0"/>
            <w:bCs w:val="0"/>
            <w:noProof/>
            <w:webHidden/>
          </w:rPr>
        </w:r>
        <w:r w:rsidR="001B745D" w:rsidRPr="001B745D">
          <w:rPr>
            <w:b w:val="0"/>
            <w:bCs w:val="0"/>
            <w:noProof/>
            <w:webHidden/>
          </w:rPr>
          <w:fldChar w:fldCharType="separate"/>
        </w:r>
        <w:r w:rsidR="001B745D" w:rsidRPr="001B745D">
          <w:rPr>
            <w:b w:val="0"/>
            <w:bCs w:val="0"/>
            <w:noProof/>
            <w:webHidden/>
          </w:rPr>
          <w:t>31</w:t>
        </w:r>
        <w:r w:rsidR="001B745D" w:rsidRPr="001B745D">
          <w:rPr>
            <w:b w:val="0"/>
            <w:bCs w:val="0"/>
            <w:noProof/>
            <w:webHidden/>
          </w:rPr>
          <w:fldChar w:fldCharType="end"/>
        </w:r>
      </w:hyperlink>
    </w:p>
    <w:p w14:paraId="7C6ECE0E" w14:textId="115A14D4" w:rsidR="009028AC" w:rsidRPr="009028AC" w:rsidRDefault="001B745D" w:rsidP="009028AC">
      <w:r w:rsidRPr="001B745D">
        <w:fldChar w:fldCharType="end"/>
      </w:r>
    </w:p>
    <w:bookmarkStart w:id="13" w:name="_Toc434923881"/>
    <w:p w14:paraId="46944F0A" w14:textId="6DBFF2D5"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4" w:name="_Toc442695626"/>
      <w:bookmarkStart w:id="15" w:name="_Toc32676827"/>
      <w:bookmarkStart w:id="16" w:name="_Toc32677576"/>
      <w:bookmarkStart w:id="17" w:name="_Toc39658724"/>
      <w:r w:rsidR="00B267A6" w:rsidRPr="00492D1B">
        <w:t>Zoznam skratiek</w:t>
      </w:r>
      <w:bookmarkEnd w:id="13"/>
      <w:bookmarkEnd w:id="14"/>
      <w:bookmarkEnd w:id="15"/>
      <w:bookmarkEnd w:id="16"/>
      <w:bookmarkEnd w:id="17"/>
      <w:r>
        <w:fldChar w:fldCharType="end"/>
      </w:r>
    </w:p>
    <w:p w14:paraId="0D692860" w14:textId="24345A85" w:rsidR="00F749CE" w:rsidRPr="00F749CE" w:rsidRDefault="00F749CE" w:rsidP="00F749CE">
      <w:pPr>
        <w:ind w:firstLine="0"/>
        <w:jc w:val="left"/>
        <w:rPr>
          <w:color w:val="222222"/>
          <w:szCs w:val="24"/>
          <w:shd w:val="clear" w:color="auto" w:fill="FFFFFF"/>
        </w:rPr>
      </w:pPr>
      <w:r w:rsidRPr="00F749CE">
        <w:rPr>
          <w:color w:val="222222"/>
          <w:szCs w:val="24"/>
          <w:shd w:val="clear" w:color="auto" w:fill="FFFFFF"/>
        </w:rPr>
        <w:t xml:space="preserve">UML </w:t>
      </w:r>
      <w:r w:rsidR="00D6560E">
        <w:rPr>
          <w:color w:val="222222"/>
          <w:szCs w:val="24"/>
          <w:shd w:val="clear" w:color="auto" w:fill="FFFFFF"/>
        </w:rPr>
        <w:tab/>
      </w:r>
      <w:proofErr w:type="spellStart"/>
      <w:r w:rsidRPr="00F749CE">
        <w:rPr>
          <w:color w:val="222222"/>
          <w:szCs w:val="24"/>
          <w:shd w:val="clear" w:color="auto" w:fill="FFFFFF"/>
        </w:rPr>
        <w:t>Unified</w:t>
      </w:r>
      <w:proofErr w:type="spellEnd"/>
      <w:r w:rsidRPr="00F749CE">
        <w:rPr>
          <w:color w:val="222222"/>
          <w:szCs w:val="24"/>
          <w:shd w:val="clear" w:color="auto" w:fill="FFFFFF"/>
        </w:rPr>
        <w:t xml:space="preserve"> Modeling </w:t>
      </w:r>
      <w:proofErr w:type="spellStart"/>
      <w:r w:rsidRPr="00F749CE">
        <w:rPr>
          <w:color w:val="222222"/>
          <w:szCs w:val="24"/>
          <w:shd w:val="clear" w:color="auto" w:fill="FFFFFF"/>
        </w:rPr>
        <w:t>Languare</w:t>
      </w:r>
      <w:proofErr w:type="spellEnd"/>
      <w:r w:rsidRPr="00F749CE">
        <w:rPr>
          <w:color w:val="222222"/>
          <w:szCs w:val="24"/>
          <w:shd w:val="clear" w:color="auto" w:fill="FFFFFF"/>
        </w:rPr>
        <w:t xml:space="preserve"> </w:t>
      </w:r>
    </w:p>
    <w:p w14:paraId="564859E5" w14:textId="26DB986B" w:rsidR="00F749CE" w:rsidRPr="00F749CE" w:rsidRDefault="00F749CE" w:rsidP="00F749CE">
      <w:pPr>
        <w:ind w:firstLine="0"/>
        <w:jc w:val="left"/>
        <w:rPr>
          <w:szCs w:val="24"/>
        </w:rPr>
      </w:pPr>
      <w:r w:rsidRPr="00F749CE">
        <w:rPr>
          <w:szCs w:val="24"/>
        </w:rPr>
        <w:t xml:space="preserve">SDLC </w:t>
      </w:r>
      <w:r w:rsidR="00D6560E">
        <w:rPr>
          <w:szCs w:val="24"/>
        </w:rPr>
        <w:tab/>
      </w:r>
      <w:r w:rsidRPr="00F749CE">
        <w:rPr>
          <w:szCs w:val="24"/>
        </w:rPr>
        <w:t xml:space="preserve">Software </w:t>
      </w:r>
      <w:proofErr w:type="spellStart"/>
      <w:r w:rsidRPr="00F749CE">
        <w:rPr>
          <w:szCs w:val="24"/>
        </w:rPr>
        <w:t>Development</w:t>
      </w:r>
      <w:proofErr w:type="spellEnd"/>
      <w:r w:rsidRPr="00F749CE">
        <w:rPr>
          <w:szCs w:val="24"/>
        </w:rPr>
        <w:t xml:space="preserve"> </w:t>
      </w:r>
      <w:proofErr w:type="spellStart"/>
      <w:r w:rsidRPr="00F749CE">
        <w:rPr>
          <w:szCs w:val="24"/>
        </w:rPr>
        <w:t>Lifecycle</w:t>
      </w:r>
      <w:proofErr w:type="spellEnd"/>
    </w:p>
    <w:p w14:paraId="30AD9CCE" w14:textId="51730C66" w:rsidR="00F749CE" w:rsidRPr="00F749CE" w:rsidRDefault="00F749CE" w:rsidP="00F749CE">
      <w:pPr>
        <w:ind w:firstLine="0"/>
        <w:jc w:val="left"/>
        <w:rPr>
          <w:szCs w:val="24"/>
        </w:rPr>
      </w:pPr>
      <w:r w:rsidRPr="00F749CE">
        <w:rPr>
          <w:szCs w:val="24"/>
        </w:rPr>
        <w:t xml:space="preserve">SME </w:t>
      </w:r>
      <w:r w:rsidR="00D6560E">
        <w:rPr>
          <w:szCs w:val="24"/>
        </w:rPr>
        <w:tab/>
      </w:r>
      <w:proofErr w:type="spellStart"/>
      <w:r w:rsidRPr="00F749CE">
        <w:rPr>
          <w:szCs w:val="24"/>
        </w:rPr>
        <w:t>Subject</w:t>
      </w:r>
      <w:proofErr w:type="spellEnd"/>
      <w:r w:rsidRPr="00F749CE">
        <w:rPr>
          <w:szCs w:val="24"/>
        </w:rPr>
        <w:t xml:space="preserve"> </w:t>
      </w:r>
      <w:proofErr w:type="spellStart"/>
      <w:r w:rsidRPr="00F749CE">
        <w:rPr>
          <w:szCs w:val="24"/>
        </w:rPr>
        <w:t>Matter</w:t>
      </w:r>
      <w:proofErr w:type="spellEnd"/>
      <w:r w:rsidRPr="00F749CE">
        <w:rPr>
          <w:szCs w:val="24"/>
        </w:rPr>
        <w:t xml:space="preserve"> </w:t>
      </w:r>
      <w:proofErr w:type="spellStart"/>
      <w:r w:rsidRPr="00F749CE">
        <w:rPr>
          <w:szCs w:val="24"/>
        </w:rPr>
        <w:t>Experts</w:t>
      </w:r>
      <w:proofErr w:type="spellEnd"/>
    </w:p>
    <w:p w14:paraId="0F6552EC" w14:textId="4D9F3119" w:rsidR="00F749CE" w:rsidRPr="00F749CE" w:rsidRDefault="00F749CE" w:rsidP="00F749CE">
      <w:pPr>
        <w:ind w:firstLine="0"/>
        <w:jc w:val="left"/>
        <w:rPr>
          <w:szCs w:val="24"/>
        </w:rPr>
      </w:pPr>
      <w:r w:rsidRPr="00F749CE">
        <w:rPr>
          <w:szCs w:val="24"/>
        </w:rPr>
        <w:t xml:space="preserve">TOGAF </w:t>
      </w:r>
      <w:proofErr w:type="spellStart"/>
      <w:r w:rsidRPr="00F749CE">
        <w:rPr>
          <w:szCs w:val="24"/>
        </w:rPr>
        <w:t>The</w:t>
      </w:r>
      <w:proofErr w:type="spellEnd"/>
      <w:r w:rsidRPr="00F749CE">
        <w:rPr>
          <w:szCs w:val="24"/>
        </w:rPr>
        <w:t xml:space="preserve"> </w:t>
      </w:r>
      <w:proofErr w:type="spellStart"/>
      <w:r w:rsidRPr="00F749CE">
        <w:rPr>
          <w:szCs w:val="24"/>
        </w:rPr>
        <w:t>Open</w:t>
      </w:r>
      <w:proofErr w:type="spellEnd"/>
      <w:r w:rsidRPr="00F749CE">
        <w:rPr>
          <w:szCs w:val="24"/>
        </w:rPr>
        <w:t xml:space="preserve"> Group </w:t>
      </w:r>
      <w:proofErr w:type="spellStart"/>
      <w:r w:rsidRPr="00F749CE">
        <w:rPr>
          <w:szCs w:val="24"/>
        </w:rPr>
        <w:t>Architecture</w:t>
      </w:r>
      <w:proofErr w:type="spellEnd"/>
      <w:r w:rsidRPr="00F749CE">
        <w:rPr>
          <w:szCs w:val="24"/>
        </w:rPr>
        <w:t xml:space="preserve"> </w:t>
      </w:r>
      <w:proofErr w:type="spellStart"/>
      <w:r w:rsidRPr="00F749CE">
        <w:rPr>
          <w:szCs w:val="24"/>
        </w:rPr>
        <w:t>Framework</w:t>
      </w:r>
      <w:proofErr w:type="spellEnd"/>
      <w:r w:rsidRPr="00F749CE">
        <w:rPr>
          <w:szCs w:val="24"/>
        </w:rPr>
        <w:t xml:space="preserve"> </w:t>
      </w:r>
    </w:p>
    <w:p w14:paraId="3D2AD12C" w14:textId="153B5A1A" w:rsidR="00F749CE" w:rsidRPr="00F749CE" w:rsidRDefault="00F749CE" w:rsidP="00F749CE">
      <w:pPr>
        <w:ind w:firstLine="0"/>
        <w:jc w:val="left"/>
        <w:rPr>
          <w:szCs w:val="24"/>
        </w:rPr>
      </w:pPr>
      <w:r w:rsidRPr="00F749CE">
        <w:rPr>
          <w:szCs w:val="24"/>
        </w:rPr>
        <w:t xml:space="preserve">ARA </w:t>
      </w:r>
      <w:r w:rsidR="00D6560E">
        <w:rPr>
          <w:szCs w:val="24"/>
        </w:rPr>
        <w:tab/>
      </w:r>
      <w:proofErr w:type="spellStart"/>
      <w:r w:rsidRPr="00F749CE">
        <w:rPr>
          <w:szCs w:val="24"/>
        </w:rPr>
        <w:t>Aplication</w:t>
      </w:r>
      <w:proofErr w:type="spellEnd"/>
      <w:r w:rsidRPr="00F749CE">
        <w:rPr>
          <w:szCs w:val="24"/>
        </w:rPr>
        <w:t xml:space="preserve"> </w:t>
      </w:r>
      <w:proofErr w:type="spellStart"/>
      <w:r w:rsidRPr="00F749CE">
        <w:rPr>
          <w:szCs w:val="24"/>
        </w:rPr>
        <w:t>Release</w:t>
      </w:r>
      <w:proofErr w:type="spellEnd"/>
      <w:r w:rsidRPr="00F749CE">
        <w:rPr>
          <w:szCs w:val="24"/>
        </w:rPr>
        <w:t xml:space="preserve"> </w:t>
      </w:r>
      <w:proofErr w:type="spellStart"/>
      <w:r w:rsidRPr="00F749CE">
        <w:rPr>
          <w:szCs w:val="24"/>
        </w:rPr>
        <w:t>Automation</w:t>
      </w:r>
      <w:proofErr w:type="spellEnd"/>
      <w:r w:rsidRPr="00F749CE">
        <w:rPr>
          <w:szCs w:val="24"/>
        </w:rPr>
        <w:t xml:space="preserve"> </w:t>
      </w:r>
    </w:p>
    <w:p w14:paraId="2EA7499F" w14:textId="20FC4E38" w:rsidR="00F749CE" w:rsidRPr="00F749CE" w:rsidRDefault="00F749CE" w:rsidP="00F749CE">
      <w:pPr>
        <w:ind w:firstLine="0"/>
        <w:jc w:val="left"/>
        <w:rPr>
          <w:szCs w:val="24"/>
        </w:rPr>
      </w:pPr>
      <w:r w:rsidRPr="00F749CE">
        <w:rPr>
          <w:szCs w:val="24"/>
        </w:rPr>
        <w:t xml:space="preserve">GUI </w:t>
      </w:r>
      <w:r w:rsidR="00D6560E">
        <w:rPr>
          <w:szCs w:val="24"/>
        </w:rPr>
        <w:tab/>
      </w:r>
      <w:proofErr w:type="spellStart"/>
      <w:r w:rsidRPr="00F749CE">
        <w:rPr>
          <w:szCs w:val="24"/>
        </w:rPr>
        <w:t>Graphical</w:t>
      </w:r>
      <w:proofErr w:type="spellEnd"/>
      <w:r w:rsidRPr="00F749CE">
        <w:rPr>
          <w:szCs w:val="24"/>
        </w:rPr>
        <w:t xml:space="preserve"> user interface </w:t>
      </w:r>
    </w:p>
    <w:p w14:paraId="62C01AEC" w14:textId="0A518BB8" w:rsidR="00F749CE" w:rsidRPr="00F749CE" w:rsidRDefault="00F749CE" w:rsidP="00F749CE">
      <w:pPr>
        <w:ind w:firstLine="0"/>
        <w:jc w:val="left"/>
        <w:rPr>
          <w:szCs w:val="24"/>
        </w:rPr>
      </w:pPr>
      <w:r w:rsidRPr="00F749CE">
        <w:rPr>
          <w:szCs w:val="24"/>
        </w:rPr>
        <w:t xml:space="preserve">SAP </w:t>
      </w:r>
      <w:r w:rsidR="00D6560E">
        <w:rPr>
          <w:szCs w:val="24"/>
        </w:rPr>
        <w:tab/>
      </w:r>
      <w:proofErr w:type="spellStart"/>
      <w:r w:rsidRPr="00F749CE">
        <w:rPr>
          <w:szCs w:val="24"/>
        </w:rPr>
        <w:t>System</w:t>
      </w:r>
      <w:proofErr w:type="spellEnd"/>
      <w:r w:rsidRPr="00F749CE">
        <w:rPr>
          <w:szCs w:val="24"/>
        </w:rPr>
        <w:t xml:space="preserve"> </w:t>
      </w:r>
      <w:proofErr w:type="spellStart"/>
      <w:r w:rsidRPr="00F749CE">
        <w:rPr>
          <w:szCs w:val="24"/>
        </w:rPr>
        <w:t>aplications</w:t>
      </w:r>
      <w:proofErr w:type="spellEnd"/>
      <w:r w:rsidRPr="00F749CE">
        <w:rPr>
          <w:szCs w:val="24"/>
        </w:rPr>
        <w:t xml:space="preserve"> and </w:t>
      </w:r>
      <w:proofErr w:type="spellStart"/>
      <w:r w:rsidRPr="00F749CE">
        <w:rPr>
          <w:szCs w:val="24"/>
        </w:rPr>
        <w:t>Products</w:t>
      </w:r>
      <w:proofErr w:type="spellEnd"/>
      <w:r w:rsidRPr="00F749CE">
        <w:rPr>
          <w:szCs w:val="24"/>
        </w:rPr>
        <w:t xml:space="preserve"> </w:t>
      </w:r>
    </w:p>
    <w:p w14:paraId="7ED5B87B" w14:textId="7569CF5B" w:rsidR="00F749CE" w:rsidRPr="00F749CE" w:rsidRDefault="00F749CE" w:rsidP="00F749CE">
      <w:pPr>
        <w:ind w:firstLine="0"/>
        <w:jc w:val="left"/>
        <w:rPr>
          <w:szCs w:val="24"/>
        </w:rPr>
      </w:pPr>
      <w:r w:rsidRPr="00F749CE">
        <w:rPr>
          <w:szCs w:val="24"/>
        </w:rPr>
        <w:t xml:space="preserve">CRM </w:t>
      </w:r>
      <w:r w:rsidR="00D6560E">
        <w:rPr>
          <w:szCs w:val="24"/>
        </w:rPr>
        <w:tab/>
      </w:r>
      <w:proofErr w:type="spellStart"/>
      <w:r w:rsidRPr="00F749CE">
        <w:rPr>
          <w:szCs w:val="24"/>
        </w:rPr>
        <w:t>Customer</w:t>
      </w:r>
      <w:proofErr w:type="spellEnd"/>
      <w:r w:rsidRPr="00F749CE">
        <w:rPr>
          <w:szCs w:val="24"/>
        </w:rPr>
        <w:t xml:space="preserve"> </w:t>
      </w:r>
      <w:proofErr w:type="spellStart"/>
      <w:r w:rsidRPr="00F749CE">
        <w:rPr>
          <w:szCs w:val="24"/>
        </w:rPr>
        <w:t>Relationship</w:t>
      </w:r>
      <w:proofErr w:type="spellEnd"/>
      <w:r w:rsidRPr="00F749CE">
        <w:rPr>
          <w:szCs w:val="24"/>
        </w:rPr>
        <w:t xml:space="preserve"> Management </w:t>
      </w:r>
    </w:p>
    <w:p w14:paraId="68134456" w14:textId="7744DB21" w:rsidR="00F749CE" w:rsidRPr="00F749CE" w:rsidRDefault="00F749CE" w:rsidP="00F749CE">
      <w:pPr>
        <w:ind w:firstLine="0"/>
        <w:jc w:val="left"/>
        <w:rPr>
          <w:szCs w:val="24"/>
        </w:rPr>
      </w:pPr>
      <w:r w:rsidRPr="00F749CE">
        <w:rPr>
          <w:szCs w:val="24"/>
        </w:rPr>
        <w:t xml:space="preserve">PI </w:t>
      </w:r>
      <w:r w:rsidR="00D6560E">
        <w:rPr>
          <w:szCs w:val="24"/>
        </w:rPr>
        <w:tab/>
      </w:r>
      <w:proofErr w:type="spellStart"/>
      <w:r w:rsidRPr="00F749CE">
        <w:rPr>
          <w:szCs w:val="24"/>
        </w:rPr>
        <w:t>Process</w:t>
      </w:r>
      <w:proofErr w:type="spellEnd"/>
      <w:r w:rsidRPr="00F749CE">
        <w:rPr>
          <w:szCs w:val="24"/>
        </w:rPr>
        <w:t xml:space="preserve"> </w:t>
      </w:r>
      <w:proofErr w:type="spellStart"/>
      <w:r w:rsidRPr="00F749CE">
        <w:rPr>
          <w:szCs w:val="24"/>
        </w:rPr>
        <w:t>Integration</w:t>
      </w:r>
      <w:proofErr w:type="spellEnd"/>
      <w:r w:rsidRPr="00F749CE">
        <w:rPr>
          <w:szCs w:val="24"/>
        </w:rPr>
        <w:t xml:space="preserve"> skratkou</w:t>
      </w:r>
    </w:p>
    <w:p w14:paraId="4631889C" w14:textId="2797719B" w:rsidR="00F749CE" w:rsidRPr="00F749CE" w:rsidRDefault="00F749CE" w:rsidP="00F749CE">
      <w:pPr>
        <w:ind w:firstLine="0"/>
        <w:jc w:val="left"/>
        <w:rPr>
          <w:szCs w:val="24"/>
        </w:rPr>
      </w:pPr>
      <w:r w:rsidRPr="00F749CE">
        <w:rPr>
          <w:szCs w:val="24"/>
        </w:rPr>
        <w:t xml:space="preserve">ERP </w:t>
      </w:r>
      <w:r w:rsidR="00D6560E">
        <w:rPr>
          <w:szCs w:val="24"/>
        </w:rPr>
        <w:tab/>
      </w:r>
      <w:r w:rsidRPr="00F749CE">
        <w:rPr>
          <w:szCs w:val="24"/>
        </w:rPr>
        <w:t xml:space="preserve">Enterprise </w:t>
      </w:r>
      <w:proofErr w:type="spellStart"/>
      <w:r w:rsidRPr="00F749CE">
        <w:rPr>
          <w:szCs w:val="24"/>
        </w:rPr>
        <w:t>resource</w:t>
      </w:r>
      <w:proofErr w:type="spellEnd"/>
      <w:r w:rsidRPr="00F749CE">
        <w:rPr>
          <w:szCs w:val="24"/>
        </w:rPr>
        <w:t xml:space="preserve"> </w:t>
      </w:r>
      <w:proofErr w:type="spellStart"/>
      <w:r w:rsidRPr="00F749CE">
        <w:rPr>
          <w:szCs w:val="24"/>
        </w:rPr>
        <w:t>planning</w:t>
      </w:r>
      <w:proofErr w:type="spellEnd"/>
      <w:r w:rsidRPr="00F749CE">
        <w:rPr>
          <w:szCs w:val="24"/>
        </w:rPr>
        <w:t xml:space="preserve"> </w:t>
      </w:r>
    </w:p>
    <w:p w14:paraId="75529BB1" w14:textId="77EE2172" w:rsidR="00F749CE" w:rsidRPr="00F749CE" w:rsidRDefault="00F749CE" w:rsidP="00F749CE">
      <w:pPr>
        <w:ind w:firstLine="0"/>
        <w:jc w:val="left"/>
        <w:rPr>
          <w:szCs w:val="24"/>
        </w:rPr>
      </w:pPr>
      <w:r w:rsidRPr="00F749CE">
        <w:rPr>
          <w:szCs w:val="24"/>
        </w:rPr>
        <w:t xml:space="preserve">ECC </w:t>
      </w:r>
      <w:r w:rsidR="00D6560E">
        <w:rPr>
          <w:szCs w:val="24"/>
        </w:rPr>
        <w:tab/>
      </w:r>
      <w:r w:rsidRPr="00F749CE">
        <w:rPr>
          <w:szCs w:val="24"/>
        </w:rPr>
        <w:t xml:space="preserve">ERP </w:t>
      </w:r>
      <w:proofErr w:type="spellStart"/>
      <w:r w:rsidRPr="00F749CE">
        <w:rPr>
          <w:szCs w:val="24"/>
        </w:rPr>
        <w:t>Central</w:t>
      </w:r>
      <w:proofErr w:type="spellEnd"/>
      <w:r w:rsidRPr="00F749CE">
        <w:rPr>
          <w:szCs w:val="24"/>
        </w:rPr>
        <w:t xml:space="preserve"> </w:t>
      </w:r>
      <w:proofErr w:type="spellStart"/>
      <w:r w:rsidRPr="00F749CE">
        <w:rPr>
          <w:szCs w:val="24"/>
        </w:rPr>
        <w:t>Component</w:t>
      </w:r>
      <w:proofErr w:type="spellEnd"/>
      <w:r w:rsidRPr="00F749CE">
        <w:rPr>
          <w:szCs w:val="24"/>
        </w:rPr>
        <w:t xml:space="preserve"> </w:t>
      </w:r>
    </w:p>
    <w:p w14:paraId="7D2BB907" w14:textId="0585FFF7" w:rsidR="00F749CE" w:rsidRPr="00F749CE" w:rsidRDefault="00091088" w:rsidP="00F749CE">
      <w:pPr>
        <w:ind w:firstLine="0"/>
        <w:jc w:val="left"/>
        <w:rPr>
          <w:szCs w:val="24"/>
        </w:rPr>
      </w:pPr>
      <w:hyperlink r:id="rId27" w:history="1">
        <w:r w:rsidR="00F749CE" w:rsidRPr="00F749CE">
          <w:rPr>
            <w:szCs w:val="24"/>
          </w:rPr>
          <w:t>HCM</w:t>
        </w:r>
      </w:hyperlink>
      <w:r w:rsidR="00F749CE" w:rsidRPr="00F749CE">
        <w:rPr>
          <w:szCs w:val="24"/>
        </w:rPr>
        <w:t xml:space="preserve"> </w:t>
      </w:r>
      <w:r w:rsidR="00D6560E">
        <w:rPr>
          <w:szCs w:val="24"/>
        </w:rPr>
        <w:tab/>
      </w:r>
      <w:proofErr w:type="spellStart"/>
      <w:r w:rsidR="00F749CE" w:rsidRPr="00F749CE">
        <w:rPr>
          <w:szCs w:val="24"/>
        </w:rPr>
        <w:t>Human</w:t>
      </w:r>
      <w:proofErr w:type="spellEnd"/>
      <w:r w:rsidR="00F749CE" w:rsidRPr="00F749CE">
        <w:rPr>
          <w:szCs w:val="24"/>
        </w:rPr>
        <w:t xml:space="preserve"> </w:t>
      </w:r>
      <w:proofErr w:type="spellStart"/>
      <w:r w:rsidR="00F749CE" w:rsidRPr="00F749CE">
        <w:rPr>
          <w:szCs w:val="24"/>
        </w:rPr>
        <w:t>Capital</w:t>
      </w:r>
      <w:proofErr w:type="spellEnd"/>
      <w:r w:rsidR="00F749CE" w:rsidRPr="00F749CE">
        <w:rPr>
          <w:szCs w:val="24"/>
        </w:rPr>
        <w:t xml:space="preserve"> Management </w:t>
      </w:r>
    </w:p>
    <w:p w14:paraId="116638C2" w14:textId="00B9496D" w:rsidR="00F749CE" w:rsidRPr="00F749CE" w:rsidRDefault="00F749CE" w:rsidP="00F749CE">
      <w:pPr>
        <w:ind w:firstLine="0"/>
        <w:jc w:val="left"/>
        <w:rPr>
          <w:szCs w:val="24"/>
        </w:rPr>
      </w:pPr>
      <w:r w:rsidRPr="00F749CE">
        <w:rPr>
          <w:szCs w:val="24"/>
        </w:rPr>
        <w:t xml:space="preserve">PP </w:t>
      </w:r>
      <w:r w:rsidR="00D6560E">
        <w:rPr>
          <w:szCs w:val="24"/>
        </w:rPr>
        <w:tab/>
      </w:r>
      <w:proofErr w:type="spellStart"/>
      <w:r w:rsidRPr="00F749CE">
        <w:rPr>
          <w:szCs w:val="24"/>
        </w:rPr>
        <w:t>Production</w:t>
      </w:r>
      <w:proofErr w:type="spellEnd"/>
      <w:r w:rsidRPr="00F749CE">
        <w:rPr>
          <w:szCs w:val="24"/>
        </w:rPr>
        <w:t xml:space="preserve"> </w:t>
      </w:r>
      <w:proofErr w:type="spellStart"/>
      <w:r w:rsidRPr="00F749CE">
        <w:rPr>
          <w:szCs w:val="24"/>
        </w:rPr>
        <w:t>Planning</w:t>
      </w:r>
      <w:proofErr w:type="spellEnd"/>
      <w:r w:rsidRPr="00F749CE">
        <w:rPr>
          <w:szCs w:val="24"/>
        </w:rPr>
        <w:t xml:space="preserve"> </w:t>
      </w:r>
    </w:p>
    <w:p w14:paraId="199C1DA8" w14:textId="5F4291E5" w:rsidR="00F749CE" w:rsidRPr="00F749CE" w:rsidRDefault="00F749CE" w:rsidP="00F749CE">
      <w:pPr>
        <w:ind w:firstLine="0"/>
        <w:jc w:val="left"/>
        <w:rPr>
          <w:szCs w:val="24"/>
        </w:rPr>
      </w:pPr>
      <w:r w:rsidRPr="00F749CE">
        <w:rPr>
          <w:szCs w:val="24"/>
        </w:rPr>
        <w:t xml:space="preserve">MM </w:t>
      </w:r>
      <w:r w:rsidR="00D6560E">
        <w:rPr>
          <w:szCs w:val="24"/>
        </w:rPr>
        <w:tab/>
      </w:r>
      <w:proofErr w:type="spellStart"/>
      <w:r w:rsidRPr="00F749CE">
        <w:rPr>
          <w:szCs w:val="24"/>
        </w:rPr>
        <w:t>Materials</w:t>
      </w:r>
      <w:proofErr w:type="spellEnd"/>
      <w:r w:rsidRPr="00F749CE">
        <w:rPr>
          <w:szCs w:val="24"/>
        </w:rPr>
        <w:t xml:space="preserve"> Management </w:t>
      </w:r>
    </w:p>
    <w:p w14:paraId="152A6BD5" w14:textId="17E3D9FC" w:rsidR="00F749CE" w:rsidRPr="00F749CE" w:rsidRDefault="00F749CE" w:rsidP="00F749CE">
      <w:pPr>
        <w:ind w:firstLine="0"/>
        <w:jc w:val="left"/>
        <w:rPr>
          <w:szCs w:val="24"/>
        </w:rPr>
      </w:pPr>
      <w:r w:rsidRPr="00F749CE">
        <w:rPr>
          <w:szCs w:val="24"/>
        </w:rPr>
        <w:t xml:space="preserve">PS </w:t>
      </w:r>
      <w:r w:rsidR="00D6560E">
        <w:rPr>
          <w:szCs w:val="24"/>
        </w:rPr>
        <w:tab/>
      </w:r>
      <w:r w:rsidRPr="00F749CE">
        <w:rPr>
          <w:szCs w:val="24"/>
        </w:rPr>
        <w:t xml:space="preserve">Project </w:t>
      </w:r>
      <w:proofErr w:type="spellStart"/>
      <w:r w:rsidRPr="00F749CE">
        <w:rPr>
          <w:szCs w:val="24"/>
        </w:rPr>
        <w:t>System</w:t>
      </w:r>
      <w:proofErr w:type="spellEnd"/>
      <w:r w:rsidRPr="00F749CE">
        <w:rPr>
          <w:szCs w:val="24"/>
        </w:rPr>
        <w:t xml:space="preserve"> </w:t>
      </w:r>
    </w:p>
    <w:p w14:paraId="17778DE4" w14:textId="1B2E44AF" w:rsidR="00F749CE" w:rsidRPr="00F749CE" w:rsidRDefault="00F749CE" w:rsidP="00F749CE">
      <w:pPr>
        <w:ind w:firstLine="0"/>
        <w:jc w:val="left"/>
        <w:rPr>
          <w:szCs w:val="24"/>
        </w:rPr>
      </w:pPr>
      <w:r w:rsidRPr="00F749CE">
        <w:rPr>
          <w:szCs w:val="24"/>
        </w:rPr>
        <w:t xml:space="preserve">SD </w:t>
      </w:r>
      <w:r w:rsidR="00D6560E">
        <w:rPr>
          <w:szCs w:val="24"/>
        </w:rPr>
        <w:tab/>
      </w:r>
      <w:proofErr w:type="spellStart"/>
      <w:r w:rsidRPr="00F749CE">
        <w:rPr>
          <w:szCs w:val="24"/>
        </w:rPr>
        <w:t>Sales</w:t>
      </w:r>
      <w:proofErr w:type="spellEnd"/>
      <w:r w:rsidRPr="00F749CE">
        <w:rPr>
          <w:szCs w:val="24"/>
        </w:rPr>
        <w:t xml:space="preserve"> and </w:t>
      </w:r>
      <w:proofErr w:type="spellStart"/>
      <w:r w:rsidRPr="00F749CE">
        <w:rPr>
          <w:szCs w:val="24"/>
        </w:rPr>
        <w:t>Distribution</w:t>
      </w:r>
      <w:proofErr w:type="spellEnd"/>
    </w:p>
    <w:p w14:paraId="608B308E" w14:textId="590DA086" w:rsidR="00F749CE" w:rsidRPr="00F749CE" w:rsidRDefault="00F749CE" w:rsidP="00F749CE">
      <w:pPr>
        <w:ind w:firstLine="0"/>
        <w:jc w:val="left"/>
        <w:rPr>
          <w:szCs w:val="24"/>
        </w:rPr>
      </w:pPr>
      <w:r w:rsidRPr="00F749CE">
        <w:rPr>
          <w:szCs w:val="24"/>
        </w:rPr>
        <w:t xml:space="preserve">PM </w:t>
      </w:r>
      <w:r w:rsidR="00D6560E">
        <w:rPr>
          <w:szCs w:val="24"/>
        </w:rPr>
        <w:tab/>
      </w:r>
      <w:proofErr w:type="spellStart"/>
      <w:r w:rsidRPr="00F749CE">
        <w:rPr>
          <w:szCs w:val="24"/>
        </w:rPr>
        <w:t>Plant</w:t>
      </w:r>
      <w:proofErr w:type="spellEnd"/>
      <w:r w:rsidRPr="00F749CE">
        <w:rPr>
          <w:szCs w:val="24"/>
        </w:rPr>
        <w:t xml:space="preserve"> </w:t>
      </w:r>
      <w:proofErr w:type="spellStart"/>
      <w:r w:rsidRPr="00F749CE">
        <w:rPr>
          <w:szCs w:val="24"/>
        </w:rPr>
        <w:t>Maintenance</w:t>
      </w:r>
      <w:proofErr w:type="spellEnd"/>
      <w:r w:rsidRPr="00F749CE">
        <w:rPr>
          <w:szCs w:val="24"/>
        </w:rPr>
        <w:t xml:space="preserve"> </w:t>
      </w:r>
    </w:p>
    <w:p w14:paraId="56D2916D" w14:textId="7AD4224C" w:rsidR="00F749CE" w:rsidRPr="00F749CE" w:rsidRDefault="00F749CE" w:rsidP="00F749CE">
      <w:pPr>
        <w:ind w:firstLine="0"/>
        <w:jc w:val="left"/>
        <w:rPr>
          <w:szCs w:val="24"/>
        </w:rPr>
      </w:pPr>
      <w:r w:rsidRPr="00F749CE">
        <w:rPr>
          <w:szCs w:val="24"/>
        </w:rPr>
        <w:t xml:space="preserve">FICO </w:t>
      </w:r>
      <w:r w:rsidR="00D6560E">
        <w:rPr>
          <w:szCs w:val="24"/>
        </w:rPr>
        <w:tab/>
      </w:r>
      <w:proofErr w:type="spellStart"/>
      <w:r w:rsidRPr="00F749CE">
        <w:rPr>
          <w:szCs w:val="24"/>
        </w:rPr>
        <w:t>Finance</w:t>
      </w:r>
      <w:proofErr w:type="spellEnd"/>
      <w:r w:rsidRPr="00F749CE">
        <w:rPr>
          <w:szCs w:val="24"/>
        </w:rPr>
        <w:t xml:space="preserve"> and </w:t>
      </w:r>
      <w:proofErr w:type="spellStart"/>
      <w:r w:rsidRPr="00F749CE">
        <w:rPr>
          <w:szCs w:val="24"/>
        </w:rPr>
        <w:t>controlling</w:t>
      </w:r>
      <w:proofErr w:type="spellEnd"/>
      <w:r w:rsidRPr="00F749CE">
        <w:rPr>
          <w:szCs w:val="24"/>
        </w:rPr>
        <w:t xml:space="preserve"> </w:t>
      </w:r>
    </w:p>
    <w:p w14:paraId="6721D444" w14:textId="3734B3D9" w:rsidR="00F749CE" w:rsidRPr="00F749CE" w:rsidRDefault="00F749CE" w:rsidP="00F749CE">
      <w:pPr>
        <w:ind w:firstLine="0"/>
        <w:rPr>
          <w:szCs w:val="24"/>
          <w:lang w:val="en-US"/>
        </w:rPr>
      </w:pPr>
      <w:r w:rsidRPr="00F749CE">
        <w:rPr>
          <w:szCs w:val="24"/>
        </w:rPr>
        <w:t xml:space="preserve">QM </w:t>
      </w:r>
      <w:r w:rsidR="00D6560E">
        <w:rPr>
          <w:szCs w:val="24"/>
        </w:rPr>
        <w:tab/>
      </w:r>
      <w:proofErr w:type="spellStart"/>
      <w:r w:rsidRPr="00F749CE">
        <w:rPr>
          <w:szCs w:val="24"/>
        </w:rPr>
        <w:t>Quality</w:t>
      </w:r>
      <w:proofErr w:type="spellEnd"/>
      <w:r w:rsidRPr="00F749CE">
        <w:rPr>
          <w:szCs w:val="24"/>
        </w:rPr>
        <w:t xml:space="preserve"> Management</w:t>
      </w:r>
    </w:p>
    <w:p w14:paraId="17D93475" w14:textId="7BE45795" w:rsidR="00F749CE" w:rsidRPr="00F749CE" w:rsidRDefault="00F749CE" w:rsidP="00F749CE">
      <w:pPr>
        <w:ind w:firstLine="0"/>
        <w:rPr>
          <w:szCs w:val="24"/>
        </w:rPr>
      </w:pPr>
      <w:r w:rsidRPr="00F749CE">
        <w:rPr>
          <w:szCs w:val="24"/>
        </w:rPr>
        <w:t xml:space="preserve">DDIC </w:t>
      </w:r>
      <w:r w:rsidR="00D6560E">
        <w:rPr>
          <w:szCs w:val="24"/>
        </w:rPr>
        <w:tab/>
      </w:r>
      <w:proofErr w:type="spellStart"/>
      <w:r w:rsidRPr="00F749CE">
        <w:rPr>
          <w:szCs w:val="24"/>
        </w:rPr>
        <w:t>Data</w:t>
      </w:r>
      <w:proofErr w:type="spellEnd"/>
      <w:r w:rsidRPr="00F749CE">
        <w:rPr>
          <w:szCs w:val="24"/>
        </w:rPr>
        <w:t xml:space="preserve"> </w:t>
      </w:r>
      <w:proofErr w:type="spellStart"/>
      <w:r w:rsidRPr="00F749CE">
        <w:rPr>
          <w:szCs w:val="24"/>
        </w:rPr>
        <w:t>Dictionary</w:t>
      </w:r>
      <w:proofErr w:type="spellEnd"/>
      <w:r w:rsidRPr="00F749CE">
        <w:rPr>
          <w:szCs w:val="24"/>
        </w:rPr>
        <w:t xml:space="preserve"> </w:t>
      </w:r>
    </w:p>
    <w:p w14:paraId="02BE3ABC" w14:textId="0200E179" w:rsidR="00F749CE" w:rsidRPr="00F749CE" w:rsidRDefault="00F749CE" w:rsidP="00F749CE">
      <w:pPr>
        <w:ind w:firstLine="0"/>
        <w:rPr>
          <w:color w:val="222222"/>
          <w:szCs w:val="24"/>
          <w:shd w:val="clear" w:color="auto" w:fill="FFFFFF"/>
        </w:rPr>
      </w:pPr>
      <w:r w:rsidRPr="00F749CE">
        <w:rPr>
          <w:color w:val="222222"/>
          <w:szCs w:val="24"/>
          <w:shd w:val="clear" w:color="auto" w:fill="FFFFFF"/>
        </w:rPr>
        <w:t xml:space="preserve">SQL </w:t>
      </w:r>
      <w:r w:rsidR="00D6560E">
        <w:rPr>
          <w:color w:val="222222"/>
          <w:szCs w:val="24"/>
          <w:shd w:val="clear" w:color="auto" w:fill="FFFFFF"/>
        </w:rPr>
        <w:tab/>
      </w:r>
      <w:proofErr w:type="spellStart"/>
      <w:r w:rsidRPr="00F749CE">
        <w:rPr>
          <w:color w:val="222222"/>
          <w:szCs w:val="24"/>
          <w:shd w:val="clear" w:color="auto" w:fill="FFFFFF"/>
        </w:rPr>
        <w:t>Structured</w:t>
      </w:r>
      <w:proofErr w:type="spellEnd"/>
      <w:r w:rsidRPr="00F749CE">
        <w:rPr>
          <w:color w:val="222222"/>
          <w:szCs w:val="24"/>
          <w:shd w:val="clear" w:color="auto" w:fill="FFFFFF"/>
        </w:rPr>
        <w:t xml:space="preserve"> </w:t>
      </w:r>
      <w:proofErr w:type="spellStart"/>
      <w:r w:rsidRPr="00F749CE">
        <w:rPr>
          <w:color w:val="222222"/>
          <w:szCs w:val="24"/>
          <w:shd w:val="clear" w:color="auto" w:fill="FFFFFF"/>
        </w:rPr>
        <w:t>Query</w:t>
      </w:r>
      <w:proofErr w:type="spellEnd"/>
      <w:r w:rsidRPr="00F749CE">
        <w:rPr>
          <w:color w:val="222222"/>
          <w:szCs w:val="24"/>
          <w:shd w:val="clear" w:color="auto" w:fill="FFFFFF"/>
        </w:rPr>
        <w:t xml:space="preserve"> </w:t>
      </w:r>
      <w:proofErr w:type="spellStart"/>
      <w:r w:rsidRPr="00F749CE">
        <w:rPr>
          <w:color w:val="222222"/>
          <w:szCs w:val="24"/>
          <w:shd w:val="clear" w:color="auto" w:fill="FFFFFF"/>
        </w:rPr>
        <w:t>Language</w:t>
      </w:r>
      <w:proofErr w:type="spellEnd"/>
      <w:r w:rsidRPr="00F749CE">
        <w:rPr>
          <w:color w:val="222222"/>
          <w:szCs w:val="24"/>
          <w:shd w:val="clear" w:color="auto" w:fill="FFFFFF"/>
        </w:rPr>
        <w:t> </w:t>
      </w:r>
    </w:p>
    <w:p w14:paraId="56DFE3AF" w14:textId="76D6999F" w:rsidR="00F749CE" w:rsidRPr="00F749CE" w:rsidRDefault="00F749CE" w:rsidP="00F749CE">
      <w:pPr>
        <w:ind w:firstLine="0"/>
        <w:rPr>
          <w:szCs w:val="24"/>
        </w:rPr>
      </w:pPr>
      <w:r w:rsidRPr="00F749CE">
        <w:rPr>
          <w:szCs w:val="24"/>
        </w:rPr>
        <w:t xml:space="preserve">SM </w:t>
      </w:r>
      <w:r w:rsidR="00D6560E">
        <w:rPr>
          <w:szCs w:val="24"/>
        </w:rPr>
        <w:tab/>
      </w:r>
      <w:proofErr w:type="spellStart"/>
      <w:r w:rsidRPr="00F749CE">
        <w:rPr>
          <w:szCs w:val="24"/>
        </w:rPr>
        <w:t>Storage</w:t>
      </w:r>
      <w:proofErr w:type="spellEnd"/>
      <w:r w:rsidRPr="00F749CE">
        <w:rPr>
          <w:szCs w:val="24"/>
        </w:rPr>
        <w:t xml:space="preserve"> management </w:t>
      </w:r>
    </w:p>
    <w:p w14:paraId="662EA2EA" w14:textId="1D062EBF" w:rsidR="00F749CE" w:rsidRPr="00F749CE" w:rsidRDefault="00F749CE" w:rsidP="00F749CE">
      <w:pPr>
        <w:ind w:firstLine="0"/>
        <w:rPr>
          <w:szCs w:val="24"/>
        </w:rPr>
      </w:pPr>
      <w:r w:rsidRPr="00F749CE">
        <w:rPr>
          <w:szCs w:val="24"/>
        </w:rPr>
        <w:t xml:space="preserve">YARN </w:t>
      </w:r>
      <w:proofErr w:type="spellStart"/>
      <w:r w:rsidRPr="00F749CE">
        <w:rPr>
          <w:szCs w:val="24"/>
        </w:rPr>
        <w:t>Yet</w:t>
      </w:r>
      <w:proofErr w:type="spellEnd"/>
      <w:r w:rsidRPr="00F749CE">
        <w:rPr>
          <w:szCs w:val="24"/>
        </w:rPr>
        <w:t xml:space="preserve"> </w:t>
      </w:r>
      <w:proofErr w:type="spellStart"/>
      <w:r w:rsidRPr="00F749CE">
        <w:rPr>
          <w:szCs w:val="24"/>
        </w:rPr>
        <w:t>Another</w:t>
      </w:r>
      <w:proofErr w:type="spellEnd"/>
      <w:r w:rsidRPr="00F749CE">
        <w:rPr>
          <w:szCs w:val="24"/>
        </w:rPr>
        <w:t xml:space="preserve"> </w:t>
      </w:r>
      <w:proofErr w:type="spellStart"/>
      <w:r w:rsidRPr="00F749CE">
        <w:rPr>
          <w:szCs w:val="24"/>
        </w:rPr>
        <w:t>Resource</w:t>
      </w:r>
      <w:proofErr w:type="spellEnd"/>
      <w:r w:rsidRPr="00F749CE">
        <w:rPr>
          <w:szCs w:val="24"/>
        </w:rPr>
        <w:t xml:space="preserve"> </w:t>
      </w:r>
      <w:proofErr w:type="spellStart"/>
      <w:r w:rsidRPr="00F749CE">
        <w:rPr>
          <w:szCs w:val="24"/>
        </w:rPr>
        <w:t>Negotiator</w:t>
      </w:r>
      <w:proofErr w:type="spellEnd"/>
      <w:r w:rsidRPr="00F749CE">
        <w:rPr>
          <w:szCs w:val="24"/>
        </w:rPr>
        <w:t xml:space="preserve"> </w:t>
      </w:r>
    </w:p>
    <w:p w14:paraId="262CE2E5" w14:textId="21D07196" w:rsidR="00F749CE" w:rsidRPr="00F749CE" w:rsidRDefault="00F749CE" w:rsidP="00F749CE">
      <w:pPr>
        <w:ind w:firstLine="0"/>
        <w:jc w:val="left"/>
        <w:rPr>
          <w:szCs w:val="24"/>
        </w:rPr>
      </w:pPr>
      <w:r w:rsidRPr="00F749CE">
        <w:rPr>
          <w:szCs w:val="24"/>
        </w:rPr>
        <w:t xml:space="preserve">HDFS </w:t>
      </w:r>
      <w:r w:rsidR="00D6560E">
        <w:rPr>
          <w:szCs w:val="24"/>
        </w:rPr>
        <w:tab/>
      </w:r>
      <w:proofErr w:type="spellStart"/>
      <w:r w:rsidRPr="00F749CE">
        <w:rPr>
          <w:szCs w:val="24"/>
        </w:rPr>
        <w:t>Hadoop</w:t>
      </w:r>
      <w:proofErr w:type="spellEnd"/>
      <w:r w:rsidRPr="00F749CE">
        <w:rPr>
          <w:szCs w:val="24"/>
        </w:rPr>
        <w:t xml:space="preserve"> </w:t>
      </w:r>
      <w:proofErr w:type="spellStart"/>
      <w:r w:rsidRPr="00F749CE">
        <w:rPr>
          <w:szCs w:val="24"/>
        </w:rPr>
        <w:t>Distributed</w:t>
      </w:r>
      <w:proofErr w:type="spellEnd"/>
      <w:r w:rsidRPr="00F749CE">
        <w:rPr>
          <w:szCs w:val="24"/>
        </w:rPr>
        <w:t xml:space="preserve"> </w:t>
      </w:r>
      <w:proofErr w:type="spellStart"/>
      <w:r w:rsidRPr="00F749CE">
        <w:rPr>
          <w:szCs w:val="24"/>
        </w:rPr>
        <w:t>File</w:t>
      </w:r>
      <w:proofErr w:type="spellEnd"/>
      <w:r w:rsidRPr="00F749CE">
        <w:rPr>
          <w:szCs w:val="24"/>
        </w:rPr>
        <w:t xml:space="preserve"> </w:t>
      </w:r>
      <w:proofErr w:type="spellStart"/>
      <w:r w:rsidRPr="00F749CE">
        <w:rPr>
          <w:szCs w:val="24"/>
        </w:rPr>
        <w:t>System</w:t>
      </w:r>
      <w:proofErr w:type="spellEnd"/>
      <w:r w:rsidRPr="00F749CE">
        <w:rPr>
          <w:szCs w:val="24"/>
        </w:rPr>
        <w:t xml:space="preserve"> </w:t>
      </w:r>
    </w:p>
    <w:p w14:paraId="77D3D979" w14:textId="77777777" w:rsidR="00F749CE" w:rsidRPr="00F749CE" w:rsidRDefault="00F749CE" w:rsidP="00F749CE"/>
    <w:p w14:paraId="1AF75095" w14:textId="5873F184" w:rsidR="007A1810" w:rsidRDefault="00091088" w:rsidP="00A44516">
      <w:pPr>
        <w:pStyle w:val="Nadpis1"/>
        <w:numPr>
          <w:ilvl w:val="0"/>
          <w:numId w:val="0"/>
        </w:numPr>
      </w:pPr>
      <w:hyperlink r:id="rId28" w:anchor="Úvod" w:history="1">
        <w:bookmarkStart w:id="18" w:name="_Toc434923882"/>
        <w:bookmarkStart w:id="19" w:name="_Toc39658725"/>
        <w:r w:rsidR="00A44516" w:rsidRPr="000D424E">
          <w:t>Úvo</w:t>
        </w:r>
        <w:r w:rsidR="00A44516" w:rsidRPr="000D424E">
          <w:t>d</w:t>
        </w:r>
        <w:bookmarkEnd w:id="18"/>
        <w:bookmarkEnd w:id="19"/>
      </w:hyperlink>
    </w:p>
    <w:p w14:paraId="0265DB30" w14:textId="4FD05EB2" w:rsidR="00091088" w:rsidRDefault="00AA1FB4" w:rsidP="00AA1FB4">
      <w:pPr>
        <w:ind w:firstLine="0"/>
      </w:pPr>
      <w:r>
        <w:tab/>
        <w:t xml:space="preserve">Cieľom tejto </w:t>
      </w:r>
      <w:r w:rsidR="00D8482D">
        <w:t xml:space="preserve">bakalárskej </w:t>
      </w:r>
      <w:r>
        <w:t xml:space="preserve">práce je </w:t>
      </w:r>
      <w:r w:rsidR="00D8482D">
        <w:t>identifikovať testovacie scenáre zápisu, čítania a modifikácie dát pomocou zákazníckych scenárov, navrhnúť automatizovaný testovací systém v jazyku ABAP pre kontrolu komunikácie medzi systémom SAP a externými úložiskami a následne tento systém implementovať.</w:t>
      </w:r>
      <w:r w:rsidR="00D8482D">
        <w:tab/>
      </w:r>
    </w:p>
    <w:p w14:paraId="52966FE0" w14:textId="7C9C0D56" w:rsidR="00D8482D" w:rsidRDefault="00D8482D" w:rsidP="00AA1FB4">
      <w:pPr>
        <w:ind w:firstLine="0"/>
      </w:pPr>
      <w:r>
        <w:tab/>
        <w:t xml:space="preserve">Testovací systém sa bude spúšťať každý deň aby mal tím spoločnosti </w:t>
      </w:r>
      <w:proofErr w:type="spellStart"/>
      <w:r>
        <w:t>Datavard</w:t>
      </w:r>
      <w:proofErr w:type="spellEnd"/>
      <w:r>
        <w:t xml:space="preserve">, ktorý spravuje komunikáciu medzi systémom SAP a externými úložiskami každodenný prehľad o fungovaní tejto komunikácie. </w:t>
      </w:r>
    </w:p>
    <w:p w14:paraId="611190DA" w14:textId="77777777" w:rsidR="00091088" w:rsidRDefault="00091088" w:rsidP="000C18CB"/>
    <w:p w14:paraId="5A38EE66" w14:textId="77777777" w:rsidR="00091088" w:rsidRDefault="00091088" w:rsidP="000C18CB"/>
    <w:p w14:paraId="120A58CC" w14:textId="77777777" w:rsidR="00091088" w:rsidRDefault="00091088" w:rsidP="000C18CB"/>
    <w:p w14:paraId="5CBD2351" w14:textId="77777777" w:rsidR="00091088" w:rsidRDefault="00091088" w:rsidP="000C18CB"/>
    <w:p w14:paraId="3A01DB83" w14:textId="77777777" w:rsidR="00091088" w:rsidRDefault="00091088" w:rsidP="000C18CB"/>
    <w:p w14:paraId="171C31F7" w14:textId="77777777" w:rsidR="00091088" w:rsidRDefault="00091088" w:rsidP="000C18CB"/>
    <w:p w14:paraId="612ABC19" w14:textId="77777777" w:rsidR="00091088" w:rsidRDefault="00091088" w:rsidP="000C18CB"/>
    <w:p w14:paraId="03C4B087" w14:textId="77777777" w:rsidR="00091088" w:rsidRDefault="00091088" w:rsidP="000C18CB"/>
    <w:p w14:paraId="5689D1D0" w14:textId="77777777" w:rsidR="00091088" w:rsidRDefault="00091088" w:rsidP="000C18CB"/>
    <w:p w14:paraId="24AD5BD5" w14:textId="77777777" w:rsidR="00091088" w:rsidRDefault="00091088" w:rsidP="000C18CB"/>
    <w:p w14:paraId="48EE75ED" w14:textId="77777777" w:rsidR="00091088" w:rsidRDefault="00091088" w:rsidP="000C18CB"/>
    <w:p w14:paraId="424E4454" w14:textId="77777777" w:rsidR="00091088" w:rsidRDefault="00091088" w:rsidP="000C18CB"/>
    <w:p w14:paraId="4C9714A1" w14:textId="77777777" w:rsidR="00091088" w:rsidRDefault="00091088" w:rsidP="000C18CB"/>
    <w:p w14:paraId="0C4936BA" w14:textId="77777777" w:rsidR="00091088" w:rsidRDefault="00091088" w:rsidP="000C18CB"/>
    <w:p w14:paraId="7B6A65DB" w14:textId="77777777" w:rsidR="00091088" w:rsidRDefault="00091088" w:rsidP="000C18CB"/>
    <w:p w14:paraId="142ED8C4" w14:textId="77777777" w:rsidR="00091088" w:rsidRDefault="00091088" w:rsidP="000C18CB"/>
    <w:p w14:paraId="4DF0ABAB" w14:textId="77777777" w:rsidR="00091088" w:rsidRDefault="00091088" w:rsidP="000C18CB"/>
    <w:p w14:paraId="23204980" w14:textId="77777777" w:rsidR="00091088" w:rsidRDefault="00091088" w:rsidP="000C18CB"/>
    <w:p w14:paraId="1296748E" w14:textId="77777777" w:rsidR="00091088" w:rsidRDefault="00091088" w:rsidP="000C18CB"/>
    <w:p w14:paraId="0F1EDEB4" w14:textId="77777777" w:rsidR="00091088" w:rsidRDefault="00091088" w:rsidP="000C18CB"/>
    <w:p w14:paraId="1CDB3534" w14:textId="2E524F45"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29"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30" w:anchor="Formálna_úprava_ZP" w:history="1">
        <w:r w:rsidRPr="00E63972">
          <w:t>TU</w:t>
        </w:r>
      </w:hyperlink>
    </w:p>
    <w:p w14:paraId="606689B8" w14:textId="77777777" w:rsidR="00B066FB" w:rsidRDefault="00B066FB" w:rsidP="00B066FB">
      <w:pPr>
        <w:pStyle w:val="Nadpis4"/>
      </w:pPr>
      <w:bookmarkStart w:id="20"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lastRenderedPageBreak/>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31"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32"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bookmarkEnd w:id="20"/>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21" w:name="_Toc39658726"/>
      <w:r>
        <w:lastRenderedPageBreak/>
        <w:t>Teoretické východiská</w:t>
      </w:r>
      <w:bookmarkEnd w:id="21"/>
    </w:p>
    <w:p w14:paraId="6316552C" w14:textId="1E240169" w:rsidR="00215A92" w:rsidRDefault="00215A92" w:rsidP="00215A92">
      <w:pPr>
        <w:pStyle w:val="Nadpis2"/>
        <w:rPr>
          <w:sz w:val="20"/>
          <w:szCs w:val="20"/>
        </w:rPr>
      </w:pPr>
      <w:bookmarkStart w:id="22" w:name="_Toc39658727"/>
      <w:r>
        <w:t>Životný cyklus informačného systému</w:t>
      </w:r>
      <w:bookmarkEnd w:id="22"/>
      <w:r>
        <w:t xml:space="preserve"> </w:t>
      </w:r>
    </w:p>
    <w:p w14:paraId="674E5702" w14:textId="711BAC1F"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r w:rsidR="00613D4C">
        <w:t>[1]</w:t>
      </w:r>
    </w:p>
    <w:p w14:paraId="6732E7C0" w14:textId="22A34D1B" w:rsidR="00CC488D" w:rsidRDefault="00215A92" w:rsidP="00CC488D">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w:t>
      </w:r>
      <w:bookmarkStart w:id="23" w:name="_Hlk39584977"/>
      <w:r>
        <w:rPr>
          <w:szCs w:val="24"/>
        </w:rPr>
        <w:t xml:space="preserve">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bookmarkEnd w:id="23"/>
      <w:r w:rsidR="00613D4C" w:rsidRPr="00613D4C">
        <w:t xml:space="preserve"> </w:t>
      </w:r>
      <w:r w:rsidR="00613D4C">
        <w:t>[1]</w:t>
      </w:r>
    </w:p>
    <w:p w14:paraId="1C223408" w14:textId="4D8012C6" w:rsidR="00CC488D" w:rsidRPr="00EB3783" w:rsidRDefault="00393567" w:rsidP="00215A92">
      <w:pPr>
        <w:rPr>
          <w:szCs w:val="24"/>
        </w:rPr>
      </w:pPr>
      <w:r>
        <w:rPr>
          <w:color w:val="222222"/>
          <w:szCs w:val="24"/>
          <w:shd w:val="clear" w:color="auto" w:fill="FFFFFF"/>
        </w:rPr>
        <w:t>a</w:t>
      </w:r>
      <w:r w:rsidR="00CC488D">
        <w:rPr>
          <w:color w:val="222222"/>
          <w:szCs w:val="24"/>
          <w:shd w:val="clear" w:color="auto" w:fill="FFFFFF"/>
        </w:rPr>
        <w:t>rtefakt</w:t>
      </w:r>
      <w:r w:rsidR="00CC488D" w:rsidRPr="00B719DE">
        <w:rPr>
          <w:color w:val="222222"/>
          <w:szCs w:val="24"/>
          <w:shd w:val="clear" w:color="auto" w:fill="FFFFFF"/>
          <w:vertAlign w:val="superscript"/>
          <w:lang w:val="en-US"/>
        </w:rPr>
        <w:t>[1]</w:t>
      </w:r>
      <w:r w:rsidR="00CC488D">
        <w:rPr>
          <w:color w:val="222222"/>
          <w:szCs w:val="24"/>
          <w:shd w:val="clear" w:color="auto" w:fill="FFFFFF"/>
        </w:rPr>
        <w:t xml:space="preserve"> – je jedným z mnohých druhov vedľajších produktov vyrobených počas vývoja softvéru ako napr. </w:t>
      </w:r>
      <w:bookmarkStart w:id="24" w:name="_Hlk39584954"/>
      <w:proofErr w:type="spellStart"/>
      <w:r w:rsidR="00CC488D">
        <w:rPr>
          <w:color w:val="222222"/>
          <w:szCs w:val="24"/>
          <w:shd w:val="clear" w:color="auto" w:fill="FFFFFF"/>
        </w:rPr>
        <w:t>Unified</w:t>
      </w:r>
      <w:proofErr w:type="spellEnd"/>
      <w:r w:rsidR="00CC488D">
        <w:rPr>
          <w:color w:val="222222"/>
          <w:szCs w:val="24"/>
          <w:shd w:val="clear" w:color="auto" w:fill="FFFFFF"/>
        </w:rPr>
        <w:t xml:space="preserve"> Modeling </w:t>
      </w:r>
      <w:proofErr w:type="spellStart"/>
      <w:r w:rsidR="00CC488D">
        <w:rPr>
          <w:color w:val="222222"/>
          <w:szCs w:val="24"/>
          <w:shd w:val="clear" w:color="auto" w:fill="FFFFFF"/>
        </w:rPr>
        <w:t>Languare</w:t>
      </w:r>
      <w:proofErr w:type="spellEnd"/>
      <w:r w:rsidR="00CC488D">
        <w:rPr>
          <w:color w:val="222222"/>
          <w:szCs w:val="24"/>
          <w:shd w:val="clear" w:color="auto" w:fill="FFFFFF"/>
        </w:rPr>
        <w:t xml:space="preserve"> (UML) </w:t>
      </w:r>
      <w:bookmarkEnd w:id="24"/>
      <w:r w:rsidR="00CC488D">
        <w:rPr>
          <w:color w:val="222222"/>
          <w:szCs w:val="24"/>
          <w:shd w:val="clear" w:color="auto" w:fill="FFFFFF"/>
        </w:rPr>
        <w:t>diagram</w:t>
      </w:r>
    </w:p>
    <w:p w14:paraId="394BD83E" w14:textId="6DD1BCA1"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r w:rsidR="00613D4C">
        <w:t>[1]</w:t>
      </w:r>
    </w:p>
    <w:p w14:paraId="21895484" w14:textId="4BF720D9"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r w:rsidR="00613D4C" w:rsidRPr="00613D4C">
        <w:t xml:space="preserve"> </w:t>
      </w:r>
      <w:r w:rsidR="00613D4C">
        <w:t>[1]</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2FC1ECB3"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r w:rsidR="00613D4C" w:rsidRPr="00613D4C">
        <w:t xml:space="preserve"> </w:t>
      </w:r>
      <w:r w:rsidR="00613D4C">
        <w:t>[1]</w:t>
      </w:r>
    </w:p>
    <w:p w14:paraId="6210E78C" w14:textId="3DA25529" w:rsidR="00B719DE" w:rsidRDefault="001C00DB" w:rsidP="00CC488D">
      <w:pPr>
        <w:rPr>
          <w:color w:val="222222"/>
          <w:szCs w:val="24"/>
          <w:shd w:val="clear" w:color="auto" w:fill="FFFFFF"/>
        </w:rPr>
      </w:pPr>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r w:rsidR="00613D4C">
        <w:t>[1]</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063C377A" w:rsidR="00971526" w:rsidRDefault="00971526" w:rsidP="00146299">
      <w:pPr>
        <w:pStyle w:val="Odsekzoznamu"/>
        <w:numPr>
          <w:ilvl w:val="0"/>
          <w:numId w:val="9"/>
        </w:numPr>
      </w:pPr>
      <w:r>
        <w:t xml:space="preserve">Deterministická definícia toho čo sa vykonalo, ktorá sa môže použiť na potvrdenie, či je krok skutočne dokončený </w:t>
      </w:r>
      <w:r w:rsidR="00613D4C">
        <w:t>[1]</w:t>
      </w:r>
    </w:p>
    <w:p w14:paraId="0E9B6D44" w14:textId="4F28FCDD" w:rsidR="00215A92" w:rsidRDefault="00971526" w:rsidP="00215A92">
      <w:r>
        <w:t xml:space="preserve">Tieto kroky sú zhruba rovnaké medzi jednotlivými metódami. Majú tendenciu vyskytovať sa v tomto poradí aj keď sa môžu navzájom spájať tak, že sa niekoľko krokov vykonáva paralelne. </w:t>
      </w:r>
      <w:r w:rsidR="00613D4C">
        <w:t>[1]</w:t>
      </w:r>
    </w:p>
    <w:p w14:paraId="6DC14164" w14:textId="7C8E67F8" w:rsidR="005E147E" w:rsidRDefault="00962A75" w:rsidP="005E147E">
      <w:r>
        <w:rPr>
          <w:noProof/>
        </w:rPr>
        <mc:AlternateContent>
          <mc:Choice Requires="wps">
            <w:drawing>
              <wp:anchor distT="0" distB="0" distL="114300" distR="114300" simplePos="0" relativeHeight="251675648" behindDoc="0" locked="0" layoutInCell="1" allowOverlap="1" wp14:anchorId="7E3797EA" wp14:editId="5523421B">
                <wp:simplePos x="0" y="0"/>
                <wp:positionH relativeFrom="column">
                  <wp:posOffset>577215</wp:posOffset>
                </wp:positionH>
                <wp:positionV relativeFrom="paragraph">
                  <wp:posOffset>4305300</wp:posOffset>
                </wp:positionV>
                <wp:extent cx="4015105" cy="635"/>
                <wp:effectExtent l="0" t="0" r="0" b="0"/>
                <wp:wrapTopAndBottom/>
                <wp:docPr id="12" name="Textové pole 12"/>
                <wp:cNvGraphicFramePr/>
                <a:graphic xmlns:a="http://schemas.openxmlformats.org/drawingml/2006/main">
                  <a:graphicData uri="http://schemas.microsoft.com/office/word/2010/wordprocessingShape">
                    <wps:wsp>
                      <wps:cNvSpPr txBox="1"/>
                      <wps:spPr>
                        <a:xfrm>
                          <a:off x="0" y="0"/>
                          <a:ext cx="4015105" cy="635"/>
                        </a:xfrm>
                        <a:prstGeom prst="rect">
                          <a:avLst/>
                        </a:prstGeom>
                        <a:solidFill>
                          <a:prstClr val="white"/>
                        </a:solidFill>
                        <a:ln>
                          <a:noFill/>
                        </a:ln>
                      </wps:spPr>
                      <wps:txbx>
                        <w:txbxContent>
                          <w:p w14:paraId="032905F2" w14:textId="16A08DF1" w:rsidR="00D8482D" w:rsidRPr="00014A03" w:rsidRDefault="00D8482D" w:rsidP="00962A75">
                            <w:pPr>
                              <w:pStyle w:val="Popis"/>
                              <w:rPr>
                                <w:noProof/>
                                <w:sz w:val="24"/>
                              </w:rPr>
                            </w:pPr>
                            <w:bookmarkStart w:id="25" w:name="_Toc39583372"/>
                            <w:bookmarkStart w:id="26" w:name="_Toc39583496"/>
                            <w:r>
                              <w:t xml:space="preserve">Obrázok </w:t>
                            </w:r>
                            <w:fldSimple w:instr=" SEQ Obrázok \* ARABIC ">
                              <w:r>
                                <w:rPr>
                                  <w:noProof/>
                                </w:rPr>
                                <w:t>1</w:t>
                              </w:r>
                            </w:fldSimple>
                            <w:r>
                              <w:rPr>
                                <w:noProof/>
                              </w:rPr>
                              <w:t xml:space="preserve"> -</w:t>
                            </w:r>
                            <w:r w:rsidRPr="00BF47E1">
                              <w:rPr>
                                <w:noProof/>
                              </w:rPr>
                              <w:t xml:space="preserve"> Životný cyklus informačného systému</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3797EA" id="_x0000_t202" coordsize="21600,21600" o:spt="202" path="m,l,21600r21600,l21600,xe">
                <v:stroke joinstyle="miter"/>
                <v:path gradientshapeok="t" o:connecttype="rect"/>
              </v:shapetype>
              <v:shape id="Textové pole 12" o:spid="_x0000_s1026" type="#_x0000_t202" style="position:absolute;left:0;text-align:left;margin-left:45.45pt;margin-top:339pt;width:316.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" stroked="f">
                <v:textbox style="mso-fit-shape-to-text:t" inset="0,0,0,0">
                  <w:txbxContent>
                    <w:p w14:paraId="032905F2" w14:textId="16A08DF1" w:rsidR="00D8482D" w:rsidRPr="00014A03" w:rsidRDefault="00D8482D" w:rsidP="00962A75">
                      <w:pPr>
                        <w:pStyle w:val="Popis"/>
                        <w:rPr>
                          <w:noProof/>
                          <w:sz w:val="24"/>
                        </w:rPr>
                      </w:pPr>
                      <w:bookmarkStart w:id="27" w:name="_Toc39583372"/>
                      <w:bookmarkStart w:id="28" w:name="_Toc39583496"/>
                      <w:r>
                        <w:t xml:space="preserve">Obrázok </w:t>
                      </w:r>
                      <w:fldSimple w:instr=" SEQ Obrázok \* ARABIC ">
                        <w:r>
                          <w:rPr>
                            <w:noProof/>
                          </w:rPr>
                          <w:t>1</w:t>
                        </w:r>
                      </w:fldSimple>
                      <w:r>
                        <w:rPr>
                          <w:noProof/>
                        </w:rPr>
                        <w:t xml:space="preserve"> -</w:t>
                      </w:r>
                      <w:r w:rsidRPr="00BF47E1">
                        <w:rPr>
                          <w:noProof/>
                        </w:rPr>
                        <w:t xml:space="preserve"> Životný cyklus informačného systému</w:t>
                      </w:r>
                      <w:bookmarkEnd w:id="27"/>
                      <w:bookmarkEnd w:id="28"/>
                    </w:p>
                  </w:txbxContent>
                </v:textbox>
                <w10:wrap type="topAndBottom"/>
              </v:shape>
            </w:pict>
          </mc:Fallback>
        </mc:AlternateContent>
      </w:r>
      <w:r w:rsidR="005E147E">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r w:rsidR="00613D4C">
        <w:t>[1]</w:t>
      </w:r>
    </w:p>
    <w:p w14:paraId="2810E103" w14:textId="724D8D0F" w:rsidR="002E7D45" w:rsidRPr="0056462E" w:rsidRDefault="002E7D45" w:rsidP="00146299">
      <w:pPr>
        <w:pStyle w:val="Odsekzoznamu"/>
        <w:numPr>
          <w:ilvl w:val="0"/>
          <w:numId w:val="10"/>
        </w:numPr>
        <w:rPr>
          <w:b/>
          <w:bCs/>
        </w:rPr>
      </w:pPr>
      <w:r w:rsidRPr="0056462E">
        <w:rPr>
          <w:b/>
          <w:bCs/>
        </w:rPr>
        <w:lastRenderedPageBreak/>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1E3E8C69"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r w:rsidR="00613D4C">
        <w:t>[1]</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102B24C1"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bookmarkStart w:id="29" w:name="_Hlk39585000"/>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bookmarkEnd w:id="29"/>
      <w:r w:rsidR="003856F3">
        <w:t>.</w:t>
      </w:r>
      <w:r w:rsidR="00613D4C" w:rsidRPr="00613D4C">
        <w:t xml:space="preserve"> </w:t>
      </w:r>
      <w:r w:rsidR="00613D4C">
        <w:t>[1]</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72F4A618"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bookmarkStart w:id="30" w:name="_Hlk39585010"/>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w:t>
      </w:r>
      <w:bookmarkEnd w:id="30"/>
      <w:r>
        <w:t xml:space="preserve"> na zostavenie aplikácie z existujúcich komponentov, podporu opätovného použitia a štandardizácie. </w:t>
      </w:r>
      <w:r w:rsidR="00613D4C">
        <w:t>[1]</w:t>
      </w:r>
    </w:p>
    <w:p w14:paraId="2E03817B" w14:textId="1FE7AEDE"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r w:rsidR="00613D4C" w:rsidRPr="00613D4C">
        <w:t xml:space="preserve"> </w:t>
      </w:r>
      <w:r w:rsidR="00613D4C">
        <w:t>[1]</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lastRenderedPageBreak/>
        <w:t>Vývoj softvéru</w:t>
      </w:r>
    </w:p>
    <w:p w14:paraId="288892D3" w14:textId="37FDA6AE"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Bez ohľadu na metodiku by vývojové tímy mali čo najrýchlejšie vyprodukovať funkčný softvér.  Zákazník by sa mal pravidelne zapájať do vývoju, aby sa splnili stanovené požiadavky. Výstupom z tejto fázy je funkčný testovateľný softvér.</w:t>
      </w:r>
      <w:r w:rsidR="00613D4C" w:rsidRPr="00613D4C">
        <w:t xml:space="preserve"> </w:t>
      </w:r>
      <w:r w:rsidR="00613D4C">
        <w:t>[1]</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6F84A116"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r w:rsidR="00613D4C" w:rsidRPr="00613D4C">
        <w:t xml:space="preserve"> </w:t>
      </w:r>
      <w:r w:rsidR="00613D4C">
        <w:t>[1]</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54B38F38"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r w:rsidR="00613D4C">
        <w:t>[1]</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20D7D25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bookmarkStart w:id="31" w:name="_Hlk39585047"/>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w:t>
      </w:r>
      <w:bookmarkEnd w:id="31"/>
      <w:r>
        <w:t xml:space="preserve">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r w:rsidR="00613D4C">
        <w:t>[1]</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lastRenderedPageBreak/>
        <w:t>Údržba</w:t>
      </w:r>
    </w:p>
    <w:p w14:paraId="6AE1630D" w14:textId="4678BFA2"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r w:rsidR="00613D4C">
        <w:t>[1]</w:t>
      </w:r>
    </w:p>
    <w:p w14:paraId="0C2DB75D" w14:textId="77777777" w:rsidR="00215A92" w:rsidRPr="008B7CDE" w:rsidRDefault="00215A92" w:rsidP="00215A92">
      <w:pPr>
        <w:pStyle w:val="Nadpis2"/>
      </w:pPr>
      <w:bookmarkStart w:id="32" w:name="_Toc39658728"/>
      <w:r>
        <w:t>Testovanie</w:t>
      </w:r>
      <w:bookmarkEnd w:id="32"/>
    </w:p>
    <w:p w14:paraId="7D1D2B62" w14:textId="53951DBD"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r w:rsidR="00613D4C">
        <w:t>[2]</w:t>
      </w:r>
    </w:p>
    <w:p w14:paraId="0F345FC4" w14:textId="338025B3" w:rsidR="008E7E17" w:rsidRPr="000427E5" w:rsidRDefault="00962A75" w:rsidP="00CC488D">
      <w:pPr>
        <w:ind w:firstLine="0"/>
        <w:rPr>
          <w:b/>
          <w:bCs/>
        </w:rPr>
      </w:pPr>
      <w:r>
        <w:rPr>
          <w:noProof/>
        </w:rPr>
        <mc:AlternateContent>
          <mc:Choice Requires="wps">
            <w:drawing>
              <wp:anchor distT="0" distB="0" distL="114300" distR="114300" simplePos="0" relativeHeight="251677696" behindDoc="1" locked="0" layoutInCell="1" allowOverlap="1" wp14:anchorId="56330EBB" wp14:editId="50ECF246">
                <wp:simplePos x="0" y="0"/>
                <wp:positionH relativeFrom="column">
                  <wp:posOffset>273050</wp:posOffset>
                </wp:positionH>
                <wp:positionV relativeFrom="paragraph">
                  <wp:posOffset>2929255</wp:posOffset>
                </wp:positionV>
                <wp:extent cx="5029200" cy="635"/>
                <wp:effectExtent l="0" t="0" r="0" b="0"/>
                <wp:wrapTight wrapText="bothSides">
                  <wp:wrapPolygon edited="0">
                    <wp:start x="0" y="0"/>
                    <wp:lineTo x="0" y="21600"/>
                    <wp:lineTo x="21600" y="21600"/>
                    <wp:lineTo x="21600" y="0"/>
                  </wp:wrapPolygon>
                </wp:wrapTight>
                <wp:docPr id="15" name="Textové pole 15"/>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29577ED4" w14:textId="442F189E" w:rsidR="00D8482D" w:rsidRPr="008663CD" w:rsidRDefault="00D8482D" w:rsidP="00962A75">
                            <w:pPr>
                              <w:pStyle w:val="Popis"/>
                              <w:rPr>
                                <w:bCs/>
                                <w:noProof/>
                                <w:sz w:val="24"/>
                              </w:rPr>
                            </w:pPr>
                            <w:bookmarkStart w:id="33" w:name="_Toc39583374"/>
                            <w:bookmarkStart w:id="34" w:name="_Toc39583498"/>
                            <w:r>
                              <w:t xml:space="preserve">Obrázok </w:t>
                            </w:r>
                            <w:fldSimple w:instr=" SEQ Obrázok \* ARABIC ">
                              <w:r>
                                <w:rPr>
                                  <w:noProof/>
                                </w:rPr>
                                <w:t>2</w:t>
                              </w:r>
                            </w:fldSimple>
                            <w:r>
                              <w:t xml:space="preserve"> - </w:t>
                            </w:r>
                            <w:r w:rsidRPr="0051607B">
                              <w:t>Typy softvérového testovania</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30EBB" id="Textové pole 15" o:spid="_x0000_s1027" type="#_x0000_t202" style="position:absolute;left:0;text-align:left;margin-left:21.5pt;margin-top:230.65pt;width:39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" stroked="f">
                <v:textbox style="mso-fit-shape-to-text:t" inset="0,0,0,0">
                  <w:txbxContent>
                    <w:p w14:paraId="29577ED4" w14:textId="442F189E" w:rsidR="00D8482D" w:rsidRPr="008663CD" w:rsidRDefault="00D8482D" w:rsidP="00962A75">
                      <w:pPr>
                        <w:pStyle w:val="Popis"/>
                        <w:rPr>
                          <w:bCs/>
                          <w:noProof/>
                          <w:sz w:val="24"/>
                        </w:rPr>
                      </w:pPr>
                      <w:bookmarkStart w:id="35" w:name="_Toc39583374"/>
                      <w:bookmarkStart w:id="36" w:name="_Toc39583498"/>
                      <w:r>
                        <w:t xml:space="preserve">Obrázok </w:t>
                      </w:r>
                      <w:fldSimple w:instr=" SEQ Obrázok \* ARABIC ">
                        <w:r>
                          <w:rPr>
                            <w:noProof/>
                          </w:rPr>
                          <w:t>2</w:t>
                        </w:r>
                      </w:fldSimple>
                      <w:r>
                        <w:t xml:space="preserve"> - </w:t>
                      </w:r>
                      <w:r w:rsidRPr="0051607B">
                        <w:t>Typy softvérového testovania</w:t>
                      </w:r>
                      <w:bookmarkEnd w:id="35"/>
                      <w:bookmarkEnd w:id="36"/>
                    </w:p>
                  </w:txbxContent>
                </v:textbox>
                <w10:wrap type="tight"/>
              </v:shape>
            </w:pict>
          </mc:Fallback>
        </mc:AlternateContent>
      </w:r>
      <w:r w:rsidR="008E7E17" w:rsidRPr="000427E5">
        <w:rPr>
          <w:b/>
          <w:bCs/>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r w:rsidR="00CC488D">
        <w:rPr>
          <w:b/>
          <w:bCs/>
        </w:rPr>
        <w:t xml:space="preserve">                                   </w:t>
      </w:r>
    </w:p>
    <w:p w14:paraId="693C910A" w14:textId="5B4AE2C9"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r w:rsidR="00613D4C" w:rsidRPr="00613D4C">
        <w:t xml:space="preserve"> </w:t>
      </w:r>
      <w:r w:rsidR="00613D4C">
        <w:t>[2]</w:t>
      </w:r>
    </w:p>
    <w:p w14:paraId="20DF5EBD" w14:textId="3C7AE8A7" w:rsidR="00661C32" w:rsidRPr="00661C32" w:rsidRDefault="00D85E7C" w:rsidP="00861A63">
      <w:pPr>
        <w:pStyle w:val="Nadpis3"/>
      </w:pPr>
      <w:bookmarkStart w:id="37" w:name="_Toc39658729"/>
      <w:r>
        <w:t>Funkčné (</w:t>
      </w:r>
      <w:proofErr w:type="spellStart"/>
      <w:r>
        <w:t>f</w:t>
      </w:r>
      <w:r w:rsidR="00F775F1">
        <w:t>unctional</w:t>
      </w:r>
      <w:proofErr w:type="spellEnd"/>
      <w:r w:rsidR="00F775F1">
        <w:t>)</w:t>
      </w:r>
      <w:r w:rsidR="00A42299">
        <w:t xml:space="preserve"> testovanie</w:t>
      </w:r>
      <w:bookmarkEnd w:id="37"/>
    </w:p>
    <w:p w14:paraId="06C82D92" w14:textId="62EB32A0"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w:t>
      </w:r>
      <w:r w:rsidR="00E66A50">
        <w:lastRenderedPageBreak/>
        <w:t xml:space="preserve">sa týka iba testovania funkcie (metódy) nejakého modulu alebo triedy, čo ale nie je celkom pravda. Testuje sa, či správne funguje určitá časť celkového systému. </w:t>
      </w:r>
      <w:r w:rsidR="00613D4C">
        <w:t>[2]</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CC488D">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74021CC2"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r w:rsidR="00613D4C">
        <w:t>[2]</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4287ACBD"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r w:rsidR="00613D4C">
        <w:t>[2]</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69FAB77C"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r w:rsidR="00613D4C">
        <w:t>[2]</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525DEE4E" w:rsidR="00FE7465" w:rsidRDefault="00FE7465" w:rsidP="008E7E17">
      <w:r>
        <w:t xml:space="preserve">Je to úroveň softvérového testovania, ktorá overuje komunikáciu jedného softvéru s druhým. </w:t>
      </w:r>
      <w:r w:rsidR="00613D4C">
        <w:t>[2]</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788C1381" w:rsidR="00227D1F" w:rsidRDefault="00227D1F" w:rsidP="00393567">
      <w:r>
        <w:t>Overuje či zmeny v kóde nemajú dopad na existujúcu funkcionalit</w:t>
      </w:r>
      <w:r w:rsidR="00097DC3">
        <w:t>u</w:t>
      </w:r>
      <w:r>
        <w:t xml:space="preserve"> produktu. </w:t>
      </w:r>
      <w:r w:rsidR="00613D4C">
        <w:t>[2]</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7D6BA0FE"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r w:rsidR="00613D4C" w:rsidRPr="00613D4C">
        <w:t xml:space="preserve"> </w:t>
      </w:r>
      <w:r w:rsidR="00613D4C">
        <w:t>[2]</w:t>
      </w:r>
    </w:p>
    <w:p w14:paraId="21DAF48B" w14:textId="77777777" w:rsidR="00682EAA" w:rsidRPr="00B064CD" w:rsidRDefault="00682EAA" w:rsidP="008E7E17"/>
    <w:p w14:paraId="40F9FCBE" w14:textId="102CE7E2" w:rsidR="007D343E" w:rsidRPr="007D343E" w:rsidRDefault="00231AED" w:rsidP="00CD0025">
      <w:pPr>
        <w:pStyle w:val="Nadpis3"/>
      </w:pPr>
      <w:bookmarkStart w:id="38" w:name="_Toc39658730"/>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38"/>
    </w:p>
    <w:p w14:paraId="75210E68" w14:textId="60EB9BC9"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r w:rsidR="00613D4C" w:rsidRPr="00613D4C">
        <w:t xml:space="preserve"> </w:t>
      </w:r>
      <w:r w:rsidR="00613D4C">
        <w:t>[2]</w:t>
      </w:r>
    </w:p>
    <w:p w14:paraId="60FBB779" w14:textId="489A9BD4"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w:t>
      </w:r>
      <w:r w:rsidR="00393567">
        <w:t>u</w:t>
      </w:r>
      <w:r w:rsidR="00F7458C">
        <w:t>.</w:t>
      </w:r>
      <w:r w:rsidR="00613D4C" w:rsidRPr="00613D4C">
        <w:t xml:space="preserve"> </w:t>
      </w:r>
      <w:r w:rsidR="00613D4C">
        <w:t>[2]</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D052E49"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r w:rsidR="00613D4C">
        <w:t>[2]</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3ACD6F20" w:rsidR="009700E9" w:rsidRDefault="00786D0E" w:rsidP="00345671">
      <w:r>
        <w:t xml:space="preserve">Je typ práce </w:t>
      </w:r>
      <w:r w:rsidR="002421AC">
        <w:t xml:space="preserve">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w:t>
      </w:r>
      <w:r w:rsidR="00613D4C">
        <w:t>[2]</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762CF8D6"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r w:rsidR="00613D4C">
        <w:t>[2]</w:t>
      </w:r>
    </w:p>
    <w:p w14:paraId="4E5F5000" w14:textId="335B22A7" w:rsidR="002421AC" w:rsidRDefault="00732381" w:rsidP="000A3C79">
      <w:pPr>
        <w:pStyle w:val="Odsekzoznamu"/>
        <w:numPr>
          <w:ilvl w:val="0"/>
          <w:numId w:val="17"/>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0A3C79">
      <w:pPr>
        <w:pStyle w:val="Odsekzoznamu"/>
        <w:numPr>
          <w:ilvl w:val="0"/>
          <w:numId w:val="17"/>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741104A1" w14:textId="77777777" w:rsidR="00CC488D" w:rsidRDefault="00EB63B6" w:rsidP="000A3C79">
      <w:pPr>
        <w:pStyle w:val="Odsekzoznamu"/>
        <w:numPr>
          <w:ilvl w:val="0"/>
          <w:numId w:val="17"/>
        </w:numPr>
      </w:pPr>
      <w:proofErr w:type="spellStart"/>
      <w:r>
        <w:t>Endurance</w:t>
      </w:r>
      <w:proofErr w:type="spellEnd"/>
      <w:r>
        <w:t xml:space="preserve"> (vytrvalostné) testovanie -  vyhodnocuje správanie systému pri veľkej dlho trvajúcej pracovnej záťaži.</w:t>
      </w:r>
    </w:p>
    <w:p w14:paraId="56999E66" w14:textId="36531E42" w:rsidR="009700E9" w:rsidRPr="00F775F1" w:rsidRDefault="00EB63B6" w:rsidP="000A3C79">
      <w:pPr>
        <w:pStyle w:val="Odsekzoznamu"/>
        <w:numPr>
          <w:ilvl w:val="0"/>
          <w:numId w:val="17"/>
        </w:numPr>
      </w:pPr>
      <w:proofErr w:type="spellStart"/>
      <w:r>
        <w:lastRenderedPageBreak/>
        <w:t>Spike</w:t>
      </w:r>
      <w:proofErr w:type="spellEnd"/>
      <w:r>
        <w:t xml:space="preserve"> testovanie – vyhodnocuje správanie systému pri náhlom zvýšení pracovnej záťaže. </w:t>
      </w:r>
      <w:r w:rsidR="00613D4C">
        <w:t>[2]</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6DDBEB08" w14:textId="02FAA29E" w:rsidR="005E147E" w:rsidRDefault="00345671" w:rsidP="00345671">
      <w:r>
        <w:t>Z</w:t>
      </w:r>
      <w:r w:rsidR="00EB63B6">
        <w:t>aručuje, že produkt bude bezchybný a spoľahlivý pre v tom na čo bol navrhnutý. Ide o</w:t>
      </w:r>
      <w:r w:rsidR="00732381">
        <w:t> testovanie aplikácie tak, aby sa chyby objavili pred zavedením systému</w:t>
      </w:r>
      <w:r w:rsidR="00393567">
        <w:t>.</w:t>
      </w:r>
      <w:r w:rsidR="00613D4C" w:rsidRPr="00613D4C">
        <w:t xml:space="preserve"> </w:t>
      </w:r>
      <w:r w:rsidR="00613D4C">
        <w:t>[2]</w:t>
      </w:r>
    </w:p>
    <w:p w14:paraId="3B66DB8C" w14:textId="77777777" w:rsidR="00CC488D" w:rsidRPr="00215A92" w:rsidRDefault="00CC488D" w:rsidP="00345671"/>
    <w:p w14:paraId="759F6D15" w14:textId="017F0FD9" w:rsidR="00CC488D" w:rsidRPr="00CC488D" w:rsidRDefault="008D08EC" w:rsidP="00EF2073">
      <w:pPr>
        <w:pStyle w:val="Nadpis3"/>
      </w:pPr>
      <w:bookmarkStart w:id="39" w:name="_Toc39658731"/>
      <w:r>
        <w:t>Automatizované test</w:t>
      </w:r>
      <w:r w:rsidR="009D5E97">
        <w:t>ovanie</w:t>
      </w:r>
      <w:bookmarkEnd w:id="39"/>
      <w:r w:rsidR="005D58EF" w:rsidRPr="00CC488D">
        <w:rPr>
          <w:u w:val="single"/>
        </w:rPr>
        <w:t xml:space="preserve"> </w:t>
      </w:r>
    </w:p>
    <w:p w14:paraId="734051BE" w14:textId="1D48E35D"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r w:rsidR="00613D4C">
        <w:t>[3]</w:t>
      </w:r>
    </w:p>
    <w:p w14:paraId="20147306" w14:textId="282E298C"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r w:rsidR="00613D4C" w:rsidRPr="00613D4C">
        <w:t xml:space="preserve"> </w:t>
      </w:r>
      <w:r w:rsidR="00613D4C">
        <w:t>[3]</w:t>
      </w:r>
    </w:p>
    <w:p w14:paraId="6B650154" w14:textId="3033DED1"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r w:rsidR="00613D4C" w:rsidRPr="00613D4C">
        <w:t xml:space="preserve"> </w:t>
      </w:r>
      <w:r w:rsidR="00613D4C">
        <w:t>[3]</w:t>
      </w:r>
    </w:p>
    <w:p w14:paraId="75BE3231" w14:textId="4D2BC9E7"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r w:rsidR="00613D4C" w:rsidRPr="00613D4C">
        <w:t xml:space="preserve"> </w:t>
      </w:r>
      <w:r w:rsidR="00613D4C">
        <w:t>[3]</w:t>
      </w:r>
    </w:p>
    <w:p w14:paraId="391F7B43" w14:textId="77777777" w:rsidR="007E361F" w:rsidRDefault="002D6620" w:rsidP="00D44ADE">
      <w:pPr>
        <w:pStyle w:val="Odsekzoznamu"/>
        <w:numPr>
          <w:ilvl w:val="0"/>
          <w:numId w:val="14"/>
        </w:numPr>
      </w:pPr>
      <w:r>
        <w:t xml:space="preserve">Overenie novších verzií softvéru </w:t>
      </w:r>
    </w:p>
    <w:p w14:paraId="0258C0DE" w14:textId="77777777" w:rsidR="007E361F" w:rsidRDefault="002D6620" w:rsidP="00D44ADE">
      <w:pPr>
        <w:pStyle w:val="Odsekzoznamu"/>
        <w:numPr>
          <w:ilvl w:val="0"/>
          <w:numId w:val="14"/>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D44ADE">
      <w:pPr>
        <w:pStyle w:val="Odsekzoznamu"/>
        <w:numPr>
          <w:ilvl w:val="0"/>
          <w:numId w:val="14"/>
        </w:numPr>
      </w:pPr>
      <w:r>
        <w:t>Väčšie pokrytie testov</w:t>
      </w:r>
    </w:p>
    <w:p w14:paraId="23344419" w14:textId="1E4AE2FF" w:rsidR="007E361F" w:rsidRDefault="002D6620" w:rsidP="00D44ADE">
      <w:pPr>
        <w:pStyle w:val="Odsekzoznamu"/>
        <w:numPr>
          <w:ilvl w:val="0"/>
          <w:numId w:val="14"/>
        </w:numPr>
      </w:pPr>
      <w:r>
        <w:t>Znovu</w:t>
      </w:r>
      <w:r w:rsidR="00103D61">
        <w:t>-</w:t>
      </w:r>
      <w:r>
        <w:t xml:space="preserve">použiteľnosť </w:t>
      </w:r>
    </w:p>
    <w:p w14:paraId="6A4C2FBC" w14:textId="77777777" w:rsidR="007E361F" w:rsidRDefault="002D6620" w:rsidP="00D44ADE">
      <w:pPr>
        <w:pStyle w:val="Odsekzoznamu"/>
        <w:numPr>
          <w:ilvl w:val="0"/>
          <w:numId w:val="14"/>
        </w:numPr>
      </w:pPr>
      <w:r>
        <w:t>Rýchlejšie nasadenie softvéru</w:t>
      </w:r>
    </w:p>
    <w:p w14:paraId="5DCCC1C9" w14:textId="77777777" w:rsidR="007E361F" w:rsidRDefault="002D6620" w:rsidP="00D44ADE">
      <w:pPr>
        <w:pStyle w:val="Odsekzoznamu"/>
        <w:numPr>
          <w:ilvl w:val="0"/>
          <w:numId w:val="14"/>
        </w:numPr>
      </w:pPr>
      <w:r>
        <w:lastRenderedPageBreak/>
        <w:t>Šetrí čas</w:t>
      </w:r>
    </w:p>
    <w:p w14:paraId="65A10119" w14:textId="2DA518C7" w:rsidR="00B53095" w:rsidRPr="00F8377F" w:rsidRDefault="00855BA3" w:rsidP="00D44ADE">
      <w:pPr>
        <w:pStyle w:val="Odsekzoznamu"/>
        <w:numPr>
          <w:ilvl w:val="0"/>
          <w:numId w:val="14"/>
        </w:numPr>
      </w:pPr>
      <w:r>
        <w:t>Dodáva rýchlu spätnú väzbu pre vývojárov ohľadom chýb v</w:t>
      </w:r>
      <w:r w:rsidR="00613D4C">
        <w:t> </w:t>
      </w:r>
      <w:r>
        <w:t>softvéri</w:t>
      </w:r>
      <w:r w:rsidR="00613D4C">
        <w:t xml:space="preserve"> [3]</w:t>
      </w:r>
    </w:p>
    <w:p w14:paraId="5F15579C" w14:textId="31B45659"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r w:rsidR="00613D4C">
        <w:t>[3]</w:t>
      </w:r>
    </w:p>
    <w:p w14:paraId="7F7FEAC0" w14:textId="272629B0"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r w:rsidR="00613D4C" w:rsidRPr="00613D4C">
        <w:t xml:space="preserve"> </w:t>
      </w:r>
      <w:r w:rsidR="00613D4C">
        <w:t>[3]</w:t>
      </w:r>
    </w:p>
    <w:p w14:paraId="400D4524" w14:textId="4A8BD06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r w:rsidR="00613D4C" w:rsidRPr="00613D4C">
        <w:t xml:space="preserve"> </w:t>
      </w:r>
      <w:r w:rsidR="00613D4C">
        <w:t>[3]</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13B7C8A0" w:rsidR="009700E9" w:rsidRPr="005E147E" w:rsidRDefault="00962A75" w:rsidP="005E147E">
      <w:pPr>
        <w:ind w:firstLine="0"/>
      </w:pPr>
      <w:r>
        <w:rPr>
          <w:noProof/>
        </w:rPr>
        <mc:AlternateContent>
          <mc:Choice Requires="wps">
            <w:drawing>
              <wp:anchor distT="0" distB="0" distL="114300" distR="114300" simplePos="0" relativeHeight="251679744" behindDoc="0" locked="0" layoutInCell="1" allowOverlap="1" wp14:anchorId="0C986557" wp14:editId="1353D2EB">
                <wp:simplePos x="0" y="0"/>
                <wp:positionH relativeFrom="column">
                  <wp:posOffset>862330</wp:posOffset>
                </wp:positionH>
                <wp:positionV relativeFrom="paragraph">
                  <wp:posOffset>3209925</wp:posOffset>
                </wp:positionV>
                <wp:extent cx="3313430" cy="635"/>
                <wp:effectExtent l="0" t="0" r="0" b="0"/>
                <wp:wrapTopAndBottom/>
                <wp:docPr id="16" name="Textové pole 16"/>
                <wp:cNvGraphicFramePr/>
                <a:graphic xmlns:a="http://schemas.openxmlformats.org/drawingml/2006/main">
                  <a:graphicData uri="http://schemas.microsoft.com/office/word/2010/wordprocessingShape">
                    <wps:wsp>
                      <wps:cNvSpPr txBox="1"/>
                      <wps:spPr>
                        <a:xfrm>
                          <a:off x="0" y="0"/>
                          <a:ext cx="3313430" cy="635"/>
                        </a:xfrm>
                        <a:prstGeom prst="rect">
                          <a:avLst/>
                        </a:prstGeom>
                        <a:solidFill>
                          <a:prstClr val="white"/>
                        </a:solidFill>
                        <a:ln>
                          <a:noFill/>
                        </a:ln>
                      </wps:spPr>
                      <wps:txbx>
                        <w:txbxContent>
                          <w:p w14:paraId="5272D045" w14:textId="5A993816" w:rsidR="00D8482D" w:rsidRPr="006D2731" w:rsidRDefault="00D8482D" w:rsidP="00962A75">
                            <w:pPr>
                              <w:pStyle w:val="Popis"/>
                              <w:rPr>
                                <w:noProof/>
                                <w:sz w:val="24"/>
                              </w:rPr>
                            </w:pPr>
                            <w:bookmarkStart w:id="40" w:name="_Toc39583376"/>
                            <w:bookmarkStart w:id="41" w:name="_Toc39583500"/>
                            <w:r>
                              <w:t xml:space="preserve">Obrázok </w:t>
                            </w:r>
                            <w:fldSimple w:instr=" SEQ Obrázok \* ARABIC ">
                              <w:r>
                                <w:rPr>
                                  <w:noProof/>
                                </w:rPr>
                                <w:t>3</w:t>
                              </w:r>
                            </w:fldSimple>
                            <w:r>
                              <w:t xml:space="preserve"> - </w:t>
                            </w:r>
                            <w:r w:rsidRPr="00165123">
                              <w:t>Proces automatizovaného testovania [3]</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86557" id="Textové pole 16" o:spid="_x0000_s1028" type="#_x0000_t202" style="position:absolute;left:0;text-align:left;margin-left:67.9pt;margin-top:252.75pt;width:260.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" stroked="f">
                <v:textbox style="mso-fit-shape-to-text:t" inset="0,0,0,0">
                  <w:txbxContent>
                    <w:p w14:paraId="5272D045" w14:textId="5A993816" w:rsidR="00D8482D" w:rsidRPr="006D2731" w:rsidRDefault="00D8482D" w:rsidP="00962A75">
                      <w:pPr>
                        <w:pStyle w:val="Popis"/>
                        <w:rPr>
                          <w:noProof/>
                          <w:sz w:val="24"/>
                        </w:rPr>
                      </w:pPr>
                      <w:bookmarkStart w:id="42" w:name="_Toc39583376"/>
                      <w:bookmarkStart w:id="43" w:name="_Toc39583500"/>
                      <w:r>
                        <w:t xml:space="preserve">Obrázok </w:t>
                      </w:r>
                      <w:fldSimple w:instr=" SEQ Obrázok \* ARABIC ">
                        <w:r>
                          <w:rPr>
                            <w:noProof/>
                          </w:rPr>
                          <w:t>3</w:t>
                        </w:r>
                      </w:fldSimple>
                      <w:r>
                        <w:t xml:space="preserve"> - </w:t>
                      </w:r>
                      <w:r w:rsidRPr="00165123">
                        <w:t>Proces automatizovaného testovania [3]</w:t>
                      </w:r>
                      <w:bookmarkEnd w:id="42"/>
                      <w:bookmarkEnd w:id="43"/>
                    </w:p>
                  </w:txbxContent>
                </v:textbox>
                <w10:wrap type="topAndBottom"/>
              </v:shape>
            </w:pict>
          </mc:Fallback>
        </mc:AlternateContent>
      </w:r>
      <w:r w:rsidR="002B458A">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p>
    <w:p w14:paraId="556A1161" w14:textId="77777777" w:rsidR="00CB308E" w:rsidRDefault="00CB308E" w:rsidP="00345671">
      <w:pPr>
        <w:ind w:firstLine="0"/>
        <w:rPr>
          <w:b/>
          <w:bCs/>
        </w:rPr>
      </w:pPr>
    </w:p>
    <w:p w14:paraId="28B1724C" w14:textId="60FFEE69" w:rsidR="006B4081" w:rsidRPr="007E361F" w:rsidRDefault="006B4081" w:rsidP="00345671">
      <w:pPr>
        <w:ind w:firstLine="0"/>
        <w:rPr>
          <w:b/>
          <w:bCs/>
        </w:rPr>
      </w:pPr>
      <w:r w:rsidRPr="007E361F">
        <w:rPr>
          <w:b/>
          <w:bCs/>
        </w:rPr>
        <w:lastRenderedPageBreak/>
        <w:t>Príprava</w:t>
      </w:r>
    </w:p>
    <w:p w14:paraId="0CF29EED" w14:textId="275AD8FD" w:rsidR="006B4081" w:rsidRDefault="006B4081" w:rsidP="00227D1F">
      <w:r>
        <w:t>Najskôr je potrebné pripraviť sa a pochopiť ciele funkčného testovania, aké testovacie dáta sú potrebné a čo treba overiť.</w:t>
      </w:r>
      <w:r w:rsidR="00613D4C" w:rsidRPr="00613D4C">
        <w:t xml:space="preserve"> </w:t>
      </w:r>
      <w:r w:rsidR="00613D4C">
        <w:t>[3]</w:t>
      </w:r>
    </w:p>
    <w:p w14:paraId="146F7F95" w14:textId="77777777" w:rsidR="006B4081" w:rsidRPr="007E361F" w:rsidRDefault="006B4081" w:rsidP="00345671">
      <w:pPr>
        <w:ind w:firstLine="0"/>
        <w:rPr>
          <w:b/>
          <w:bCs/>
        </w:rPr>
      </w:pPr>
      <w:r w:rsidRPr="007E361F">
        <w:rPr>
          <w:b/>
          <w:bCs/>
        </w:rPr>
        <w:t>Písanie</w:t>
      </w:r>
    </w:p>
    <w:p w14:paraId="5B0ADC0C" w14:textId="2A2B6BD6"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r w:rsidR="00613D4C" w:rsidRPr="00613D4C">
        <w:t xml:space="preserve"> </w:t>
      </w:r>
      <w:r w:rsidR="00613D4C">
        <w:t>[3]</w:t>
      </w:r>
    </w:p>
    <w:p w14:paraId="6E325FC3" w14:textId="23C76B28" w:rsidR="00E54D7E" w:rsidRPr="007E361F" w:rsidRDefault="00E54D7E" w:rsidP="00345671">
      <w:pPr>
        <w:ind w:firstLine="0"/>
        <w:rPr>
          <w:b/>
          <w:bCs/>
        </w:rPr>
      </w:pPr>
      <w:r w:rsidRPr="007E361F">
        <w:rPr>
          <w:b/>
          <w:bCs/>
        </w:rPr>
        <w:t>Realizácia</w:t>
      </w:r>
    </w:p>
    <w:p w14:paraId="0F8C4F4F" w14:textId="2497A5DD" w:rsidR="00E54D7E" w:rsidRPr="00BE1E4F" w:rsidRDefault="00E54D7E" w:rsidP="00227D1F">
      <w:r>
        <w:t>Realizácia testov by mala byť spoľahlivá. Odporúča sa spustiť každý test aspoň tri krát za sebou predtým ako sa skontroluje kód.</w:t>
      </w:r>
      <w:r w:rsidR="00613D4C" w:rsidRPr="00613D4C">
        <w:t xml:space="preserve"> </w:t>
      </w:r>
      <w:r w:rsidR="00613D4C">
        <w:t>[3]</w:t>
      </w:r>
    </w:p>
    <w:p w14:paraId="60026A0F" w14:textId="130EC773" w:rsidR="00E54D7E" w:rsidRPr="007E361F" w:rsidRDefault="00E54D7E" w:rsidP="00345671">
      <w:pPr>
        <w:ind w:firstLine="0"/>
        <w:rPr>
          <w:b/>
          <w:bCs/>
        </w:rPr>
      </w:pPr>
      <w:r w:rsidRPr="007E361F">
        <w:rPr>
          <w:b/>
          <w:bCs/>
        </w:rPr>
        <w:t>Vyhodnotenie</w:t>
      </w:r>
    </w:p>
    <w:p w14:paraId="1FE7D6FA" w14:textId="68C2D138" w:rsidR="00E936D9" w:rsidRPr="00BE1E4F" w:rsidRDefault="00E54D7E" w:rsidP="00227D1F">
      <w:r>
        <w:t xml:space="preserve">Overenie, či automatizované testy robia to, čo sa od nich čaká. Pomocou manuálnych testov sa overí, či sa testy správajú podľa požiadaviek. </w:t>
      </w:r>
      <w:r w:rsidR="00613D4C">
        <w:t>[3]</w:t>
      </w:r>
    </w:p>
    <w:p w14:paraId="05880BA1" w14:textId="78BA2006" w:rsidR="00E54D7E" w:rsidRPr="007E361F" w:rsidRDefault="00E54D7E" w:rsidP="00345671">
      <w:pPr>
        <w:ind w:firstLine="0"/>
        <w:rPr>
          <w:b/>
          <w:bCs/>
        </w:rPr>
      </w:pPr>
      <w:r w:rsidRPr="007E361F">
        <w:rPr>
          <w:b/>
          <w:bCs/>
        </w:rPr>
        <w:t>Komunikácia</w:t>
      </w:r>
    </w:p>
    <w:p w14:paraId="176B90BA" w14:textId="221C43E1"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r w:rsidR="00613D4C" w:rsidRPr="00613D4C">
        <w:t xml:space="preserve"> </w:t>
      </w:r>
      <w:r w:rsidR="00613D4C">
        <w:t>[3]</w:t>
      </w:r>
    </w:p>
    <w:p w14:paraId="740FCD3C" w14:textId="5C919E7F" w:rsidR="00A4780F" w:rsidRPr="007E361F" w:rsidRDefault="00A4780F" w:rsidP="00345671">
      <w:pPr>
        <w:ind w:firstLine="0"/>
        <w:rPr>
          <w:b/>
          <w:bCs/>
        </w:rPr>
      </w:pPr>
      <w:r w:rsidRPr="007E361F">
        <w:rPr>
          <w:b/>
          <w:bCs/>
        </w:rPr>
        <w:t>Opakovanie/Spravovanie</w:t>
      </w:r>
    </w:p>
    <w:p w14:paraId="59F6FE9C" w14:textId="5519C143" w:rsidR="00D86055" w:rsidRDefault="00A4780F" w:rsidP="00227D1F">
      <w:r>
        <w:t>Ak sa ukáže pochybný test, je potrebné ho prerobiť aby sa stal viac spoľahlivým. Najdôležitejšie je však vymazať akékoľvek testy, ktoré nie sú spoľahlivé a neboli opravené v danom časovom rámci.</w:t>
      </w:r>
      <w:r w:rsidR="00613D4C" w:rsidRPr="00613D4C">
        <w:t xml:space="preserve"> </w:t>
      </w:r>
      <w:r w:rsidR="00613D4C">
        <w:t>[3]</w:t>
      </w:r>
    </w:p>
    <w:p w14:paraId="490B0977" w14:textId="5817F916"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r w:rsidR="00613D4C">
        <w:t>[3]</w:t>
      </w:r>
    </w:p>
    <w:p w14:paraId="6759919D" w14:textId="72341969" w:rsidR="00A841FF" w:rsidRPr="00A841FF" w:rsidRDefault="008D7812" w:rsidP="00061ED6">
      <w:pPr>
        <w:pStyle w:val="Nadpis3"/>
        <w:ind w:left="1571"/>
      </w:pPr>
      <w:bookmarkStart w:id="44" w:name="_Toc39234835"/>
      <w:bookmarkStart w:id="45" w:name="_Toc39497536"/>
      <w:bookmarkStart w:id="46" w:name="_Toc39658732"/>
      <w:r>
        <w:t>Manuálne testovanie</w:t>
      </w:r>
      <w:bookmarkEnd w:id="44"/>
      <w:bookmarkEnd w:id="45"/>
      <w:bookmarkEnd w:id="46"/>
    </w:p>
    <w:p w14:paraId="39652C76" w14:textId="59075A75"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bookmarkStart w:id="47" w:name="_Hlk39585090"/>
      <w:proofErr w:type="spellStart"/>
      <w:r w:rsidR="00C65453" w:rsidRPr="00227D1F">
        <w:t>Graphical</w:t>
      </w:r>
      <w:proofErr w:type="spellEnd"/>
      <w:r w:rsidR="00C65453" w:rsidRPr="00227D1F">
        <w:t xml:space="preserve"> user interface (GUI)</w:t>
      </w:r>
      <w:bookmarkEnd w:id="47"/>
      <w:r w:rsidR="00C65453" w:rsidRPr="00227D1F">
        <w:t xml:space="preserve">, kde by vývoj automatického scenáru takmer s istotou presiahol čas strávený </w:t>
      </w:r>
      <w:r w:rsidR="00C65453" w:rsidRPr="00227D1F">
        <w:lastRenderedPageBreak/>
        <w:t>vývojom GUI.</w:t>
      </w:r>
      <w:r w:rsidRPr="00227D1F">
        <w:t xml:space="preserve"> V takomto prípade testuje scenáre testovací tím alebo samotný vývojár, ktorý </w:t>
      </w:r>
      <w:r w:rsidR="00061ED6">
        <w:t>GUI vyvinul</w:t>
      </w:r>
      <w:r w:rsidR="00C65453" w:rsidRPr="00227D1F">
        <w:t xml:space="preserve">. </w:t>
      </w:r>
      <w:r w:rsidR="00613D4C">
        <w:t>[3]</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D44ADE">
      <w:pPr>
        <w:pStyle w:val="Odsekzoznamu"/>
        <w:numPr>
          <w:ilvl w:val="0"/>
          <w:numId w:val="15"/>
        </w:numPr>
      </w:pPr>
      <w:r w:rsidRPr="00227D1F">
        <w:t xml:space="preserve">Používa veľa prostriedkov – na manuálne testovanie potrebujeme testovací tím, ktorý môže byť finančne náročný </w:t>
      </w:r>
    </w:p>
    <w:p w14:paraId="05C26609" w14:textId="77777777" w:rsidR="007E361F" w:rsidRDefault="008D7812" w:rsidP="00D44ADE">
      <w:pPr>
        <w:pStyle w:val="Odsekzoznamu"/>
        <w:numPr>
          <w:ilvl w:val="0"/>
          <w:numId w:val="15"/>
        </w:numPr>
      </w:pPr>
      <w:r w:rsidRPr="00227D1F">
        <w:t>Je časovo náročné – celkové pokrytie testovacích scenárov manuálne zaberá veľa času</w:t>
      </w:r>
    </w:p>
    <w:p w14:paraId="19C03CA6" w14:textId="1B7E1580" w:rsidR="007E361F" w:rsidRDefault="00097DC3" w:rsidP="00D44ADE">
      <w:pPr>
        <w:pStyle w:val="Odsekzoznamu"/>
        <w:numPr>
          <w:ilvl w:val="0"/>
          <w:numId w:val="15"/>
        </w:numPr>
      </w:pPr>
      <w:r>
        <w:t>Tester n</w:t>
      </w:r>
      <w:r w:rsidR="008D7812" w:rsidRPr="00227D1F">
        <w:t>iekedy nemusí pok</w:t>
      </w:r>
      <w:r>
        <w:t>ry</w:t>
      </w:r>
      <w:r w:rsidR="008D7812" w:rsidRPr="00227D1F">
        <w:t xml:space="preserve">ť </w:t>
      </w:r>
      <w:r w:rsidR="00334B41">
        <w:t>+</w:t>
      </w:r>
      <w:proofErr w:type="spellStart"/>
      <w:r w:rsidR="00334B41">
        <w:t>ti</w:t>
      </w:r>
      <w:r w:rsidR="008D7812" w:rsidRPr="00227D1F">
        <w:t>celý</w:t>
      </w:r>
      <w:proofErr w:type="spellEnd"/>
      <w:r w:rsidR="008D7812" w:rsidRPr="00227D1F">
        <w:t xml:space="preserve"> testovaný scenár – určité scenáre vyžadujú schopnosti programátorov </w:t>
      </w:r>
    </w:p>
    <w:p w14:paraId="42B5DE47" w14:textId="6E125952" w:rsidR="00103D61" w:rsidRPr="00A4780F" w:rsidRDefault="008D7812" w:rsidP="00EF2073">
      <w:pPr>
        <w:pStyle w:val="Odsekzoznamu"/>
        <w:numPr>
          <w:ilvl w:val="0"/>
          <w:numId w:val="15"/>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r w:rsidR="00613D4C">
        <w:t xml:space="preserve"> [3]</w:t>
      </w:r>
    </w:p>
    <w:p w14:paraId="1C2F2F50" w14:textId="43716F08" w:rsidR="008D08EC" w:rsidRDefault="008D08EC" w:rsidP="00A841FF">
      <w:pPr>
        <w:pStyle w:val="Nadpis2"/>
      </w:pPr>
      <w:bookmarkStart w:id="48" w:name="_Toc39658733"/>
      <w:r>
        <w:t>SAP</w:t>
      </w:r>
      <w:bookmarkEnd w:id="48"/>
    </w:p>
    <w:p w14:paraId="33BF55B2" w14:textId="0E89F63B"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r w:rsidR="00613D4C">
        <w:t xml:space="preserve"> [4]</w:t>
      </w:r>
    </w:p>
    <w:p w14:paraId="4F51B6A4" w14:textId="6F9D2FAF" w:rsidR="00387A22" w:rsidRPr="00227D1F" w:rsidRDefault="002E588E" w:rsidP="00227D1F">
      <w:r w:rsidRPr="00227D1F">
        <w:t xml:space="preserve">SAP je skratka pre </w:t>
      </w:r>
      <w:bookmarkStart w:id="49" w:name="_Hlk39585112"/>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w:t>
      </w:r>
      <w:bookmarkEnd w:id="49"/>
      <w:r w:rsidR="00387A22" w:rsidRPr="00227D1F">
        <w:t>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r w:rsidR="00613D4C">
        <w:t>[4]</w:t>
      </w:r>
    </w:p>
    <w:p w14:paraId="35653E06" w14:textId="06FC5F2A" w:rsidR="00387A22" w:rsidRDefault="00387A22" w:rsidP="00227D1F">
      <w:r w:rsidRPr="00227D1F">
        <w:t xml:space="preserve">Po veľkom úspechu R/3, vytvoril SAP AG viac a viac </w:t>
      </w:r>
      <w:proofErr w:type="spellStart"/>
      <w:r w:rsidRPr="00227D1F">
        <w:t>niche</w:t>
      </w:r>
      <w:proofErr w:type="spellEnd"/>
      <w:r w:rsidR="00613D4C" w:rsidRPr="00613D4C">
        <w:rPr>
          <w:vertAlign w:val="superscript"/>
        </w:rPr>
        <w:t>[2]</w:t>
      </w:r>
      <w:r w:rsidR="00F7436D" w:rsidRPr="00227D1F">
        <w:t xml:space="preserve"> (Ako sa postaviť k slovíčkam ktoré je vhodné nepreložiť resp. spraviť nejakú legendu)</w:t>
      </w:r>
      <w:r w:rsidRPr="00227D1F">
        <w:t xml:space="preserve"> softvér ako napríklad </w:t>
      </w:r>
      <w:bookmarkStart w:id="50" w:name="_Hlk39585134"/>
      <w:proofErr w:type="spellStart"/>
      <w:r w:rsidRPr="00227D1F">
        <w:t>Customer</w:t>
      </w:r>
      <w:proofErr w:type="spellEnd"/>
      <w:r w:rsidRPr="00227D1F">
        <w:t xml:space="preserve"> </w:t>
      </w:r>
      <w:proofErr w:type="spellStart"/>
      <w:r w:rsidRPr="00227D1F">
        <w:t>Relationship</w:t>
      </w:r>
      <w:proofErr w:type="spellEnd"/>
      <w:r w:rsidRPr="00227D1F">
        <w:t xml:space="preserve"> Management (CRM)</w:t>
      </w:r>
      <w:bookmarkEnd w:id="50"/>
      <w:r w:rsidRPr="00227D1F">
        <w:t xml:space="preserve">, SRM, XI (aktuálne nazývaný aj ako </w:t>
      </w:r>
      <w:bookmarkStart w:id="51" w:name="_Hlk39585147"/>
      <w:proofErr w:type="spellStart"/>
      <w:r w:rsidRPr="00227D1F">
        <w:t>Process</w:t>
      </w:r>
      <w:proofErr w:type="spellEnd"/>
      <w:r w:rsidRPr="00227D1F">
        <w:t xml:space="preserve"> </w:t>
      </w:r>
      <w:proofErr w:type="spellStart"/>
      <w:r w:rsidRPr="00227D1F">
        <w:t>Integration</w:t>
      </w:r>
      <w:proofErr w:type="spellEnd"/>
      <w:r w:rsidRPr="00227D1F">
        <w:t xml:space="preserve"> skratkou PI) </w:t>
      </w:r>
      <w:bookmarkEnd w:id="51"/>
      <w:r w:rsidRPr="00227D1F">
        <w:t>čím sa znova ukázala kvalita softvéru tejto spoločnosti.</w:t>
      </w:r>
      <w:r w:rsidR="00613D4C">
        <w:t xml:space="preserve"> [4]</w:t>
      </w:r>
    </w:p>
    <w:p w14:paraId="1ADB7380" w14:textId="7F00928B" w:rsidR="00613D4C" w:rsidRPr="00227D1F" w:rsidRDefault="00613D4C" w:rsidP="00227D1F">
      <w:proofErr w:type="spellStart"/>
      <w:r>
        <w:t>niche</w:t>
      </w:r>
      <w:proofErr w:type="spellEnd"/>
      <w:r w:rsidRPr="00613D4C">
        <w:rPr>
          <w:vertAlign w:val="superscript"/>
        </w:rPr>
        <w:t>[2]</w:t>
      </w:r>
      <w:r>
        <w:t xml:space="preserve"> – zameraný </w:t>
      </w:r>
      <w:r w:rsidR="00334B41">
        <w:t>konkrétn</w:t>
      </w:r>
      <w:r w:rsidR="00023812">
        <w:t xml:space="preserve">u oblasť </w:t>
      </w:r>
    </w:p>
    <w:p w14:paraId="2D7ED3B3" w14:textId="305C858F" w:rsidR="00387A22" w:rsidRPr="00227D1F" w:rsidRDefault="00387A22" w:rsidP="00227D1F">
      <w:r w:rsidRPr="00227D1F">
        <w:t>Všetky podnikové procesy sú vykonávané v jednom SAP systéme a zdieľajú spoločné informácie.</w:t>
      </w:r>
      <w:r w:rsidR="002E588E" w:rsidRPr="00227D1F">
        <w:t xml:space="preserve"> </w:t>
      </w:r>
      <w:r w:rsidR="00613D4C">
        <w:t>[4]</w:t>
      </w:r>
    </w:p>
    <w:p w14:paraId="0075FB15" w14:textId="5DED3519" w:rsidR="00070286" w:rsidRPr="00023812" w:rsidRDefault="00070286" w:rsidP="00227D1F">
      <w:pPr>
        <w:rPr>
          <w:lang w:val="en-US"/>
        </w:rPr>
      </w:pPr>
      <w:r w:rsidRPr="00227D1F">
        <w:lastRenderedPageBreak/>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r w:rsidR="00023812">
        <w:t xml:space="preserve"> </w:t>
      </w:r>
      <w:r w:rsidR="00023812">
        <w:rPr>
          <w:lang w:val="en-US"/>
        </w:rPr>
        <w:t>[5]</w:t>
      </w:r>
    </w:p>
    <w:p w14:paraId="73FE60F2" w14:textId="4C9BD598" w:rsidR="00A00002" w:rsidRDefault="00070286" w:rsidP="00227D1F">
      <w:pPr>
        <w:rPr>
          <w:lang w:val="en-US"/>
        </w:rPr>
      </w:pPr>
      <w:r w:rsidRPr="00227D1F">
        <w:t>V roku 2011, spoločnosť uviedla na trh SAP HANA, in-</w:t>
      </w:r>
      <w:proofErr w:type="spellStart"/>
      <w:r w:rsidRPr="00227D1F">
        <w:t>memory</w:t>
      </w:r>
      <w:proofErr w:type="spellEnd"/>
      <w:r w:rsidRPr="00227D1F">
        <w:t xml:space="preserve">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r w:rsidR="00023812">
        <w:t xml:space="preserve"> </w:t>
      </w:r>
      <w:r w:rsidR="00023812">
        <w:rPr>
          <w:lang w:val="en-US"/>
        </w:rPr>
        <w:t>[5]</w:t>
      </w:r>
    </w:p>
    <w:p w14:paraId="115E12B2" w14:textId="77777777" w:rsidR="00CB308E" w:rsidRDefault="00CB308E" w:rsidP="00227D1F"/>
    <w:p w14:paraId="6DB886FF" w14:textId="6085FC51" w:rsidR="005A5899" w:rsidRPr="00091088" w:rsidRDefault="00A00002" w:rsidP="00091088">
      <w:pPr>
        <w:pStyle w:val="Nadpis3"/>
      </w:pPr>
      <w:bookmarkStart w:id="52" w:name="_Hlk39585165"/>
      <w:bookmarkStart w:id="53" w:name="_Toc39658734"/>
      <w:r w:rsidRPr="00091088">
        <w:t>E</w:t>
      </w:r>
      <w:r w:rsidR="005A5899" w:rsidRPr="00091088">
        <w:t xml:space="preserve">nterprise </w:t>
      </w:r>
      <w:proofErr w:type="spellStart"/>
      <w:r w:rsidR="005A5899" w:rsidRPr="00091088">
        <w:t>resource</w:t>
      </w:r>
      <w:proofErr w:type="spellEnd"/>
      <w:r w:rsidR="005A5899" w:rsidRPr="00091088">
        <w:t xml:space="preserve"> </w:t>
      </w:r>
      <w:proofErr w:type="spellStart"/>
      <w:r w:rsidR="005A5899" w:rsidRPr="00091088">
        <w:t>planning</w:t>
      </w:r>
      <w:proofErr w:type="spellEnd"/>
      <w:r w:rsidR="005A5899" w:rsidRPr="00091088">
        <w:t xml:space="preserve"> (ERP)</w:t>
      </w:r>
      <w:bookmarkEnd w:id="53"/>
    </w:p>
    <w:bookmarkEnd w:id="52"/>
    <w:p w14:paraId="3FD040C9" w14:textId="7D091AE8" w:rsidR="00070286" w:rsidRPr="00227D1F" w:rsidRDefault="00070286" w:rsidP="00227D1F">
      <w:r w:rsidRPr="00227D1F">
        <w:t>SAP SE je jedným z najväčších dodávateľov softvéru pre (ERP) a súvisiacich podnikových aplikácií. ERP s</w:t>
      </w:r>
      <w:r w:rsidR="00F7436D" w:rsidRPr="00227D1F">
        <w:t>y</w:t>
      </w:r>
      <w:r w:rsidRPr="00227D1F">
        <w:t>stém spoločnosti umožňuje zákazníkom viesť ich obchodné procesy vrátane účtovníctva, predaja, výroby, ľudských zdrojov a financií v integrovanom prostredí. Integrácia zabezpečuje tok informácií z jedného komponentu SAP</w:t>
      </w:r>
      <w:r w:rsidR="00023812">
        <w:t>-</w:t>
      </w:r>
      <w:r w:rsidRPr="00227D1F">
        <w:t xml:space="preserve">u do druhého bez potreby </w:t>
      </w:r>
      <w:r w:rsidR="00023812">
        <w:t>zbytočného</w:t>
      </w:r>
      <w:r w:rsidRPr="00227D1F">
        <w:t xml:space="preserve"> zadávania údajov a pomáha vymáhať finančné, procesné a právne kontroly. Umožňuje tiež efektívne využívanie zdrojov, vrátane pracovnej sily, strojov a výrobných kapacít.</w:t>
      </w:r>
      <w:r w:rsidR="00023812" w:rsidRPr="00023812">
        <w:rPr>
          <w:lang w:val="en-US"/>
        </w:rPr>
        <w:t xml:space="preserve"> </w:t>
      </w:r>
      <w:r w:rsidR="00023812">
        <w:rPr>
          <w:lang w:val="en-US"/>
        </w:rPr>
        <w:t>[5]</w:t>
      </w:r>
    </w:p>
    <w:p w14:paraId="63788792" w14:textId="1DD73C4A" w:rsidR="00070286" w:rsidRPr="005A5899" w:rsidRDefault="00070286" w:rsidP="00227D1F">
      <w:r>
        <w:t xml:space="preserve">SAP ERP systém, nazývaný SAP </w:t>
      </w:r>
      <w:bookmarkStart w:id="54" w:name="_Hlk39585193"/>
      <w:r>
        <w:t xml:space="preserve">ERP </w:t>
      </w:r>
      <w:proofErr w:type="spellStart"/>
      <w:r>
        <w:t>Central</w:t>
      </w:r>
      <w:proofErr w:type="spellEnd"/>
      <w:r>
        <w:t xml:space="preserve"> </w:t>
      </w:r>
      <w:proofErr w:type="spellStart"/>
      <w:r>
        <w:t>Component</w:t>
      </w:r>
      <w:proofErr w:type="spellEnd"/>
      <w:r>
        <w:t xml:space="preserve"> (SAP ECC)</w:t>
      </w:r>
      <w:bookmarkEnd w:id="54"/>
      <w:r>
        <w:t xml:space="preserve">,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r w:rsidR="00023812">
        <w:t xml:space="preserve"> </w:t>
      </w:r>
      <w:r w:rsidR="00023812">
        <w:rPr>
          <w:lang w:val="en-US"/>
        </w:rPr>
        <w:t>[5]</w:t>
      </w:r>
    </w:p>
    <w:p w14:paraId="6D6F7B6A" w14:textId="240AF456"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r w:rsidR="00023812" w:rsidRPr="00023812">
        <w:rPr>
          <w:lang w:val="en-US"/>
        </w:rPr>
        <w:t xml:space="preserve"> </w:t>
      </w:r>
      <w:r w:rsidR="00023812">
        <w:rPr>
          <w:lang w:val="en-US"/>
        </w:rPr>
        <w:t>[5]</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D44ADE">
      <w:pPr>
        <w:pStyle w:val="Odsekzoznamu"/>
        <w:numPr>
          <w:ilvl w:val="0"/>
          <w:numId w:val="16"/>
        </w:numPr>
      </w:pPr>
      <w:bookmarkStart w:id="55" w:name="_Hlk39585213"/>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6" w:history="1">
        <w:r w:rsidRPr="00227D1F">
          <w:t>SAP HCM</w:t>
        </w:r>
      </w:hyperlink>
      <w:r w:rsidRPr="00227D1F">
        <w:t>)</w:t>
      </w:r>
    </w:p>
    <w:p w14:paraId="34C84E80" w14:textId="77777777" w:rsidR="007E361F" w:rsidRDefault="005A5899" w:rsidP="00D44ADE">
      <w:pPr>
        <w:pStyle w:val="Odsekzoznamu"/>
        <w:numPr>
          <w:ilvl w:val="0"/>
          <w:numId w:val="16"/>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7" w:history="1">
        <w:r w:rsidRPr="00227D1F">
          <w:t>SAP PP</w:t>
        </w:r>
      </w:hyperlink>
      <w:r w:rsidRPr="00227D1F">
        <w:t>)</w:t>
      </w:r>
    </w:p>
    <w:p w14:paraId="4C0D08A1" w14:textId="77777777" w:rsidR="007E361F" w:rsidRDefault="005A5899" w:rsidP="00D44ADE">
      <w:pPr>
        <w:pStyle w:val="Odsekzoznamu"/>
        <w:numPr>
          <w:ilvl w:val="0"/>
          <w:numId w:val="16"/>
        </w:numPr>
      </w:pPr>
      <w:proofErr w:type="spellStart"/>
      <w:r w:rsidRPr="00227D1F">
        <w:t>Materials</w:t>
      </w:r>
      <w:proofErr w:type="spellEnd"/>
      <w:r w:rsidRPr="00227D1F">
        <w:t xml:space="preserve"> Management (</w:t>
      </w:r>
      <w:hyperlink r:id="rId38" w:history="1">
        <w:r w:rsidRPr="00227D1F">
          <w:t>SAP MM</w:t>
        </w:r>
      </w:hyperlink>
      <w:r w:rsidRPr="00227D1F">
        <w:t>)</w:t>
      </w:r>
    </w:p>
    <w:p w14:paraId="0E6A1D9B" w14:textId="77777777" w:rsidR="007E361F" w:rsidRDefault="005A5899" w:rsidP="00D44ADE">
      <w:pPr>
        <w:pStyle w:val="Odsekzoznamu"/>
        <w:numPr>
          <w:ilvl w:val="0"/>
          <w:numId w:val="16"/>
        </w:numPr>
      </w:pPr>
      <w:r w:rsidRPr="00227D1F">
        <w:t xml:space="preserve">Project </w:t>
      </w:r>
      <w:proofErr w:type="spellStart"/>
      <w:r w:rsidRPr="00227D1F">
        <w:t>System</w:t>
      </w:r>
      <w:proofErr w:type="spellEnd"/>
      <w:r w:rsidRPr="00227D1F">
        <w:t xml:space="preserve"> (</w:t>
      </w:r>
      <w:hyperlink r:id="rId39" w:history="1">
        <w:r w:rsidRPr="00227D1F">
          <w:t>SAP PS</w:t>
        </w:r>
      </w:hyperlink>
      <w:r w:rsidRPr="00227D1F">
        <w:t>)</w:t>
      </w:r>
    </w:p>
    <w:p w14:paraId="4C48C009" w14:textId="77777777" w:rsidR="007E361F" w:rsidRDefault="005A5899" w:rsidP="00D44ADE">
      <w:pPr>
        <w:pStyle w:val="Odsekzoznamu"/>
        <w:numPr>
          <w:ilvl w:val="0"/>
          <w:numId w:val="16"/>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40" w:history="1">
        <w:r w:rsidRPr="00227D1F">
          <w:t>SAP SD</w:t>
        </w:r>
      </w:hyperlink>
      <w:r w:rsidRPr="00227D1F">
        <w:t>)</w:t>
      </w:r>
    </w:p>
    <w:p w14:paraId="1D6326B6" w14:textId="77777777" w:rsidR="007E361F" w:rsidRDefault="005A5899" w:rsidP="00D44ADE">
      <w:pPr>
        <w:pStyle w:val="Odsekzoznamu"/>
        <w:numPr>
          <w:ilvl w:val="0"/>
          <w:numId w:val="16"/>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41" w:history="1">
        <w:r w:rsidRPr="00227D1F">
          <w:t>SAP PM</w:t>
        </w:r>
      </w:hyperlink>
      <w:r w:rsidRPr="00227D1F">
        <w:t>)</w:t>
      </w:r>
    </w:p>
    <w:p w14:paraId="58873D2F" w14:textId="77777777" w:rsidR="007E361F" w:rsidRDefault="005A5899" w:rsidP="00D44ADE">
      <w:pPr>
        <w:pStyle w:val="Odsekzoznamu"/>
        <w:numPr>
          <w:ilvl w:val="0"/>
          <w:numId w:val="16"/>
        </w:numPr>
      </w:pPr>
      <w:proofErr w:type="spellStart"/>
      <w:r w:rsidRPr="00227D1F">
        <w:lastRenderedPageBreak/>
        <w:t>Finance</w:t>
      </w:r>
      <w:proofErr w:type="spellEnd"/>
      <w:r w:rsidRPr="00227D1F">
        <w:t xml:space="preserve"> and </w:t>
      </w:r>
      <w:proofErr w:type="spellStart"/>
      <w:r w:rsidRPr="00227D1F">
        <w:t>controlling</w:t>
      </w:r>
      <w:proofErr w:type="spellEnd"/>
      <w:r w:rsidRPr="00227D1F">
        <w:t xml:space="preserve"> (</w:t>
      </w:r>
      <w:hyperlink r:id="rId42" w:history="1">
        <w:r w:rsidRPr="00227D1F">
          <w:t>SAP FICO</w:t>
        </w:r>
      </w:hyperlink>
      <w:r w:rsidRPr="00227D1F">
        <w:t>)</w:t>
      </w:r>
    </w:p>
    <w:p w14:paraId="6139AD89" w14:textId="319D322D"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43" w:history="1">
        <w:r w:rsidRPr="00227D1F">
          <w:t>SAP QM</w:t>
        </w:r>
      </w:hyperlink>
      <w:r w:rsidRPr="00227D1F">
        <w:t>)</w:t>
      </w:r>
      <w:r w:rsidR="00023812" w:rsidRPr="00023812">
        <w:rPr>
          <w:lang w:val="en-US"/>
        </w:rPr>
        <w:t xml:space="preserve"> </w:t>
      </w:r>
      <w:r w:rsidR="00023812">
        <w:rPr>
          <w:lang w:val="en-US"/>
        </w:rPr>
        <w:t>[5]</w:t>
      </w:r>
    </w:p>
    <w:p w14:paraId="5ABBB75C" w14:textId="0BE0BC22" w:rsidR="005A5899" w:rsidRPr="00091088" w:rsidRDefault="002A2865" w:rsidP="00091088">
      <w:pPr>
        <w:pStyle w:val="Nadpis3"/>
        <w:rPr>
          <w:bCs/>
        </w:rPr>
      </w:pPr>
      <w:bookmarkStart w:id="56" w:name="_Toc39658735"/>
      <w:bookmarkEnd w:id="55"/>
      <w:r w:rsidRPr="00091088">
        <w:rPr>
          <w:bCs/>
        </w:rPr>
        <w:t>História spoločnosti SAP</w:t>
      </w:r>
      <w:bookmarkEnd w:id="56"/>
    </w:p>
    <w:p w14:paraId="549E0F37" w14:textId="0C2BC83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Pr="00227D1F">
        <w:t xml:space="preserve"> databázu na komplexný rozsah aplikácií v reálnom čase.</w:t>
      </w:r>
      <w:r w:rsidR="00023812" w:rsidRPr="00023812">
        <w:rPr>
          <w:lang w:val="en-US"/>
        </w:rPr>
        <w:t xml:space="preserve"> </w:t>
      </w:r>
      <w:r w:rsidR="00023812">
        <w:rPr>
          <w:lang w:val="en-US"/>
        </w:rPr>
        <w:t>[5]</w:t>
      </w:r>
    </w:p>
    <w:p w14:paraId="5C22A5FB" w14:textId="5F93E56E" w:rsidR="005A5899" w:rsidRPr="00227D1F" w:rsidRDefault="008F3B72" w:rsidP="00227D1F">
      <w:r>
        <w:t>V roku 1973, SAP vydal R/1, systém finančného účtovníctva. R/1 bežal na IBM ser</w:t>
      </w:r>
      <w:r w:rsidRPr="00F749CE">
        <w:t>veroch a </w:t>
      </w:r>
      <w:r w:rsidR="00F749CE" w:rsidRPr="00F749CE">
        <w:rPr>
          <w:color w:val="222222"/>
          <w:shd w:val="clear" w:color="auto" w:fill="FFFFFF"/>
        </w:rPr>
        <w:t xml:space="preserve">Disk </w:t>
      </w:r>
      <w:proofErr w:type="spellStart"/>
      <w:r w:rsidR="00F749CE" w:rsidRPr="00F749CE">
        <w:rPr>
          <w:color w:val="222222"/>
          <w:shd w:val="clear" w:color="auto" w:fill="FFFFFF"/>
        </w:rPr>
        <w:t>Operating</w:t>
      </w:r>
      <w:proofErr w:type="spellEnd"/>
      <w:r w:rsidR="00F749CE" w:rsidRPr="00F749CE">
        <w:rPr>
          <w:color w:val="222222"/>
          <w:shd w:val="clear" w:color="auto" w:fill="FFFFFF"/>
        </w:rPr>
        <w:t xml:space="preserve"> </w:t>
      </w:r>
      <w:proofErr w:type="spellStart"/>
      <w:r w:rsidR="00F749CE" w:rsidRPr="00F749CE">
        <w:rPr>
          <w:color w:val="222222"/>
          <w:shd w:val="clear" w:color="auto" w:fill="FFFFFF"/>
        </w:rPr>
        <w:t>System</w:t>
      </w:r>
      <w:proofErr w:type="spellEnd"/>
      <w:r>
        <w:t xml:space="preserv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r w:rsidR="00023812">
        <w:rPr>
          <w:lang w:val="en-US"/>
        </w:rPr>
        <w:t>[5]</w:t>
      </w:r>
    </w:p>
    <w:p w14:paraId="4AF648DF" w14:textId="40E81F64"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r w:rsidR="00023812">
        <w:rPr>
          <w:lang w:val="en-US"/>
        </w:rPr>
        <w:t>[5]</w:t>
      </w:r>
    </w:p>
    <w:p w14:paraId="0D6D3BF1" w14:textId="2C0811B3" w:rsidR="0070491D" w:rsidRDefault="00962A75" w:rsidP="0070491D">
      <w:r>
        <w:rPr>
          <w:noProof/>
        </w:rPr>
        <mc:AlternateContent>
          <mc:Choice Requires="wps">
            <w:drawing>
              <wp:anchor distT="0" distB="0" distL="114300" distR="114300" simplePos="0" relativeHeight="251681792" behindDoc="0" locked="0" layoutInCell="1" allowOverlap="1" wp14:anchorId="0003945F" wp14:editId="316D6343">
                <wp:simplePos x="0" y="0"/>
                <wp:positionH relativeFrom="column">
                  <wp:posOffset>798195</wp:posOffset>
                </wp:positionH>
                <wp:positionV relativeFrom="paragraph">
                  <wp:posOffset>3041650</wp:posOffset>
                </wp:positionV>
                <wp:extent cx="3983355" cy="635"/>
                <wp:effectExtent l="0" t="0" r="0" b="0"/>
                <wp:wrapTopAndBottom/>
                <wp:docPr id="17" name="Textové pole 17"/>
                <wp:cNvGraphicFramePr/>
                <a:graphic xmlns:a="http://schemas.openxmlformats.org/drawingml/2006/main">
                  <a:graphicData uri="http://schemas.microsoft.com/office/word/2010/wordprocessingShape">
                    <wps:wsp>
                      <wps:cNvSpPr txBox="1"/>
                      <wps:spPr>
                        <a:xfrm>
                          <a:off x="0" y="0"/>
                          <a:ext cx="3983355" cy="635"/>
                        </a:xfrm>
                        <a:prstGeom prst="rect">
                          <a:avLst/>
                        </a:prstGeom>
                        <a:solidFill>
                          <a:prstClr val="white"/>
                        </a:solidFill>
                        <a:ln>
                          <a:noFill/>
                        </a:ln>
                      </wps:spPr>
                      <wps:txbx>
                        <w:txbxContent>
                          <w:p w14:paraId="42DA647C" w14:textId="0EB58556" w:rsidR="00D8482D" w:rsidRPr="00962960" w:rsidRDefault="00D8482D" w:rsidP="00962A75">
                            <w:pPr>
                              <w:pStyle w:val="Popis"/>
                              <w:rPr>
                                <w:noProof/>
                                <w:sz w:val="24"/>
                              </w:rPr>
                            </w:pPr>
                            <w:bookmarkStart w:id="57" w:name="_Toc39583378"/>
                            <w:bookmarkStart w:id="58" w:name="_Toc39583502"/>
                            <w:r>
                              <w:t xml:space="preserve">Obrázok </w:t>
                            </w:r>
                            <w:fldSimple w:instr=" SEQ Obrázok \* ARABIC ">
                              <w:r>
                                <w:rPr>
                                  <w:noProof/>
                                </w:rPr>
                                <w:t>4</w:t>
                              </w:r>
                            </w:fldSimple>
                            <w:r>
                              <w:t xml:space="preserve"> </w:t>
                            </w:r>
                            <w:r w:rsidRPr="00962A75">
                              <w:rPr>
                                <w:b w:val="0"/>
                                <w:bCs/>
                              </w:rPr>
                              <w:t>-</w:t>
                            </w:r>
                            <w:r>
                              <w:t xml:space="preserve"> </w:t>
                            </w:r>
                            <w:r w:rsidRPr="00831185">
                              <w:t>3 vrstvová architektúra</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3945F" id="Textové pole 17" o:spid="_x0000_s1029" type="#_x0000_t202" style="position:absolute;left:0;text-align:left;margin-left:62.85pt;margin-top:239.5pt;width:313.6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" stroked="f">
                <v:textbox style="mso-fit-shape-to-text:t" inset="0,0,0,0">
                  <w:txbxContent>
                    <w:p w14:paraId="42DA647C" w14:textId="0EB58556" w:rsidR="00D8482D" w:rsidRPr="00962960" w:rsidRDefault="00D8482D" w:rsidP="00962A75">
                      <w:pPr>
                        <w:pStyle w:val="Popis"/>
                        <w:rPr>
                          <w:noProof/>
                          <w:sz w:val="24"/>
                        </w:rPr>
                      </w:pPr>
                      <w:bookmarkStart w:id="59" w:name="_Toc39583378"/>
                      <w:bookmarkStart w:id="60" w:name="_Toc39583502"/>
                      <w:r>
                        <w:t xml:space="preserve">Obrázok </w:t>
                      </w:r>
                      <w:fldSimple w:instr=" SEQ Obrázok \* ARABIC ">
                        <w:r>
                          <w:rPr>
                            <w:noProof/>
                          </w:rPr>
                          <w:t>4</w:t>
                        </w:r>
                      </w:fldSimple>
                      <w:r>
                        <w:t xml:space="preserve"> </w:t>
                      </w:r>
                      <w:r w:rsidRPr="00962A75">
                        <w:rPr>
                          <w:b w:val="0"/>
                          <w:bCs/>
                        </w:rPr>
                        <w:t>-</w:t>
                      </w:r>
                      <w:r>
                        <w:t xml:space="preserve"> </w:t>
                      </w:r>
                      <w:r w:rsidRPr="00831185">
                        <w:t>3 vrstvová architektúra</w:t>
                      </w:r>
                      <w:bookmarkEnd w:id="59"/>
                      <w:bookmarkEnd w:id="60"/>
                    </w:p>
                  </w:txbxContent>
                </v:textbox>
                <w10:wrap type="topAndBottom"/>
              </v:shape>
            </w:pict>
          </mc:Fallback>
        </mc:AlternateContent>
      </w:r>
      <w:r w:rsidR="00682E6D">
        <w:rPr>
          <w:noProof/>
        </w:rPr>
        <w:drawing>
          <wp:anchor distT="0" distB="0" distL="114300" distR="114300" simplePos="0" relativeHeight="251665408" behindDoc="0" locked="0" layoutInCell="1" allowOverlap="1" wp14:anchorId="519A9E3A" wp14:editId="74C8B640">
            <wp:simplePos x="0" y="0"/>
            <wp:positionH relativeFrom="margin">
              <wp:align>center</wp:align>
            </wp:positionH>
            <wp:positionV relativeFrom="paragraph">
              <wp:posOffset>1030439</wp:posOffset>
            </wp:positionV>
            <wp:extent cx="3983604" cy="1954589"/>
            <wp:effectExtent l="0" t="0" r="0" b="7620"/>
            <wp:wrapTopAndBottom/>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anchor>
        </w:drawing>
      </w:r>
      <w:r w:rsidR="008879AE">
        <w:t>V roku 1992, SAP vydal R/3, ktorý reprezentoval zmenu z </w:t>
      </w:r>
      <w:proofErr w:type="spellStart"/>
      <w:r w:rsidR="008879AE" w:rsidRPr="00227D1F">
        <w:t>mainframe</w:t>
      </w:r>
      <w:proofErr w:type="spellEnd"/>
      <w:r w:rsidR="008879AE" w:rsidRPr="00227D1F">
        <w:t xml:space="preserve"> </w:t>
      </w:r>
      <w:r w:rsidR="008879AE">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w:t>
      </w:r>
      <w:r w:rsidR="00061ED6">
        <w:t>.</w:t>
      </w:r>
      <w:r w:rsidR="00C030ED">
        <w:t xml:space="preserve"> R/3 bol kritický produkt pre SAP, ktorý preniesol túto spoločnosť na svetovú scénu. </w:t>
      </w:r>
      <w:r w:rsidR="00023812">
        <w:rPr>
          <w:lang w:val="en-US"/>
        </w:rPr>
        <w:t>[5]</w:t>
      </w:r>
      <w:r w:rsidR="00682E6D">
        <w:rPr>
          <w:b/>
          <w:bCs/>
        </w:rPr>
        <w:t xml:space="preserve">                             </w:t>
      </w:r>
    </w:p>
    <w:p w14:paraId="76DB9FB8" w14:textId="2625D74B" w:rsidR="009B44DD" w:rsidRDefault="00A841FF" w:rsidP="00A841FF">
      <w:pPr>
        <w:pStyle w:val="Nadpis3"/>
      </w:pPr>
      <w:bookmarkStart w:id="61" w:name="_Toc39658736"/>
      <w:r>
        <w:t>Jazyk ABAP</w:t>
      </w:r>
      <w:bookmarkEnd w:id="61"/>
    </w:p>
    <w:p w14:paraId="0FE7540C" w14:textId="47690066" w:rsidR="00C82A49" w:rsidRPr="00023812" w:rsidRDefault="00F749CE" w:rsidP="00C82A49">
      <w:pPr>
        <w:rPr>
          <w:color w:val="000000"/>
          <w:szCs w:val="24"/>
          <w:lang w:val="en-US"/>
        </w:rPr>
      </w:pPr>
      <w:proofErr w:type="spellStart"/>
      <w:r w:rsidRPr="00F749CE">
        <w:rPr>
          <w:color w:val="222222"/>
          <w:shd w:val="clear" w:color="auto" w:fill="FFFFFF"/>
        </w:rPr>
        <w:t>Advanced</w:t>
      </w:r>
      <w:proofErr w:type="spellEnd"/>
      <w:r w:rsidRPr="00F749CE">
        <w:rPr>
          <w:color w:val="222222"/>
          <w:shd w:val="clear" w:color="auto" w:fill="FFFFFF"/>
        </w:rPr>
        <w:t xml:space="preserve"> Business </w:t>
      </w:r>
      <w:proofErr w:type="spellStart"/>
      <w:r w:rsidRPr="00F749CE">
        <w:rPr>
          <w:color w:val="222222"/>
          <w:shd w:val="clear" w:color="auto" w:fill="FFFFFF"/>
        </w:rPr>
        <w:t>Application</w:t>
      </w:r>
      <w:proofErr w:type="spellEnd"/>
      <w:r w:rsidRPr="00F749CE">
        <w:rPr>
          <w:color w:val="222222"/>
          <w:shd w:val="clear" w:color="auto" w:fill="FFFFFF"/>
        </w:rPr>
        <w:t xml:space="preserve"> </w:t>
      </w:r>
      <w:proofErr w:type="spellStart"/>
      <w:r w:rsidRPr="00F749CE">
        <w:rPr>
          <w:color w:val="222222"/>
          <w:shd w:val="clear" w:color="auto" w:fill="FFFFFF"/>
        </w:rPr>
        <w:t>Programming</w:t>
      </w:r>
      <w:proofErr w:type="spellEnd"/>
      <w:r w:rsidRPr="00F749CE">
        <w:rPr>
          <w:color w:val="222222"/>
          <w:shd w:val="clear" w:color="auto" w:fill="FFFFFF"/>
        </w:rPr>
        <w:t xml:space="preserve"> (</w:t>
      </w:r>
      <w:r w:rsidR="00771455" w:rsidRPr="00F749CE">
        <w:rPr>
          <w:color w:val="000000"/>
          <w:szCs w:val="24"/>
        </w:rPr>
        <w:t>ABAP</w:t>
      </w:r>
      <w:r w:rsidRPr="00F749CE">
        <w:rPr>
          <w:color w:val="000000"/>
          <w:szCs w:val="24"/>
        </w:rPr>
        <w:t>)</w:t>
      </w:r>
      <w:r w:rsidR="00771455" w:rsidRPr="006B3865">
        <w:rPr>
          <w:color w:val="000000"/>
          <w:szCs w:val="24"/>
        </w:rPr>
        <w:t xml:space="preserve"> je programovací jazyk vyvinutý spoločnosťou SAP pre vývoj obchodných aplikácií v prostredí SAP. ABAP podporuje </w:t>
      </w:r>
      <w:r w:rsidR="00855D5E">
        <w:rPr>
          <w:color w:val="000000"/>
          <w:szCs w:val="24"/>
        </w:rPr>
        <w:lastRenderedPageBreak/>
        <w:t>o</w:t>
      </w:r>
      <w:r w:rsidR="00771455" w:rsidRPr="006B3865">
        <w:rPr>
          <w:color w:val="000000"/>
          <w:szCs w:val="24"/>
        </w:rPr>
        <w:t xml:space="preserve">bjektovo orientovaný programovací model, založený na triedach a rozhraniach a </w:t>
      </w:r>
      <w:r w:rsidR="006B3865">
        <w:rPr>
          <w:color w:val="000000"/>
          <w:szCs w:val="24"/>
        </w:rPr>
        <w:t>p</w:t>
      </w:r>
      <w:r w:rsidR="006B3865" w:rsidRPr="006B3865">
        <w:rPr>
          <w:color w:val="000000"/>
          <w:szCs w:val="24"/>
        </w:rPr>
        <w:t>rocedurálny programovací model, založený na funkčných moduloch a</w:t>
      </w:r>
      <w:r w:rsidR="006B3865">
        <w:rPr>
          <w:color w:val="000000"/>
          <w:szCs w:val="24"/>
        </w:rPr>
        <w:t> </w:t>
      </w:r>
      <w:r w:rsidR="006B3865" w:rsidRPr="006B3865">
        <w:rPr>
          <w:color w:val="000000"/>
          <w:szCs w:val="24"/>
        </w:rPr>
        <w:t>podprogramoch</w:t>
      </w:r>
      <w:r w:rsidR="006B3865">
        <w:rPr>
          <w:color w:val="000000"/>
          <w:szCs w:val="24"/>
        </w:rPr>
        <w:t>.</w:t>
      </w:r>
      <w:r w:rsidR="00023812">
        <w:rPr>
          <w:color w:val="000000"/>
          <w:szCs w:val="24"/>
        </w:rPr>
        <w:t xml:space="preserve"> </w:t>
      </w:r>
      <w:r w:rsidR="00023812">
        <w:rPr>
          <w:color w:val="000000"/>
          <w:szCs w:val="24"/>
          <w:lang w:val="en-US"/>
        </w:rPr>
        <w:t>[6]</w:t>
      </w:r>
    </w:p>
    <w:p w14:paraId="7653CB83" w14:textId="1DBD6BFB" w:rsidR="002821C2" w:rsidRDefault="00F34879" w:rsidP="002821C2">
      <w:pPr>
        <w:ind w:firstLine="0"/>
        <w:rPr>
          <w:rStyle w:val="h1"/>
          <w:b/>
          <w:bCs/>
          <w:szCs w:val="24"/>
        </w:rPr>
      </w:pPr>
      <w:r w:rsidRPr="00103D61">
        <w:rPr>
          <w:rStyle w:val="h1"/>
          <w:b/>
          <w:bCs/>
          <w:szCs w:val="24"/>
        </w:rPr>
        <w:t xml:space="preserve">ABAP </w:t>
      </w:r>
      <w:proofErr w:type="spellStart"/>
      <w:r w:rsidR="00F749CE">
        <w:rPr>
          <w:rStyle w:val="h1"/>
          <w:b/>
          <w:bCs/>
          <w:szCs w:val="24"/>
        </w:rPr>
        <w:t>Data</w:t>
      </w:r>
      <w:proofErr w:type="spellEnd"/>
      <w:r w:rsidR="00F749CE">
        <w:rPr>
          <w:rStyle w:val="h1"/>
          <w:b/>
          <w:bCs/>
          <w:szCs w:val="24"/>
        </w:rPr>
        <w:t xml:space="preserve"> </w:t>
      </w:r>
      <w:proofErr w:type="spellStart"/>
      <w:r w:rsidRPr="00103D61">
        <w:rPr>
          <w:rStyle w:val="h1"/>
          <w:b/>
          <w:bCs/>
          <w:szCs w:val="24"/>
        </w:rPr>
        <w:t>Dictionary</w:t>
      </w:r>
      <w:proofErr w:type="spellEnd"/>
    </w:p>
    <w:p w14:paraId="38C9BE81" w14:textId="334461CE" w:rsidR="00B32EE2" w:rsidRPr="00103D61" w:rsidRDefault="00B32EE2" w:rsidP="002821C2">
      <w:pPr>
        <w:rPr>
          <w:szCs w:val="24"/>
        </w:rPr>
      </w:pPr>
      <w:r>
        <w:t xml:space="preserve">ABAP </w:t>
      </w:r>
      <w:bookmarkStart w:id="62" w:name="_Hlk39585346"/>
      <w:proofErr w:type="spellStart"/>
      <w:r w:rsidR="00F749CE">
        <w:t>Data</w:t>
      </w:r>
      <w:proofErr w:type="spellEnd"/>
      <w:r w:rsidR="00F749CE">
        <w:t xml:space="preserve"> </w:t>
      </w:r>
      <w:proofErr w:type="spellStart"/>
      <w:r>
        <w:t>Dictionary</w:t>
      </w:r>
      <w:proofErr w:type="spellEnd"/>
      <w:r>
        <w:t xml:space="preserve"> (ďalej len DDIC</w:t>
      </w:r>
      <w:bookmarkEnd w:id="62"/>
      <w:r>
        <w:t>)</w:t>
      </w:r>
      <w:r w:rsidR="00100EF0">
        <w:t xml:space="preserve"> je trvalé úložisko metadát dátových typov systému ABAP</w:t>
      </w:r>
      <w:r w:rsidR="00853729">
        <w:t>.</w:t>
      </w:r>
      <w:r w:rsidR="00100EF0">
        <w:t xml:space="preserve"> Rovnako ako v jazyku ABAP, definovateľné dátové typy v DDIC môžu byť elementárne, štruktúrované alebo tabuľkové. Referenčné dátové typy je tiež možné vytvoriť. Štruktúry v DDIC majú dôležitú úlohu pri popisovaní databázových tabuliek v databáze.</w:t>
      </w:r>
      <w:r w:rsidR="00023812" w:rsidRPr="00023812">
        <w:rPr>
          <w:color w:val="000000"/>
          <w:szCs w:val="24"/>
          <w:lang w:val="en-US"/>
        </w:rPr>
        <w:t xml:space="preserve"> </w:t>
      </w:r>
      <w:r w:rsidR="00023812">
        <w:rPr>
          <w:color w:val="000000"/>
          <w:szCs w:val="24"/>
          <w:lang w:val="en-US"/>
        </w:rPr>
        <w:t>[6]</w:t>
      </w:r>
    </w:p>
    <w:p w14:paraId="20F45143" w14:textId="18CEA4A8" w:rsidR="00853729" w:rsidRDefault="00853729" w:rsidP="0018710C">
      <w:pPr>
        <w:shd w:val="clear" w:color="auto" w:fill="FEFEFF"/>
        <w:tabs>
          <w:tab w:val="center" w:pos="4393"/>
        </w:tabs>
        <w:spacing w:after="0"/>
        <w:ind w:firstLine="0"/>
        <w:rPr>
          <w:b/>
          <w:bCs/>
          <w:szCs w:val="24"/>
        </w:rPr>
      </w:pPr>
      <w:r w:rsidRPr="00853729">
        <w:rPr>
          <w:b/>
          <w:bCs/>
          <w:szCs w:val="24"/>
        </w:rPr>
        <w:t>Klasické objekty v ABAP DDIC:</w:t>
      </w:r>
      <w:r w:rsidR="0018710C">
        <w:rPr>
          <w:b/>
          <w:bCs/>
          <w:szCs w:val="24"/>
        </w:rPr>
        <w:tab/>
      </w:r>
    </w:p>
    <w:p w14:paraId="4A8F6FA3" w14:textId="2EB92A77" w:rsidR="0018710C" w:rsidRPr="00853729" w:rsidRDefault="0018710C" w:rsidP="0018710C">
      <w:pPr>
        <w:shd w:val="clear" w:color="auto" w:fill="FEFEFF"/>
        <w:tabs>
          <w:tab w:val="center" w:pos="4393"/>
        </w:tabs>
        <w:spacing w:after="0"/>
        <w:ind w:firstLine="0"/>
        <w:rPr>
          <w:b/>
          <w:bCs/>
          <w:szCs w:val="24"/>
        </w:rPr>
      </w:pPr>
      <w:r>
        <w:rPr>
          <w:b/>
          <w:bCs/>
          <w:szCs w:val="24"/>
        </w:rPr>
        <w:t>Dátové typy</w:t>
      </w:r>
    </w:p>
    <w:p w14:paraId="479898C0" w14:textId="2ABC5C30" w:rsidR="0018710C" w:rsidRDefault="00C82A49" w:rsidP="0018710C">
      <w:pPr>
        <w:shd w:val="clear" w:color="auto" w:fill="FEFEFF"/>
        <w:spacing w:after="0"/>
        <w:rPr>
          <w:szCs w:val="24"/>
        </w:rPr>
      </w:pPr>
      <w:r>
        <w:rPr>
          <w:szCs w:val="24"/>
        </w:rPr>
        <w:t>Globálne d</w:t>
      </w:r>
      <w:r w:rsidR="00853729" w:rsidRPr="00C82A49">
        <w:rPr>
          <w:szCs w:val="24"/>
        </w:rPr>
        <w:t>átové typy</w:t>
      </w:r>
      <w:r>
        <w:rPr>
          <w:szCs w:val="24"/>
        </w:rPr>
        <w:t xml:space="preserve"> sú viditeľné pre všetky objekty aktuálneho SAP systému a môžu byť nimi použité. </w:t>
      </w:r>
      <w:r w:rsidR="0018710C">
        <w:rPr>
          <w:szCs w:val="24"/>
        </w:rPr>
        <w:t xml:space="preserve">Názov dátového typu môže mať maximálne 30 znakov, môže obsahovať písmená, čísla a znak „ _ “. </w:t>
      </w:r>
      <w:r w:rsidR="00023812">
        <w:rPr>
          <w:color w:val="000000"/>
          <w:szCs w:val="24"/>
          <w:lang w:val="en-US"/>
        </w:rPr>
        <w:t>[6]</w:t>
      </w:r>
    </w:p>
    <w:p w14:paraId="0DAA10A0" w14:textId="2BF73A4C" w:rsidR="0018710C" w:rsidRPr="0018710C" w:rsidRDefault="0018710C" w:rsidP="00D56FF9">
      <w:pPr>
        <w:shd w:val="clear" w:color="auto" w:fill="FEFEFF"/>
        <w:spacing w:after="0"/>
        <w:rPr>
          <w:szCs w:val="24"/>
          <w:shd w:val="clear" w:color="auto" w:fill="FEFEFF"/>
        </w:rPr>
      </w:pPr>
      <w:r>
        <w:rPr>
          <w:szCs w:val="24"/>
        </w:rPr>
        <w:t>Musí začínať písmenom alebo predponou (</w:t>
      </w:r>
      <w:proofErr w:type="spellStart"/>
      <w:r>
        <w:rPr>
          <w:szCs w:val="24"/>
        </w:rPr>
        <w:t>namespace</w:t>
      </w:r>
      <w:proofErr w:type="spellEnd"/>
      <w:r>
        <w:rPr>
          <w:szCs w:val="24"/>
        </w:rPr>
        <w:t xml:space="preserve"> prefix). Predpona môže mať 5-10 znakov, ktoré musia začínať a končiť lomkou (/.../). Predpon</w:t>
      </w:r>
      <w:r w:rsidR="00D56FF9">
        <w:rPr>
          <w:szCs w:val="24"/>
        </w:rPr>
        <w:t>u</w:t>
      </w:r>
      <w:r>
        <w:rPr>
          <w:szCs w:val="24"/>
        </w:rPr>
        <w:t xml:space="preserve"> pre objekty SAP systémov patriac</w:t>
      </w:r>
      <w:r w:rsidR="00D56FF9">
        <w:rPr>
          <w:szCs w:val="24"/>
        </w:rPr>
        <w:t>u</w:t>
      </w:r>
      <w:r>
        <w:rPr>
          <w:szCs w:val="24"/>
        </w:rPr>
        <w:t xml:space="preserve"> SAP oddeleniam, partnerom a zákazníkom </w:t>
      </w:r>
      <w:r w:rsidR="00D56FF9">
        <w:rPr>
          <w:szCs w:val="24"/>
        </w:rPr>
        <w:t>je možné vyžiadať od firmy SAP.</w:t>
      </w:r>
      <w:r w:rsidR="00023812" w:rsidRPr="00023812">
        <w:rPr>
          <w:color w:val="000000"/>
          <w:szCs w:val="24"/>
          <w:lang w:val="en-US"/>
        </w:rPr>
        <w:t xml:space="preserve"> </w:t>
      </w:r>
      <w:r w:rsidR="00023812">
        <w:rPr>
          <w:color w:val="000000"/>
          <w:szCs w:val="24"/>
          <w:lang w:val="en-US"/>
        </w:rPr>
        <w:t>[6]</w:t>
      </w:r>
    </w:p>
    <w:p w14:paraId="6A4B131E" w14:textId="526A21D0" w:rsidR="00C82A49" w:rsidRDefault="00D56FF9" w:rsidP="00853729">
      <w:pPr>
        <w:shd w:val="clear" w:color="auto" w:fill="FEFEFF"/>
        <w:spacing w:after="0"/>
        <w:ind w:firstLine="0"/>
        <w:rPr>
          <w:szCs w:val="24"/>
        </w:rPr>
      </w:pPr>
      <w:r>
        <w:rPr>
          <w:szCs w:val="24"/>
        </w:rPr>
        <w:tab/>
        <w:t xml:space="preserve">Dátové elementy sú elementárne dátové typy alebo referencie so sémantickými atribútmi. Atribúty dátového elementu sú definované buď priamo alebo pomocou domény. </w:t>
      </w:r>
      <w:r w:rsidR="00023812">
        <w:rPr>
          <w:color w:val="000000"/>
          <w:szCs w:val="24"/>
          <w:lang w:val="en-US"/>
        </w:rPr>
        <w:t>[6]</w:t>
      </w:r>
    </w:p>
    <w:p w14:paraId="4168C65D" w14:textId="334966EB" w:rsidR="00D56FF9" w:rsidRDefault="00D56FF9" w:rsidP="00853729">
      <w:pPr>
        <w:shd w:val="clear" w:color="auto" w:fill="FEFEFF"/>
        <w:spacing w:after="0"/>
        <w:ind w:firstLine="0"/>
        <w:rPr>
          <w:szCs w:val="24"/>
        </w:rPr>
      </w:pPr>
      <w:r>
        <w:rPr>
          <w:szCs w:val="24"/>
        </w:rPr>
        <w:tab/>
        <w:t>Doména popisuje atribúty dátových elementov, ako je napríklad dátový typ alebo rozsah hodnôt. Doménu môže používať ľubovoľný počet dátových elementov, ale samotný dátový element ju nemusí používať. V iných objektoch SAP systému, konkrétne v ABAP programoch nie je možné priamo použiť doménu, je potrebné využiť dátový element, ktorý ju využíva.</w:t>
      </w:r>
      <w:r w:rsidR="00023812" w:rsidRPr="00023812">
        <w:rPr>
          <w:color w:val="000000"/>
          <w:szCs w:val="24"/>
          <w:lang w:val="en-US"/>
        </w:rPr>
        <w:t xml:space="preserve"> </w:t>
      </w:r>
      <w:r w:rsidR="00023812">
        <w:rPr>
          <w:color w:val="000000"/>
          <w:szCs w:val="24"/>
          <w:lang w:val="en-US"/>
        </w:rPr>
        <w:t>[6]</w:t>
      </w:r>
    </w:p>
    <w:p w14:paraId="485DBCFB" w14:textId="28939F3F" w:rsidR="000C6188" w:rsidRDefault="000C6188" w:rsidP="000C6188">
      <w:pPr>
        <w:shd w:val="clear" w:color="auto" w:fill="FEFEFF"/>
        <w:spacing w:after="0"/>
        <w:rPr>
          <w:szCs w:val="24"/>
        </w:rPr>
      </w:pPr>
      <w:r w:rsidRPr="000C6188">
        <w:rPr>
          <w:szCs w:val="24"/>
        </w:rPr>
        <w:t>Štruktúr</w:t>
      </w:r>
      <w:r>
        <w:rPr>
          <w:szCs w:val="24"/>
        </w:rPr>
        <w:t>a v ABAP DDIC definuje štruktúrovaný dátový typ, ktorý obsahuje iné dátové typy ako komponenty. Tieto komponenty môžu byť elementárne dátové typy, referenčné dátové typy, štruktúrované typy alebo tabuľkové typy.</w:t>
      </w:r>
      <w:r w:rsidR="00023812" w:rsidRPr="00023812">
        <w:rPr>
          <w:color w:val="000000"/>
          <w:szCs w:val="24"/>
          <w:lang w:val="en-US"/>
        </w:rPr>
        <w:t xml:space="preserve"> </w:t>
      </w:r>
      <w:r w:rsidR="00023812">
        <w:rPr>
          <w:color w:val="000000"/>
          <w:szCs w:val="24"/>
          <w:lang w:val="en-US"/>
        </w:rPr>
        <w:t>[6]</w:t>
      </w:r>
    </w:p>
    <w:p w14:paraId="5C621FE6" w14:textId="61298AE8" w:rsidR="000C6188" w:rsidRDefault="000C6188" w:rsidP="000C6188">
      <w:pPr>
        <w:shd w:val="clear" w:color="auto" w:fill="FEFEFF"/>
        <w:spacing w:after="0"/>
        <w:rPr>
          <w:color w:val="000000"/>
          <w:szCs w:val="24"/>
          <w:lang w:val="en-US"/>
        </w:rPr>
      </w:pPr>
      <w:r>
        <w:rPr>
          <w:szCs w:val="24"/>
        </w:rPr>
        <w:t>Tabuľkové typy sú komplexné typy, ktoré popisujú interné tabuľky</w:t>
      </w:r>
      <w:r w:rsidR="00E9275A">
        <w:rPr>
          <w:szCs w:val="24"/>
        </w:rPr>
        <w:t xml:space="preserve"> v</w:t>
      </w:r>
      <w:r w:rsidR="00393567">
        <w:rPr>
          <w:szCs w:val="24"/>
        </w:rPr>
        <w:t> </w:t>
      </w:r>
      <w:r w:rsidR="00E9275A">
        <w:rPr>
          <w:szCs w:val="24"/>
        </w:rPr>
        <w:t>ABAP</w:t>
      </w:r>
      <w:r w:rsidR="00393567">
        <w:rPr>
          <w:szCs w:val="24"/>
        </w:rPr>
        <w:t>-</w:t>
      </w:r>
      <w:r w:rsidR="00E9275A">
        <w:rPr>
          <w:szCs w:val="24"/>
        </w:rPr>
        <w:t>e</w:t>
      </w:r>
      <w:r>
        <w:rPr>
          <w:szCs w:val="24"/>
        </w:rPr>
        <w:t>.</w:t>
      </w:r>
      <w:r w:rsidR="00E9275A">
        <w:rPr>
          <w:szCs w:val="24"/>
        </w:rPr>
        <w:t xml:space="preserve"> Tabuľkové typu by si nemali čitatelia pomýliť s databázovými tabuľkami, ktoré popisujú tabuľku v databáze. </w:t>
      </w:r>
      <w:r w:rsidR="00023812">
        <w:rPr>
          <w:color w:val="000000"/>
          <w:szCs w:val="24"/>
          <w:lang w:val="en-US"/>
        </w:rPr>
        <w:t>[6]</w:t>
      </w:r>
    </w:p>
    <w:p w14:paraId="11C2C9DD" w14:textId="4F60EEA4" w:rsidR="00CB308E" w:rsidRDefault="00CB308E" w:rsidP="000C6188">
      <w:pPr>
        <w:shd w:val="clear" w:color="auto" w:fill="FEFEFF"/>
        <w:spacing w:after="0"/>
        <w:rPr>
          <w:color w:val="000000"/>
          <w:szCs w:val="24"/>
          <w:lang w:val="en-US"/>
        </w:rPr>
      </w:pPr>
    </w:p>
    <w:p w14:paraId="54AFDED9" w14:textId="7A0504E5" w:rsidR="00CB308E" w:rsidRDefault="00CB308E" w:rsidP="000C6188">
      <w:pPr>
        <w:shd w:val="clear" w:color="auto" w:fill="FEFEFF"/>
        <w:spacing w:after="0"/>
        <w:rPr>
          <w:color w:val="000000"/>
          <w:szCs w:val="24"/>
          <w:lang w:val="en-US"/>
        </w:rPr>
      </w:pPr>
    </w:p>
    <w:p w14:paraId="2D99ABC5" w14:textId="7B5F71AA" w:rsidR="00CB308E" w:rsidRDefault="00CB308E" w:rsidP="000C6188">
      <w:pPr>
        <w:shd w:val="clear" w:color="auto" w:fill="FEFEFF"/>
        <w:spacing w:after="0"/>
        <w:rPr>
          <w:color w:val="000000"/>
          <w:szCs w:val="24"/>
          <w:lang w:val="en-US"/>
        </w:rPr>
      </w:pPr>
    </w:p>
    <w:p w14:paraId="2D28EE20" w14:textId="77777777" w:rsidR="001B745D" w:rsidRDefault="001B745D" w:rsidP="00086308">
      <w:pPr>
        <w:shd w:val="clear" w:color="auto" w:fill="FEFEFF"/>
        <w:spacing w:after="0"/>
        <w:ind w:left="709"/>
        <w:jc w:val="center"/>
        <w:rPr>
          <w:color w:val="000000"/>
          <w:szCs w:val="24"/>
          <w:lang w:val="en-US"/>
        </w:rPr>
      </w:pPr>
    </w:p>
    <w:p w14:paraId="44D50003" w14:textId="23EE0687" w:rsidR="00086308" w:rsidRDefault="00086308" w:rsidP="001B745D">
      <w:pPr>
        <w:shd w:val="clear" w:color="auto" w:fill="FEFEFF"/>
        <w:spacing w:after="0"/>
        <w:ind w:left="1418"/>
        <w:rPr>
          <w:color w:val="000000"/>
          <w:szCs w:val="24"/>
          <w:lang w:val="en-US"/>
        </w:rPr>
      </w:pPr>
    </w:p>
    <w:p w14:paraId="362509E4" w14:textId="28E5D737" w:rsidR="001B745D" w:rsidRDefault="001B745D" w:rsidP="001B745D">
      <w:pPr>
        <w:pStyle w:val="Popis"/>
        <w:keepNext/>
      </w:pPr>
      <w:bookmarkStart w:id="63" w:name="_Toc39584875"/>
      <w:r>
        <w:t xml:space="preserve">Tabuľka </w:t>
      </w:r>
      <w:fldSimple w:instr=" SEQ Tabuľka \* ARABIC ">
        <w:r>
          <w:rPr>
            <w:noProof/>
          </w:rPr>
          <w:t>1</w:t>
        </w:r>
      </w:fldSimple>
      <w:r w:rsidRPr="007C4758">
        <w:rPr>
          <w:noProof/>
        </w:rPr>
        <w:t>-  Dátové typy jazyka ABAP [15]</w:t>
      </w:r>
      <w:bookmarkEnd w:id="63"/>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086308" w:rsidRPr="0070491D" w14:paraId="01D1F4B1" w14:textId="77777777" w:rsidTr="00CB308E">
        <w:trPr>
          <w:tblHeader/>
          <w:jc w:val="cent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C70A66F" w14:textId="77777777" w:rsidR="00086308" w:rsidRPr="0070491D" w:rsidRDefault="00086308" w:rsidP="00CB308E">
            <w:pPr>
              <w:spacing w:before="120" w:line="240" w:lineRule="auto"/>
              <w:ind w:firstLine="0"/>
              <w:jc w:val="center"/>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48ADC691"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4DA78523"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EAB6F1A"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086308" w:rsidRPr="0070491D" w14:paraId="3FD0A8DE"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A4DF4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166A6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4FBF60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19A4B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6021CCAB"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EB22D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1A3816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8A8C96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424A1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086308" w:rsidRPr="0070491D" w14:paraId="76D7346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B594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0792E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D9ACF6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1474F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086308" w:rsidRPr="0070491D" w14:paraId="52010B55"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02B1C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6C09D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C3884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4FE49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086308" w:rsidRPr="0070491D" w14:paraId="2E3B92E8"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1CA89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7CE4E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672EC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7ADB4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0B3DF767"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7F8CC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484E2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EA761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C2623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086308" w:rsidRPr="0070491D" w14:paraId="5DDE8D31"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48D8B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AF14C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BD4C3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21DB1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410D376D"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DB859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A1B8B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37444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4339C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2AB651E7"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14352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47E9D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E3B52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A5CC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086308" w:rsidRPr="0070491D" w14:paraId="36C0C55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70DE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0D834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1D09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5C51F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086308" w:rsidRPr="0070491D" w14:paraId="72B15DE2"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C5FBAB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8B51C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CD21D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97700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086308" w:rsidRPr="0070491D" w14:paraId="519F1646"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6BA0C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104184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2382A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572E7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5C2CD866"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26635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BE716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12347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4B41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369818BF"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76B44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EF890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68749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14E5ED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086308" w:rsidRPr="0070491D" w14:paraId="5C42A2AE"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FA20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DB5B86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71565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09FD2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086308" w:rsidRPr="0070491D" w14:paraId="06FBA1A0"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67C64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2F50B0"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374C2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7224D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086308" w:rsidRPr="0070491D" w14:paraId="39F9AB2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742AF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A186F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C3C3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528D17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086308" w:rsidRPr="0070491D" w14:paraId="7D3C148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281C6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D5C9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983F7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C70C9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086308" w:rsidRPr="0070491D" w14:paraId="4FFC18E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4ECD7B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1D2CD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4D793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2FEF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086308" w:rsidRPr="0070491D" w14:paraId="5C1C0BC4"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54AED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C41BC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6BCCC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9B125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086308" w:rsidRPr="0070491D" w14:paraId="30AD1CB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FC4ED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68A85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0F6B4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93298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086308" w:rsidRPr="0070491D" w14:paraId="0CE99EA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33C8A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A4F07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7AA5B7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83308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0C169C62" w14:textId="77777777" w:rsidR="00086308" w:rsidRDefault="00086308" w:rsidP="000C6188">
      <w:pPr>
        <w:shd w:val="clear" w:color="auto" w:fill="FEFEFF"/>
        <w:spacing w:after="0"/>
        <w:rPr>
          <w:szCs w:val="24"/>
        </w:rPr>
      </w:pPr>
    </w:p>
    <w:p w14:paraId="3FC75F7C" w14:textId="6591206B" w:rsidR="00E9275A" w:rsidRDefault="00E9275A" w:rsidP="00E9275A">
      <w:pPr>
        <w:shd w:val="clear" w:color="auto" w:fill="FEFEFF"/>
        <w:spacing w:after="0"/>
        <w:ind w:firstLine="0"/>
        <w:rPr>
          <w:b/>
          <w:bCs/>
          <w:szCs w:val="24"/>
        </w:rPr>
      </w:pPr>
      <w:r w:rsidRPr="00E9275A">
        <w:rPr>
          <w:b/>
          <w:bCs/>
          <w:szCs w:val="24"/>
        </w:rPr>
        <w:t>Databázové tabuľky</w:t>
      </w:r>
    </w:p>
    <w:p w14:paraId="670E4DED" w14:textId="23536236" w:rsidR="00393567" w:rsidRDefault="00E9275A" w:rsidP="00EF2073">
      <w:pPr>
        <w:shd w:val="clear" w:color="auto" w:fill="FEFEFF"/>
        <w:spacing w:after="0"/>
        <w:ind w:firstLine="0"/>
        <w:rPr>
          <w:szCs w:val="24"/>
        </w:rPr>
      </w:pPr>
      <w:r w:rsidRPr="00E9275A">
        <w:rPr>
          <w:szCs w:val="24"/>
        </w:rPr>
        <w:tab/>
        <w:t>Tab</w:t>
      </w:r>
      <w:r>
        <w:rPr>
          <w:szCs w:val="24"/>
        </w:rPr>
        <w:t>uľka je objekt v ABAP DDIC, ktorý označuje databázovú tabuľku. Pokiaľ ide o jej dátový typ, databázová tabuľka je plochá štruktúra, pre ktorú je možné popri atrib</w:t>
      </w:r>
      <w:r w:rsidR="00031A04">
        <w:rPr>
          <w:szCs w:val="24"/>
        </w:rPr>
        <w:t xml:space="preserve">útoch dátového typu definovať ďalšie technické atribúty. Fyzická databázová tabuľka je vytvorená po jej aktivácií na databáze. ABAP program spracováva databázovú tabuľku ako štruktúru </w:t>
      </w:r>
      <w:r w:rsidR="00031A04">
        <w:rPr>
          <w:szCs w:val="24"/>
        </w:rPr>
        <w:lastRenderedPageBreak/>
        <w:t>aj ako databázovú tabuľku. To znamená, že tabuľka môže byť použitá ako šablóna pre štruktúrované dátové objekty a tiež sprístupnená pomocou ABAP SQL.</w:t>
      </w:r>
      <w:r w:rsidR="00427A49">
        <w:rPr>
          <w:szCs w:val="24"/>
        </w:rPr>
        <w:t xml:space="preserve"> </w:t>
      </w:r>
      <w:r w:rsidR="00023812">
        <w:rPr>
          <w:color w:val="000000"/>
          <w:szCs w:val="24"/>
          <w:lang w:val="en-US"/>
        </w:rPr>
        <w:t>[6]</w:t>
      </w:r>
    </w:p>
    <w:p w14:paraId="14C12341" w14:textId="18CBC286" w:rsidR="0070491D" w:rsidRPr="0070491D" w:rsidRDefault="00427A49" w:rsidP="00393567">
      <w:pPr>
        <w:shd w:val="clear" w:color="auto" w:fill="FEFEFF"/>
        <w:spacing w:after="0"/>
      </w:pPr>
      <w:r>
        <w:rPr>
          <w:szCs w:val="24"/>
        </w:rPr>
        <w:t>Dátové typy pre jazyk ABAP sú zobrazené v nasledujúcej tabuľke.</w:t>
      </w:r>
    </w:p>
    <w:p w14:paraId="27965CD9" w14:textId="7EDC0704" w:rsidR="00955F5D" w:rsidRDefault="00955F5D" w:rsidP="00955F5D">
      <w:pPr>
        <w:ind w:firstLine="0"/>
        <w:rPr>
          <w:rStyle w:val="Hypertextovprepojenie"/>
          <w:b/>
          <w:bCs/>
          <w:color w:val="auto"/>
          <w:szCs w:val="24"/>
          <w:u w:val="none"/>
        </w:rPr>
      </w:pPr>
      <w:r w:rsidRPr="00E17369">
        <w:rPr>
          <w:rStyle w:val="Hypertextovprepojenie"/>
          <w:b/>
          <w:bCs/>
          <w:color w:val="auto"/>
          <w:szCs w:val="24"/>
          <w:u w:val="none"/>
        </w:rPr>
        <w:t xml:space="preserve">ABAP </w:t>
      </w:r>
      <w:r w:rsidR="00066461">
        <w:rPr>
          <w:rStyle w:val="Hypertextovprepojenie"/>
          <w:b/>
          <w:bCs/>
          <w:color w:val="auto"/>
          <w:szCs w:val="24"/>
          <w:u w:val="none"/>
        </w:rPr>
        <w:t>program</w:t>
      </w:r>
      <w:r w:rsidRPr="00E17369">
        <w:rPr>
          <w:rStyle w:val="Hypertextovprepojenie"/>
          <w:b/>
          <w:bCs/>
          <w:color w:val="auto"/>
          <w:szCs w:val="24"/>
          <w:u w:val="none"/>
        </w:rPr>
        <w:t xml:space="preserve"> (</w:t>
      </w:r>
      <w:r w:rsidR="00066461">
        <w:rPr>
          <w:rStyle w:val="Hypertextovprepojenie"/>
          <w:b/>
          <w:bCs/>
          <w:color w:val="auto"/>
          <w:szCs w:val="24"/>
          <w:u w:val="none"/>
        </w:rPr>
        <w:t>Report</w:t>
      </w:r>
      <w:r w:rsidRPr="00E17369">
        <w:rPr>
          <w:rStyle w:val="Hypertextovprepojenie"/>
          <w:b/>
          <w:bCs/>
          <w:color w:val="auto"/>
          <w:szCs w:val="24"/>
          <w:u w:val="none"/>
        </w:rPr>
        <w:t>)</w:t>
      </w:r>
    </w:p>
    <w:p w14:paraId="636FBA97" w14:textId="2FB8C753" w:rsidR="00E17369" w:rsidRPr="00E17369" w:rsidRDefault="00E17369" w:rsidP="00955F5D">
      <w:pPr>
        <w:ind w:firstLine="0"/>
        <w:rPr>
          <w:rStyle w:val="Hypertextovprepojenie"/>
          <w:color w:val="auto"/>
          <w:szCs w:val="24"/>
          <w:u w:val="none"/>
        </w:rPr>
      </w:pPr>
      <w:r w:rsidRPr="00E17369">
        <w:rPr>
          <w:rStyle w:val="Hypertextovprepojenie"/>
          <w:color w:val="auto"/>
          <w:szCs w:val="24"/>
          <w:u w:val="none"/>
        </w:rPr>
        <w:tab/>
        <w:t>Program v ABAP-e</w:t>
      </w:r>
      <w:r>
        <w:rPr>
          <w:rStyle w:val="Hypertextovprepojenie"/>
          <w:color w:val="auto"/>
          <w:szCs w:val="24"/>
          <w:u w:val="none"/>
        </w:rPr>
        <w:t xml:space="preserve"> je prezentácia údajov, vytvorená so špecifickým zámerom poskytovať informácie v organizovanej štruktúre. Program je vykonávaný na základe udalostí, nie riadok za riadkom. </w:t>
      </w:r>
      <w:r w:rsidR="003851D2">
        <w:rPr>
          <w:rStyle w:val="Hypertextovprepojenie"/>
          <w:color w:val="auto"/>
          <w:szCs w:val="24"/>
          <w:u w:val="none"/>
        </w:rPr>
        <w:t xml:space="preserve">Môže obsahovať grafické rozhranie. Podporuje takzvanú </w:t>
      </w:r>
      <w:proofErr w:type="spellStart"/>
      <w:r w:rsidR="003851D2">
        <w:rPr>
          <w:rStyle w:val="Hypertextovprepojenie"/>
          <w:color w:val="auto"/>
          <w:szCs w:val="24"/>
          <w:u w:val="none"/>
        </w:rPr>
        <w:t>select</w:t>
      </w:r>
      <w:proofErr w:type="spellEnd"/>
      <w:r w:rsidR="003851D2">
        <w:rPr>
          <w:rStyle w:val="Hypertextovprepojenie"/>
          <w:color w:val="auto"/>
          <w:szCs w:val="24"/>
          <w:u w:val="none"/>
        </w:rPr>
        <w:t xml:space="preserve"> </w:t>
      </w:r>
      <w:proofErr w:type="spellStart"/>
      <w:r w:rsidR="003851D2">
        <w:rPr>
          <w:rStyle w:val="Hypertextovprepojenie"/>
          <w:color w:val="auto"/>
          <w:szCs w:val="24"/>
          <w:u w:val="none"/>
        </w:rPr>
        <w:t>option</w:t>
      </w:r>
      <w:proofErr w:type="spellEnd"/>
      <w:r w:rsidR="003851D2">
        <w:rPr>
          <w:rStyle w:val="Hypertextovprepojenie"/>
          <w:color w:val="auto"/>
          <w:szCs w:val="24"/>
          <w:u w:val="none"/>
        </w:rPr>
        <w:t>, čo je príkaz, ktorý sa používa, aby užívatelia mohli zadávať rozsah hodnôt</w:t>
      </w:r>
      <w:r w:rsidR="009B32DD">
        <w:rPr>
          <w:rStyle w:val="Hypertextovprepojenie"/>
          <w:color w:val="auto"/>
          <w:szCs w:val="24"/>
          <w:u w:val="none"/>
        </w:rPr>
        <w:t xml:space="preserve"> alebo viacero jednotlivých hodnôt.</w:t>
      </w:r>
      <w:r w:rsidR="007F568C">
        <w:rPr>
          <w:rStyle w:val="Hypertextovprepojenie"/>
          <w:color w:val="auto"/>
          <w:szCs w:val="24"/>
          <w:u w:val="none"/>
        </w:rPr>
        <w:t xml:space="preserve"> </w:t>
      </w:r>
      <w:r w:rsidR="00023812">
        <w:rPr>
          <w:rStyle w:val="Hypertextovprepojenie"/>
          <w:color w:val="auto"/>
          <w:szCs w:val="24"/>
          <w:u w:val="none"/>
        </w:rPr>
        <w:t>[7] [8] [9]</w:t>
      </w:r>
    </w:p>
    <w:p w14:paraId="303D6470" w14:textId="0252C1E9" w:rsidR="00955F5D" w:rsidRPr="00955F5D" w:rsidRDefault="00E17369" w:rsidP="00427A49">
      <w:pPr>
        <w:ind w:firstLine="0"/>
        <w:rPr>
          <w:rFonts w:eastAsia="Times New Roman"/>
          <w:color w:val="222222"/>
          <w:szCs w:val="24"/>
          <w:lang w:eastAsia="sk-SK"/>
        </w:rPr>
      </w:pPr>
      <w:r w:rsidRPr="00E17369">
        <w:rPr>
          <w:rStyle w:val="Hypertextovprepojenie"/>
          <w:color w:val="auto"/>
          <w:szCs w:val="24"/>
          <w:u w:val="none"/>
        </w:rPr>
        <w:tab/>
        <w:t>Programy</w:t>
      </w:r>
      <w:r>
        <w:rPr>
          <w:rStyle w:val="Hypertextovprepojenie"/>
          <w:color w:val="auto"/>
          <w:szCs w:val="24"/>
          <w:u w:val="none"/>
        </w:rPr>
        <w:t xml:space="preserve"> v ABAP-e sú používané keď je potrebné </w:t>
      </w:r>
      <w:r w:rsidR="00427A49">
        <w:rPr>
          <w:rStyle w:val="Hypertextovprepojenie"/>
          <w:color w:val="auto"/>
          <w:szCs w:val="24"/>
          <w:u w:val="none"/>
        </w:rPr>
        <w:t xml:space="preserve">vybrať a </w:t>
      </w:r>
      <w:r>
        <w:rPr>
          <w:rStyle w:val="Hypertextovprepojenie"/>
          <w:color w:val="auto"/>
          <w:szCs w:val="24"/>
          <w:u w:val="none"/>
        </w:rPr>
        <w:t xml:space="preserve">spracovať dáta z viacerých tabuliek, </w:t>
      </w:r>
      <w:r w:rsidR="00427A49">
        <w:rPr>
          <w:rStyle w:val="Hypertextovprepojenie"/>
          <w:color w:val="auto"/>
          <w:szCs w:val="24"/>
          <w:u w:val="none"/>
        </w:rPr>
        <w:t xml:space="preserve">keď sa program musí stiahnuť zo SAP-u do Excelu a keď je potrebné odoslať dáta prostredníctvom emailu. </w:t>
      </w:r>
      <w:r w:rsidR="00023812">
        <w:rPr>
          <w:rStyle w:val="Hypertextovprepojenie"/>
          <w:color w:val="auto"/>
          <w:szCs w:val="24"/>
          <w:u w:val="none"/>
        </w:rPr>
        <w:t>[10]</w:t>
      </w:r>
    </w:p>
    <w:p w14:paraId="44B7A604" w14:textId="495889DD" w:rsidR="00955F5D" w:rsidRDefault="00427A49" w:rsidP="00955F5D">
      <w:pPr>
        <w:ind w:firstLine="0"/>
      </w:pPr>
      <w:r>
        <w:rPr>
          <w:rStyle w:val="Hypertextovprepojenie"/>
          <w:b/>
          <w:bCs/>
          <w:color w:val="auto"/>
          <w:u w:val="none"/>
        </w:rPr>
        <w:t>ABAP trieda</w:t>
      </w:r>
      <w:r w:rsidR="00066461">
        <w:rPr>
          <w:rStyle w:val="Hypertextovprepojenie"/>
          <w:b/>
          <w:bCs/>
          <w:color w:val="auto"/>
          <w:u w:val="none"/>
        </w:rPr>
        <w:t xml:space="preserve"> (</w:t>
      </w:r>
      <w:proofErr w:type="spellStart"/>
      <w:r w:rsidR="00066461">
        <w:rPr>
          <w:rStyle w:val="Hypertextovprepojenie"/>
          <w:b/>
          <w:bCs/>
          <w:color w:val="auto"/>
          <w:u w:val="none"/>
        </w:rPr>
        <w:t>Class</w:t>
      </w:r>
      <w:proofErr w:type="spellEnd"/>
      <w:r>
        <w:rPr>
          <w:rStyle w:val="Hypertextovprepojenie"/>
          <w:b/>
          <w:bCs/>
          <w:color w:val="auto"/>
          <w:u w:val="none"/>
        </w:rPr>
        <w:t>)</w:t>
      </w:r>
      <w:r w:rsidRPr="00427A49">
        <w:t xml:space="preserve"> </w:t>
      </w:r>
    </w:p>
    <w:p w14:paraId="2933509E" w14:textId="181E2F34" w:rsidR="00427A49" w:rsidRDefault="00427A49" w:rsidP="00955F5D">
      <w:pPr>
        <w:ind w:firstLine="0"/>
      </w:pPr>
      <w:r>
        <w:tab/>
        <w:t xml:space="preserve">Trieda sa používa na špecifikovanie formy objektu a kombinuje reprezentáciu údajov a metódy manipulácie s týmito údajmi do jedného elegantného balíka. </w:t>
      </w:r>
      <w:r w:rsidR="007F568C">
        <w:t>Atribútu d</w:t>
      </w:r>
      <w:r>
        <w:t>áta a funkcie v rámci triedy sa nazývajú členovia triedy (</w:t>
      </w:r>
      <w:proofErr w:type="spellStart"/>
      <w:r>
        <w:t>members</w:t>
      </w:r>
      <w:proofErr w:type="spellEnd"/>
      <w:r>
        <w:t>).</w:t>
      </w:r>
      <w:r w:rsidR="00023812">
        <w:t xml:space="preserve"> [11]</w:t>
      </w:r>
    </w:p>
    <w:p w14:paraId="2E49A8A7" w14:textId="70FD6B5D" w:rsidR="00427A49" w:rsidRDefault="00427A49" w:rsidP="00955F5D">
      <w:pPr>
        <w:ind w:firstLine="0"/>
        <w:rPr>
          <w:b/>
          <w:bCs/>
          <w:color w:val="000000"/>
          <w:szCs w:val="24"/>
          <w:shd w:val="clear" w:color="auto" w:fill="FFFFFF"/>
        </w:rPr>
      </w:pPr>
      <w:r>
        <w:rPr>
          <w:b/>
          <w:bCs/>
          <w:color w:val="000000"/>
          <w:szCs w:val="24"/>
          <w:shd w:val="clear" w:color="auto" w:fill="FFFFFF"/>
        </w:rPr>
        <w:t>ABAP funkčný modul</w:t>
      </w:r>
      <w:r w:rsidR="00066461" w:rsidRPr="00066461">
        <w:rPr>
          <w:b/>
          <w:bCs/>
          <w:color w:val="000000"/>
          <w:szCs w:val="24"/>
          <w:shd w:val="clear" w:color="auto" w:fill="FFFFFF"/>
        </w:rPr>
        <w:t xml:space="preserve"> </w:t>
      </w:r>
      <w:r w:rsidR="00066461">
        <w:rPr>
          <w:b/>
          <w:bCs/>
          <w:color w:val="000000"/>
          <w:szCs w:val="24"/>
          <w:shd w:val="clear" w:color="auto" w:fill="FFFFFF"/>
        </w:rPr>
        <w:t>(</w:t>
      </w:r>
      <w:proofErr w:type="spellStart"/>
      <w:r w:rsidR="00066461">
        <w:rPr>
          <w:b/>
          <w:bCs/>
          <w:color w:val="000000"/>
          <w:szCs w:val="24"/>
          <w:shd w:val="clear" w:color="auto" w:fill="FFFFFF"/>
        </w:rPr>
        <w:t>Function</w:t>
      </w:r>
      <w:proofErr w:type="spellEnd"/>
      <w:r w:rsidR="00066461">
        <w:rPr>
          <w:b/>
          <w:bCs/>
          <w:color w:val="000000"/>
          <w:szCs w:val="24"/>
          <w:shd w:val="clear" w:color="auto" w:fill="FFFFFF"/>
        </w:rPr>
        <w:t xml:space="preserve"> Module</w:t>
      </w:r>
      <w:r>
        <w:rPr>
          <w:b/>
          <w:bCs/>
          <w:color w:val="000000"/>
          <w:szCs w:val="24"/>
          <w:shd w:val="clear" w:color="auto" w:fill="FFFFFF"/>
        </w:rPr>
        <w:t>)</w:t>
      </w:r>
    </w:p>
    <w:p w14:paraId="3BBCAD59" w14:textId="7B07CC1E" w:rsidR="00427A49" w:rsidRDefault="00066461" w:rsidP="00955F5D">
      <w:pPr>
        <w:ind w:firstLine="0"/>
        <w:rPr>
          <w:rFonts w:ascii="Arial" w:hAnsi="Arial" w:cs="Arial"/>
          <w:b/>
          <w:bCs/>
          <w:color w:val="000000"/>
          <w:sz w:val="23"/>
          <w:szCs w:val="23"/>
          <w:shd w:val="clear" w:color="auto" w:fill="FFFFFF"/>
        </w:rPr>
      </w:pPr>
      <w:r w:rsidRPr="00066461">
        <w:rPr>
          <w:color w:val="000000"/>
          <w:szCs w:val="24"/>
          <w:shd w:val="clear" w:color="auto" w:fill="FFFFFF"/>
        </w:rPr>
        <w:tab/>
        <w:t>Funk</w:t>
      </w:r>
      <w:r>
        <w:rPr>
          <w:color w:val="000000"/>
          <w:szCs w:val="24"/>
          <w:shd w:val="clear" w:color="auto" w:fill="FFFFFF"/>
        </w:rPr>
        <w:t xml:space="preserve">čné moduly tvoria veľkú časť SAP systému, pretože SAP už roky formuje kód pomocou funkčných modulov, ktoré umožňujú opakované použitie kódu. Funkčné moduly sú podprogramy, ktoré obsahujú množinu opakovane použiteľných príkazov so vstupnými a výstupnými parametrami. SAP systém obsahuje veľký počet preddefinovaných funkčných modulov, ktoré je možné volať z ľubovoľného ABAP programu alebo triedy. </w:t>
      </w:r>
      <w:r w:rsidR="00023812">
        <w:rPr>
          <w:color w:val="000000"/>
          <w:szCs w:val="24"/>
          <w:shd w:val="clear" w:color="auto" w:fill="FFFFFF"/>
        </w:rPr>
        <w:t>[12]</w:t>
      </w:r>
    </w:p>
    <w:p w14:paraId="76E39322" w14:textId="5F361A1C" w:rsidR="00427A49" w:rsidRDefault="00427A49" w:rsidP="00955F5D">
      <w:pPr>
        <w:ind w:firstLine="0"/>
        <w:rPr>
          <w:rFonts w:ascii="Arial" w:hAnsi="Arial" w:cs="Arial"/>
          <w:b/>
          <w:bCs/>
          <w:color w:val="000000"/>
          <w:sz w:val="23"/>
          <w:szCs w:val="23"/>
          <w:shd w:val="clear" w:color="auto" w:fill="FFFFFF"/>
        </w:rPr>
      </w:pPr>
    </w:p>
    <w:p w14:paraId="399491A5" w14:textId="59191EC8" w:rsidR="00427A49" w:rsidRDefault="00427A49" w:rsidP="00955F5D">
      <w:pPr>
        <w:ind w:firstLine="0"/>
        <w:rPr>
          <w:rFonts w:ascii="Arial" w:hAnsi="Arial" w:cs="Arial"/>
          <w:b/>
          <w:bCs/>
          <w:color w:val="000000"/>
          <w:sz w:val="23"/>
          <w:szCs w:val="23"/>
          <w:shd w:val="clear" w:color="auto" w:fill="FFFFFF"/>
        </w:rPr>
      </w:pPr>
    </w:p>
    <w:p w14:paraId="609C701A" w14:textId="72A465AF" w:rsidR="0097611A" w:rsidRDefault="00091088" w:rsidP="00DA05D6">
      <w:pPr>
        <w:pStyle w:val="Nadpis1"/>
      </w:pPr>
      <w:hyperlink r:id="rId45" w:anchor="Ciele_práce" w:history="1">
        <w:bookmarkStart w:id="64" w:name="_Toc39658737"/>
        <w:r w:rsidR="005634EC">
          <w:t>Praktická</w:t>
        </w:r>
      </w:hyperlink>
      <w:r w:rsidR="005634EC">
        <w:t xml:space="preserve"> časť</w:t>
      </w:r>
      <w:bookmarkEnd w:id="64"/>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0A3C79">
      <w:pPr>
        <w:pStyle w:val="Odsekzoznamu"/>
        <w:numPr>
          <w:ilvl w:val="0"/>
          <w:numId w:val="21"/>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0A3C79">
      <w:pPr>
        <w:pStyle w:val="Odsekzoznamu"/>
        <w:numPr>
          <w:ilvl w:val="0"/>
          <w:numId w:val="21"/>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0A3C79">
      <w:pPr>
        <w:pStyle w:val="Odsekzoznamu"/>
        <w:numPr>
          <w:ilvl w:val="0"/>
          <w:numId w:val="21"/>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 xml:space="preserve">Apache </w:t>
      </w:r>
      <w:proofErr w:type="spellStart"/>
      <w:r w:rsidR="00E86734">
        <w:rPr>
          <w:szCs w:val="24"/>
        </w:rPr>
        <w:t>Hive</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2B9230B4" w14:textId="59E9378A" w:rsidR="00C92EA4" w:rsidRPr="00F84137"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43B21E93" w14:textId="08209741" w:rsidR="00602C01" w:rsidRPr="00C44D43" w:rsidRDefault="00274CB0" w:rsidP="00C44D43">
      <w:pPr>
        <w:pStyle w:val="Nadpis2"/>
        <w:rPr>
          <w:szCs w:val="24"/>
        </w:rPr>
      </w:pPr>
      <w:bookmarkStart w:id="65" w:name="_Toc39658738"/>
      <w:r>
        <w:t>Analýza externých úložísk</w:t>
      </w:r>
      <w:r w:rsidR="00856CD8">
        <w:t xml:space="preserve"> a identifikácia scenárov</w:t>
      </w:r>
      <w:bookmarkEnd w:id="65"/>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433F8134" w:rsidR="009C71D5" w:rsidRDefault="00086308" w:rsidP="00CA33F2">
      <w:pPr>
        <w:rPr>
          <w:szCs w:val="24"/>
        </w:rPr>
      </w:pPr>
      <w:r>
        <w:rPr>
          <w:noProof/>
        </w:rPr>
        <w:lastRenderedPageBreak/>
        <mc:AlternateContent>
          <mc:Choice Requires="wps">
            <w:drawing>
              <wp:anchor distT="0" distB="0" distL="114300" distR="114300" simplePos="0" relativeHeight="251694080" behindDoc="0" locked="0" layoutInCell="1" allowOverlap="1" wp14:anchorId="764C700B" wp14:editId="647B2324">
                <wp:simplePos x="0" y="0"/>
                <wp:positionH relativeFrom="column">
                  <wp:posOffset>-271145</wp:posOffset>
                </wp:positionH>
                <wp:positionV relativeFrom="paragraph">
                  <wp:posOffset>6551930</wp:posOffset>
                </wp:positionV>
                <wp:extent cx="5581650" cy="635"/>
                <wp:effectExtent l="0" t="0" r="0" b="0"/>
                <wp:wrapTopAndBottom/>
                <wp:docPr id="23" name="Textové pole 2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1BBD915F" w14:textId="7CD81C1C" w:rsidR="00D8482D" w:rsidRPr="003750FE" w:rsidRDefault="00D8482D" w:rsidP="00086308">
                            <w:pPr>
                              <w:pStyle w:val="Popis"/>
                              <w:rPr>
                                <w:noProof/>
                                <w:color w:val="70AD47" w:themeColor="accent6"/>
                                <w:sz w:val="24"/>
                              </w:rPr>
                            </w:pPr>
                            <w:bookmarkStart w:id="66" w:name="_Toc39583380"/>
                            <w:bookmarkStart w:id="67" w:name="_Toc39583504"/>
                            <w:r>
                              <w:t xml:space="preserve">Obrázok </w:t>
                            </w:r>
                            <w:fldSimple w:instr=" SEQ Obrázok \* ARABIC ">
                              <w:r>
                                <w:rPr>
                                  <w:noProof/>
                                </w:rPr>
                                <w:t>5</w:t>
                              </w:r>
                            </w:fldSimple>
                            <w:r>
                              <w:t xml:space="preserve"> - </w:t>
                            </w:r>
                            <w:r w:rsidRPr="00494B93">
                              <w:t>Komunikácia produktov s externými úložiskami</w:t>
                            </w:r>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C700B" id="Textové pole 23" o:spid="_x0000_s1030" type="#_x0000_t202" style="position:absolute;left:0;text-align:left;margin-left:-21.35pt;margin-top:515.9pt;width:43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" stroked="f">
                <v:textbox style="mso-fit-shape-to-text:t" inset="0,0,0,0">
                  <w:txbxContent>
                    <w:p w14:paraId="1BBD915F" w14:textId="7CD81C1C" w:rsidR="00D8482D" w:rsidRPr="003750FE" w:rsidRDefault="00D8482D" w:rsidP="00086308">
                      <w:pPr>
                        <w:pStyle w:val="Popis"/>
                        <w:rPr>
                          <w:noProof/>
                          <w:color w:val="70AD47" w:themeColor="accent6"/>
                          <w:sz w:val="24"/>
                        </w:rPr>
                      </w:pPr>
                      <w:bookmarkStart w:id="68" w:name="_Toc39583380"/>
                      <w:bookmarkStart w:id="69" w:name="_Toc39583504"/>
                      <w:r>
                        <w:t xml:space="preserve">Obrázok </w:t>
                      </w:r>
                      <w:fldSimple w:instr=" SEQ Obrázok \* ARABIC ">
                        <w:r>
                          <w:rPr>
                            <w:noProof/>
                          </w:rPr>
                          <w:t>5</w:t>
                        </w:r>
                      </w:fldSimple>
                      <w:r>
                        <w:t xml:space="preserve"> - </w:t>
                      </w:r>
                      <w:r w:rsidRPr="00494B93">
                        <w:t>Komunikácia produktov s externými úložiskami</w:t>
                      </w:r>
                      <w:bookmarkEnd w:id="68"/>
                      <w:bookmarkEnd w:id="69"/>
                    </w:p>
                  </w:txbxContent>
                </v:textbox>
                <w10:wrap type="topAndBottom"/>
              </v:shape>
            </w:pict>
          </mc:Fallback>
        </mc:AlternateContent>
      </w:r>
      <w:r w:rsidR="009C71D5">
        <w:rPr>
          <w:noProof/>
          <w:color w:val="70AD47" w:themeColor="accent6"/>
        </w:rPr>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 xml:space="preserve">Na obrázku č. </w:t>
      </w:r>
      <w:r w:rsidR="00393567">
        <w:rPr>
          <w:szCs w:val="24"/>
        </w:rPr>
        <w:t>5</w:t>
      </w:r>
      <w:r w:rsidR="0085651B">
        <w:rPr>
          <w:szCs w:val="24"/>
        </w:rPr>
        <w:t xml:space="preserve"> je znázornen</w:t>
      </w:r>
      <w:r w:rsidR="009C71D5">
        <w:rPr>
          <w:szCs w:val="24"/>
        </w:rPr>
        <w:t xml:space="preserve">é používanie produktu </w:t>
      </w:r>
      <w:bookmarkStart w:id="70" w:name="_Hlk39585416"/>
      <w:proofErr w:type="spellStart"/>
      <w:r w:rsidR="009C71D5">
        <w:rPr>
          <w:szCs w:val="24"/>
        </w:rPr>
        <w:t>Storage</w:t>
      </w:r>
      <w:proofErr w:type="spellEnd"/>
      <w:r w:rsidR="009C71D5">
        <w:rPr>
          <w:szCs w:val="24"/>
        </w:rPr>
        <w:t xml:space="preserve"> management (SM)</w:t>
      </w:r>
      <w:bookmarkEnd w:id="70"/>
      <w:r w:rsidR="009C71D5">
        <w:rPr>
          <w:szCs w:val="24"/>
        </w:rPr>
        <w:t xml:space="preserve">. Produkty GLUE, </w:t>
      </w:r>
      <w:proofErr w:type="spellStart"/>
      <w:r w:rsidR="009C71D5">
        <w:rPr>
          <w:szCs w:val="24"/>
        </w:rPr>
        <w:t>Outboard</w:t>
      </w:r>
      <w:proofErr w:type="spellEnd"/>
      <w:r w:rsidR="009C71D5">
        <w:rPr>
          <w:szCs w:val="24"/>
        </w:rPr>
        <w:t xml:space="preserve"> a </w:t>
      </w:r>
      <w:proofErr w:type="spellStart"/>
      <w:r w:rsidR="009C71D5">
        <w:rPr>
          <w:szCs w:val="24"/>
        </w:rPr>
        <w:t>Validate</w:t>
      </w:r>
      <w:proofErr w:type="spellEnd"/>
      <w:r w:rsidR="009C71D5">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sidR="009C71D5">
        <w:rPr>
          <w:szCs w:val="24"/>
        </w:rPr>
        <w:t xml:space="preserve">eda </w:t>
      </w:r>
      <w:r w:rsidR="00460672">
        <w:rPr>
          <w:szCs w:val="24"/>
        </w:rPr>
        <w:t xml:space="preserve">na </w:t>
      </w:r>
      <w:r w:rsidR="009C71D5">
        <w:rPr>
          <w:szCs w:val="24"/>
        </w:rPr>
        <w:t>komunikáci</w:t>
      </w:r>
      <w:r w:rsidR="00460672">
        <w:rPr>
          <w:szCs w:val="24"/>
        </w:rPr>
        <w:t>u</w:t>
      </w:r>
      <w:r w:rsidR="009C71D5">
        <w:rPr>
          <w:szCs w:val="24"/>
        </w:rPr>
        <w:t xml:space="preserve"> SM s externými úložiskami.</w:t>
      </w:r>
    </w:p>
    <w:p w14:paraId="12826EAE" w14:textId="0C830D02" w:rsidR="00EF2073" w:rsidRPr="00EF2073" w:rsidRDefault="00EF2073" w:rsidP="001B745D">
      <w:pPr>
        <w:rPr>
          <w:szCs w:val="24"/>
        </w:rPr>
      </w:pPr>
      <w:r>
        <w:rPr>
          <w:szCs w:val="24"/>
        </w:rPr>
        <w:t>Na základe zákazníckych scenárov zápisu, čítania a modifikácie dát si ukážeme syntax SQL príkazov nad databázou externého úložiska. SQL operáci</w:t>
      </w:r>
      <w:r w:rsidR="00955F5D">
        <w:rPr>
          <w:szCs w:val="24"/>
        </w:rPr>
        <w:t>e</w:t>
      </w:r>
      <w:r>
        <w:rPr>
          <w:szCs w:val="24"/>
        </w:rPr>
        <w:t xml:space="preserve"> nad </w:t>
      </w:r>
      <w:r w:rsidR="00955F5D">
        <w:rPr>
          <w:szCs w:val="24"/>
        </w:rPr>
        <w:t xml:space="preserve">databázou externého úložiska </w:t>
      </w:r>
      <w:r>
        <w:rPr>
          <w:szCs w:val="24"/>
        </w:rPr>
        <w:t xml:space="preserve">Apache </w:t>
      </w:r>
      <w:proofErr w:type="spellStart"/>
      <w:r>
        <w:rPr>
          <w:szCs w:val="24"/>
        </w:rPr>
        <w:t>Hive</w:t>
      </w:r>
      <w:proofErr w:type="spellEnd"/>
      <w:r>
        <w:rPr>
          <w:szCs w:val="24"/>
        </w:rPr>
        <w:t xml:space="preserve"> použijeme ako všeobecný príklad pre testovacie scenáre.</w:t>
      </w:r>
    </w:p>
    <w:p w14:paraId="11B306E0" w14:textId="64ADC6DD" w:rsidR="00CA33F2" w:rsidRDefault="00CA33F2" w:rsidP="00C92EA4">
      <w:pPr>
        <w:pStyle w:val="Nadpis3"/>
        <w:rPr>
          <w:bCs/>
        </w:rPr>
      </w:pPr>
      <w:bookmarkStart w:id="71" w:name="_Toc39658739"/>
      <w:r w:rsidRPr="00C92EA4">
        <w:rPr>
          <w:color w:val="000000"/>
        </w:rPr>
        <w:t xml:space="preserve">Apache </w:t>
      </w:r>
      <w:proofErr w:type="spellStart"/>
      <w:r w:rsidRPr="00C92EA4">
        <w:rPr>
          <w:color w:val="000000"/>
        </w:rPr>
        <w:t>Hive</w:t>
      </w:r>
      <w:bookmarkEnd w:id="71"/>
      <w:proofErr w:type="spellEnd"/>
      <w:r>
        <w:rPr>
          <w:bCs/>
        </w:rPr>
        <w:t xml:space="preserve">   </w:t>
      </w:r>
    </w:p>
    <w:p w14:paraId="726C2E3E" w14:textId="070BEF5D"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w:t>
      </w:r>
      <w:r w:rsidRPr="00227D1F">
        <w:lastRenderedPageBreak/>
        <w:t xml:space="preserve">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r w:rsidR="00061ED6">
        <w:t xml:space="preserve"> [13]</w:t>
      </w:r>
    </w:p>
    <w:p w14:paraId="55AE1504" w14:textId="48542321"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r w:rsidR="00061ED6" w:rsidRPr="00061ED6">
        <w:t xml:space="preserve"> </w:t>
      </w:r>
      <w:r w:rsidR="00061ED6">
        <w:t>[13]</w:t>
      </w:r>
    </w:p>
    <w:p w14:paraId="7F7441D5" w14:textId="5ED48692" w:rsidR="005A2623" w:rsidRDefault="00792161" w:rsidP="005A2623">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bookmarkStart w:id="72" w:name="_Hlk39585433"/>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w:t>
      </w:r>
      <w:bookmarkEnd w:id="72"/>
      <w:r>
        <w:t xml:space="preserve">. Dopytuje údaje uložené v distribuovanom úložisku, ako </w:t>
      </w:r>
      <w:bookmarkStart w:id="73" w:name="_Hlk39585439"/>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w:t>
      </w:r>
      <w:bookmarkEnd w:id="73"/>
      <w:r>
        <w:t xml:space="preserve">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r w:rsidR="005A2623">
        <w:t xml:space="preserve"> </w:t>
      </w:r>
      <w:r w:rsidR="00061ED6">
        <w:t>[13]</w:t>
      </w:r>
    </w:p>
    <w:p w14:paraId="39E925E9" w14:textId="793277DB" w:rsidR="00682EAA" w:rsidRDefault="008E5618" w:rsidP="005A2623">
      <w:pPr>
        <w:rPr>
          <w:color w:val="000000"/>
          <w:szCs w:val="24"/>
        </w:rPr>
      </w:pPr>
      <w:r>
        <w:t xml:space="preserve">Apache </w:t>
      </w:r>
      <w:proofErr w:type="spellStart"/>
      <w:r>
        <w:t>Hive</w:t>
      </w:r>
      <w:proofErr w:type="spellEnd"/>
      <w:r>
        <w:t xml:space="preserve"> podporuje</w:t>
      </w:r>
      <w:r w:rsidR="00955F5D">
        <w:t xml:space="preserve"> SQL</w:t>
      </w:r>
      <w:r>
        <w:t xml:space="preserve"> operácie na databáze,</w:t>
      </w:r>
      <w:r w:rsidR="0097611A">
        <w:t xml:space="preserve"> ktoré sme vybrali ako vhodné pre scenáre automatizovaného testovacieho systému. Operácie </w:t>
      </w:r>
      <w:r>
        <w:t>sú uvedené v nasledujúcej tabuľke.</w:t>
      </w:r>
      <w:r w:rsidR="00061ED6" w:rsidRPr="00061ED6">
        <w:t xml:space="preserve"> </w:t>
      </w:r>
      <w:r w:rsidR="00061ED6">
        <w:t>[13]</w:t>
      </w:r>
    </w:p>
    <w:p w14:paraId="45E0E334" w14:textId="5C14EEEF" w:rsidR="001B745D" w:rsidRDefault="001B745D" w:rsidP="001B745D">
      <w:pPr>
        <w:pStyle w:val="Popis"/>
        <w:keepNext/>
      </w:pPr>
      <w:bookmarkStart w:id="74" w:name="_Toc39584876"/>
      <w:r>
        <w:t xml:space="preserve">Tabuľka </w:t>
      </w:r>
      <w:fldSimple w:instr=" SEQ Tabuľka \* ARABIC ">
        <w:r>
          <w:rPr>
            <w:noProof/>
          </w:rPr>
          <w:t>2</w:t>
        </w:r>
      </w:fldSimple>
      <w:r>
        <w:t xml:space="preserve"> - </w:t>
      </w:r>
      <w:r w:rsidRPr="003A6DBF">
        <w:rPr>
          <w:noProof/>
        </w:rPr>
        <w:t>SQL Operácie nad Apache Hive [14]</w:t>
      </w:r>
      <w:bookmarkEnd w:id="74"/>
    </w:p>
    <w:tbl>
      <w:tblPr>
        <w:tblW w:w="6096"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88"/>
        <w:gridCol w:w="3608"/>
      </w:tblGrid>
      <w:tr w:rsidR="00AE4C55" w:rsidRPr="00AE4C55" w14:paraId="7A02B089" w14:textId="77777777" w:rsidTr="00061ED6">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7E9E33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068A927A" w14:textId="77777777" w:rsidTr="00061ED6">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499E3929"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284E613C" w14:textId="77777777" w:rsidTr="00061ED6">
        <w:trPr>
          <w:trHeight w:val="24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67216452"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1F1B675F" w14:textId="77777777" w:rsidTr="00061ED6">
        <w:trPr>
          <w:trHeight w:val="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21F2E115" w14:textId="77777777" w:rsidR="00955F5D" w:rsidRDefault="00955F5D" w:rsidP="00523309">
      <w:pPr>
        <w:ind w:firstLine="0"/>
        <w:rPr>
          <w:b/>
          <w:bCs/>
          <w:color w:val="000000"/>
          <w:szCs w:val="24"/>
        </w:rPr>
      </w:pPr>
    </w:p>
    <w:p w14:paraId="33FF2C2E" w14:textId="77777777" w:rsidR="00061ED6" w:rsidRDefault="00061ED6" w:rsidP="00523309">
      <w:pPr>
        <w:ind w:firstLine="0"/>
        <w:rPr>
          <w:b/>
          <w:bCs/>
          <w:color w:val="000000"/>
          <w:szCs w:val="24"/>
        </w:rPr>
      </w:pPr>
    </w:p>
    <w:p w14:paraId="1015B3D3" w14:textId="77777777" w:rsidR="001B745D" w:rsidRDefault="001B745D" w:rsidP="00523309">
      <w:pPr>
        <w:ind w:firstLine="0"/>
        <w:rPr>
          <w:b/>
          <w:bCs/>
          <w:color w:val="000000"/>
          <w:szCs w:val="24"/>
        </w:rPr>
      </w:pPr>
    </w:p>
    <w:p w14:paraId="7415B53A" w14:textId="22D99429" w:rsidR="00C544FF" w:rsidRDefault="00467735" w:rsidP="00523309">
      <w:pPr>
        <w:ind w:firstLine="0"/>
        <w:rPr>
          <w:color w:val="000000"/>
          <w:szCs w:val="24"/>
        </w:rPr>
      </w:pPr>
      <w:proofErr w:type="spellStart"/>
      <w:r>
        <w:rPr>
          <w:b/>
          <w:bCs/>
          <w:color w:val="000000"/>
          <w:szCs w:val="24"/>
        </w:rPr>
        <w:lastRenderedPageBreak/>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sidRPr="00B552CA">
        <w:rPr>
          <w:b/>
          <w:bCs/>
          <w:color w:val="000000"/>
          <w:szCs w:val="24"/>
        </w:rPr>
        <w:t>CREATE TABLE</w:t>
      </w:r>
      <w:r>
        <w:rPr>
          <w:color w:val="000000"/>
          <w:szCs w:val="24"/>
        </w:rPr>
        <w:t xml:space="preserv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w:t>
      </w:r>
      <w:r w:rsidR="00C544FF" w:rsidRPr="00B552CA">
        <w:rPr>
          <w:b/>
          <w:bCs/>
          <w:color w:val="000000"/>
          <w:szCs w:val="24"/>
        </w:rPr>
        <w:t>IF NOT EXISTS</w:t>
      </w:r>
      <w:r w:rsidR="00C544FF">
        <w:rPr>
          <w:color w:val="000000"/>
          <w:szCs w:val="24"/>
        </w:rPr>
        <w:t xml:space="preserve">,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0A3C79">
      <w:pPr>
        <w:pStyle w:val="Odsekzoznamu"/>
        <w:numPr>
          <w:ilvl w:val="0"/>
          <w:numId w:val="18"/>
        </w:numPr>
        <w:rPr>
          <w:color w:val="000000"/>
          <w:szCs w:val="24"/>
        </w:rPr>
      </w:pPr>
      <w:r w:rsidRPr="0016490C">
        <w:rPr>
          <w:color w:val="000000"/>
          <w:szCs w:val="24"/>
        </w:rPr>
        <w:t>STORED AS TEXTFILE – uloží tabuľku ako textový súbor</w:t>
      </w:r>
    </w:p>
    <w:p w14:paraId="7BFF19F9" w14:textId="77777777" w:rsidR="0016490C" w:rsidRDefault="0016490C" w:rsidP="000A3C79">
      <w:pPr>
        <w:pStyle w:val="Odsekzoznamu"/>
        <w:numPr>
          <w:ilvl w:val="0"/>
          <w:numId w:val="18"/>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0A3C79">
      <w:pPr>
        <w:pStyle w:val="Odsekzoznamu"/>
        <w:numPr>
          <w:ilvl w:val="0"/>
          <w:numId w:val="18"/>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proofErr w:type="spellStart"/>
      <w:r w:rsidR="006F720A">
        <w:rPr>
          <w:szCs w:val="24"/>
        </w:rPr>
        <w:t>query</w:t>
      </w:r>
      <w:proofErr w:type="spellEnd"/>
      <w:r w:rsidR="006F720A" w:rsidRPr="00FC7664">
        <w:rPr>
          <w:szCs w:val="24"/>
        </w:rPr>
        <w:t xml:space="preserve"> </w:t>
      </w:r>
      <w:r w:rsidRPr="00FC7664">
        <w:rPr>
          <w:szCs w:val="24"/>
        </w:rPr>
        <w:t>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lastRenderedPageBreak/>
        <w:t xml:space="preserve">SQL </w:t>
      </w:r>
      <w:proofErr w:type="spellStart"/>
      <w:r w:rsidR="006F720A">
        <w:rPr>
          <w:szCs w:val="24"/>
        </w:rPr>
        <w:t>query</w:t>
      </w:r>
      <w:proofErr w:type="spellEnd"/>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393567">
      <w:pPr>
        <w:rPr>
          <w:szCs w:val="24"/>
        </w:rPr>
      </w:pPr>
      <w:r w:rsidRPr="0053649F">
        <w:rPr>
          <w:szCs w:val="24"/>
        </w:rPr>
        <w:t xml:space="preserve">SQL </w:t>
      </w:r>
      <w:proofErr w:type="spellStart"/>
      <w:r w:rsidR="006F720A">
        <w:rPr>
          <w:szCs w:val="24"/>
        </w:rPr>
        <w:t>query</w:t>
      </w:r>
      <w:proofErr w:type="spellEnd"/>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6122B104" w14:textId="07AF6DEB" w:rsidR="007C57E3" w:rsidRDefault="0053649F" w:rsidP="00393567">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proofErr w:type="spellStart"/>
      <w:r w:rsidR="006F720A">
        <w:rPr>
          <w:szCs w:val="24"/>
        </w:rPr>
        <w:t>query</w:t>
      </w:r>
      <w:proofErr w:type="spellEnd"/>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75" w:name="_Hlk37768334"/>
      <w:r>
        <w:rPr>
          <w:szCs w:val="24"/>
        </w:rPr>
        <w:t>príklad pre</w:t>
      </w:r>
      <w:bookmarkEnd w:id="75"/>
      <w:r>
        <w:rPr>
          <w:szCs w:val="24"/>
        </w:rPr>
        <w:t xml:space="preserve"> odstránenie partície na tabuľke s názvom tabulka1:</w:t>
      </w:r>
    </w:p>
    <w:p w14:paraId="19440B5D" w14:textId="3C8C735A" w:rsidR="00C4410A" w:rsidRDefault="002A77CF" w:rsidP="00682EAA">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7332245A" w14:textId="65A976AC" w:rsidR="00EF2073" w:rsidRDefault="00EF2073" w:rsidP="00682EAA">
      <w:pPr>
        <w:rPr>
          <w:rStyle w:val="KdHTML"/>
          <w:rFonts w:ascii="Consolas" w:eastAsia="Calibri" w:hAnsi="Consolas"/>
          <w:sz w:val="21"/>
          <w:szCs w:val="21"/>
          <w:bdr w:val="none" w:sz="0" w:space="0" w:color="auto" w:frame="1"/>
        </w:rPr>
      </w:pPr>
    </w:p>
    <w:p w14:paraId="313A8691" w14:textId="77777777" w:rsidR="00EF2073" w:rsidRDefault="00EF2073" w:rsidP="00682EAA"/>
    <w:p w14:paraId="29114450" w14:textId="2180FC6E" w:rsidR="009B32DD" w:rsidRPr="009B32DD" w:rsidRDefault="005634EC" w:rsidP="009B32DD">
      <w:pPr>
        <w:pStyle w:val="Nadpis2"/>
      </w:pPr>
      <w:bookmarkStart w:id="76" w:name="_Toc39658740"/>
      <w:r>
        <w:lastRenderedPageBreak/>
        <w:t>Návrh automatizovaného testovacieho systému</w:t>
      </w:r>
      <w:bookmarkEnd w:id="76"/>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3864ABC4" w:rsidR="00404482" w:rsidRDefault="00404482" w:rsidP="00404482">
      <w:r>
        <w:t xml:space="preserve">Produkt, ktorého testovacie scenáre sme implementovali v rámci tejto bakalárskej práce </w:t>
      </w:r>
      <w:r w:rsidR="00393567">
        <w:t>je produkt SM</w:t>
      </w:r>
      <w:r>
        <w:t xml:space="preserve">. Je to balík implementácií všetkých externých úložísk a doplnkových funkcií, ktoré naša firma ponúka zákazníkom pre </w:t>
      </w:r>
      <w:r w:rsidR="00393567">
        <w:t xml:space="preserve">zapisovanie, čítanie a modifikáciu </w:t>
      </w:r>
      <w:r>
        <w:t>dát na externých úložiskách.</w:t>
      </w:r>
    </w:p>
    <w:p w14:paraId="50895E98" w14:textId="7C355C83" w:rsidR="009B32DD" w:rsidRPr="00855D5E" w:rsidRDefault="009B32DD" w:rsidP="0091371A">
      <w:pPr>
        <w:pStyle w:val="Nadpis3"/>
      </w:pPr>
      <w:bookmarkStart w:id="77" w:name="_Toc39658741"/>
      <w:r w:rsidRPr="00855D5E">
        <w:t xml:space="preserve">Konvencie pomenovaní </w:t>
      </w:r>
      <w:r w:rsidR="00091088">
        <w:t xml:space="preserve">spoločnosti </w:t>
      </w:r>
      <w:proofErr w:type="spellStart"/>
      <w:r w:rsidR="00091088">
        <w:t>Datavard</w:t>
      </w:r>
      <w:proofErr w:type="spellEnd"/>
      <w:r w:rsidRPr="00855D5E">
        <w:t xml:space="preserve"> v SAP systémoch</w:t>
      </w:r>
      <w:bookmarkEnd w:id="77"/>
    </w:p>
    <w:p w14:paraId="40FED392" w14:textId="7E8FA14D" w:rsidR="009B32DD" w:rsidRDefault="009B32DD" w:rsidP="009B32DD">
      <w:pPr>
        <w:ind w:firstLine="0"/>
      </w:pPr>
      <w:r>
        <w:tab/>
        <w:t xml:space="preserve">Väčšina firiem pracujúcich v SAP systémoch má určité konvencie pre pomenovania objektov. </w:t>
      </w:r>
      <w:r w:rsidRPr="00855D5E">
        <w:t xml:space="preserve">Naša firma má od spoločnosti SAP pre pomenovania dátových typov, tabuliek, štruktúr atď. </w:t>
      </w:r>
      <w:r>
        <w:t>rezervovanú</w:t>
      </w:r>
      <w:r w:rsidRPr="00855D5E">
        <w:t xml:space="preserve"> predponu “/DVD/”</w:t>
      </w:r>
      <w:r>
        <w:t xml:space="preserve">. Z tohto dôvodu takmer všetky objekty začínajú touto predponou. </w:t>
      </w:r>
    </w:p>
    <w:p w14:paraId="0B076687" w14:textId="77777777" w:rsidR="009B32DD" w:rsidRDefault="009B32DD" w:rsidP="009B32DD">
      <w:pPr>
        <w:ind w:firstLine="0"/>
      </w:pPr>
      <w:r>
        <w:tab/>
        <w:t>V rámci vzájomnej dohody medzi zamestnancami našej firmy máme takisto určité pravidlá pre pomenovávanie premenných. Prvé písmeno signalizuje dosah alebo úlohu premennej. Lokálna premenná má prvé písmeno ( „l“ ) a globálna ( „g“ ). Pri parametroch metód majú vstupné parametre prvé písmeno „i“ a výstupné „e“. Druhé písmeno signalizuje dátový typ premennej. Platí:</w:t>
      </w:r>
    </w:p>
    <w:p w14:paraId="35F4FE65" w14:textId="77777777" w:rsidR="009B32DD" w:rsidRDefault="009B32DD" w:rsidP="000A3C79">
      <w:pPr>
        <w:pStyle w:val="Odsekzoznamu"/>
        <w:numPr>
          <w:ilvl w:val="0"/>
          <w:numId w:val="25"/>
        </w:numPr>
      </w:pPr>
      <w:r>
        <w:t>lv_... (</w:t>
      </w:r>
      <w:proofErr w:type="spellStart"/>
      <w:r>
        <w:t>variable</w:t>
      </w:r>
      <w:proofErr w:type="spellEnd"/>
      <w:r>
        <w:t>) – premenné jednoduchého typu (STRING, CHAR, INT4)</w:t>
      </w:r>
    </w:p>
    <w:p w14:paraId="12D028C2" w14:textId="77777777" w:rsidR="009B32DD" w:rsidRDefault="009B32DD" w:rsidP="000A3C79">
      <w:pPr>
        <w:pStyle w:val="Odsekzoznamu"/>
        <w:numPr>
          <w:ilvl w:val="0"/>
          <w:numId w:val="24"/>
        </w:numPr>
      </w:pPr>
      <w:proofErr w:type="spellStart"/>
      <w:r>
        <w:t>gs</w:t>
      </w:r>
      <w:proofErr w:type="spellEnd"/>
      <w:r>
        <w:t>_... (</w:t>
      </w:r>
      <w:proofErr w:type="spellStart"/>
      <w:r>
        <w:t>structure</w:t>
      </w:r>
      <w:proofErr w:type="spellEnd"/>
      <w:r>
        <w:t>) – premenné štruktúrovaného typu</w:t>
      </w:r>
    </w:p>
    <w:p w14:paraId="56B85991" w14:textId="77777777" w:rsidR="009B32DD" w:rsidRDefault="009B32DD" w:rsidP="000A3C79">
      <w:pPr>
        <w:pStyle w:val="Odsekzoznamu"/>
        <w:numPr>
          <w:ilvl w:val="0"/>
          <w:numId w:val="24"/>
        </w:numPr>
      </w:pPr>
      <w:proofErr w:type="spellStart"/>
      <w:r>
        <w:t>it</w:t>
      </w:r>
      <w:proofErr w:type="spellEnd"/>
      <w:r>
        <w:t xml:space="preserve">_...  (table) – premenné tabuľkového typu </w:t>
      </w:r>
    </w:p>
    <w:p w14:paraId="7950E744" w14:textId="77777777" w:rsidR="009B32DD" w:rsidRDefault="009B32DD" w:rsidP="000A3C79">
      <w:pPr>
        <w:pStyle w:val="Odsekzoznamu"/>
        <w:numPr>
          <w:ilvl w:val="0"/>
          <w:numId w:val="24"/>
        </w:numPr>
      </w:pPr>
      <w:proofErr w:type="spellStart"/>
      <w:r>
        <w:t>eo</w:t>
      </w:r>
      <w:proofErr w:type="spellEnd"/>
      <w:r>
        <w:t>_... (</w:t>
      </w:r>
      <w:proofErr w:type="spellStart"/>
      <w:r>
        <w:t>object</w:t>
      </w:r>
      <w:proofErr w:type="spellEnd"/>
      <w:r>
        <w:t>) – premenné pre inštanciu triedy</w:t>
      </w:r>
    </w:p>
    <w:p w14:paraId="2FC50282" w14:textId="77777777" w:rsidR="009B32DD" w:rsidRDefault="009B32DD" w:rsidP="009B32DD">
      <w:r>
        <w:t>Pre atribúty metód prvé písmeno signalizuje člena triedy (</w:t>
      </w:r>
      <w:proofErr w:type="spellStart"/>
      <w:r>
        <w:t>member</w:t>
      </w:r>
      <w:proofErr w:type="spellEnd"/>
      <w:r>
        <w:t xml:space="preserve">). Z tohto dôvodu, všetky atribúty začínajú písmenom „m“. Druhé písmeno signalizuje dátový typ, rovnako ako pri premenných. </w:t>
      </w:r>
    </w:p>
    <w:p w14:paraId="5FCCCD8A" w14:textId="7215D5C3" w:rsidR="009B32DD" w:rsidRDefault="009B32DD" w:rsidP="00404482">
      <w:r>
        <w:t xml:space="preserve">Parametre pre ABAP programy začínajú písmenom „p“. Takéto parametre môžu byť typu vstupného poľa, </w:t>
      </w:r>
      <w:proofErr w:type="spellStart"/>
      <w:r>
        <w:t>check</w:t>
      </w:r>
      <w:proofErr w:type="spellEnd"/>
      <w:r>
        <w:t xml:space="preserve"> box-u alebo </w:t>
      </w:r>
      <w:proofErr w:type="spellStart"/>
      <w:r>
        <w:t>radio</w:t>
      </w:r>
      <w:proofErr w:type="spellEnd"/>
      <w:r>
        <w:t xml:space="preserve"> </w:t>
      </w:r>
      <w:proofErr w:type="spellStart"/>
      <w:r>
        <w:t>button</w:t>
      </w:r>
      <w:proofErr w:type="spellEnd"/>
      <w:r>
        <w:t xml:space="preserve"> </w:t>
      </w:r>
      <w:proofErr w:type="spellStart"/>
      <w:r>
        <w:t>group</w:t>
      </w:r>
      <w:proofErr w:type="spellEnd"/>
      <w:r>
        <w:t>.</w:t>
      </w:r>
      <w:r w:rsidR="00393567">
        <w:t xml:space="preserve"> </w:t>
      </w:r>
      <w:proofErr w:type="spellStart"/>
      <w:r>
        <w:t>Select</w:t>
      </w:r>
      <w:proofErr w:type="spellEnd"/>
      <w:r>
        <w:t xml:space="preserve"> </w:t>
      </w:r>
      <w:proofErr w:type="spellStart"/>
      <w:r>
        <w:t>option</w:t>
      </w:r>
      <w:proofErr w:type="spellEnd"/>
      <w:r>
        <w:t xml:space="preserve"> v rámci programu začína písmenami „so“.</w:t>
      </w:r>
    </w:p>
    <w:p w14:paraId="7BDBED45" w14:textId="0A4B515B" w:rsidR="001A6F87" w:rsidRPr="0091371A" w:rsidRDefault="00404482" w:rsidP="0091371A">
      <w:pPr>
        <w:pStyle w:val="Nadpis3"/>
      </w:pPr>
      <w:bookmarkStart w:id="78" w:name="_Toc39658742"/>
      <w:r w:rsidRPr="0091371A">
        <w:lastRenderedPageBreak/>
        <w:t>Program pre</w:t>
      </w:r>
      <w:r w:rsidR="00CA32B7" w:rsidRPr="0091371A">
        <w:t xml:space="preserve"> všeobecné</w:t>
      </w:r>
      <w:r w:rsidRPr="0091371A">
        <w:t xml:space="preserve"> spúšťanie testovacích scenárov</w:t>
      </w:r>
      <w:bookmarkEnd w:id="78"/>
    </w:p>
    <w:p w14:paraId="2F75A8FC" w14:textId="77777777" w:rsidR="0087669C"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v ktorej</w:t>
      </w:r>
      <w:r w:rsidR="00CA32B7" w:rsidRPr="00CA32B7">
        <w:t xml:space="preserve"> budú uložené všetky typy testovacích scenárov. </w:t>
      </w:r>
      <w:r w:rsidR="00DB5264">
        <w:t>Jeden typ testovacieho scenára predstavuje produkt, na ktorom sa bude testovanie vykonávať.</w:t>
      </w:r>
      <w:r w:rsidR="0087669C">
        <w:t xml:space="preserve"> </w:t>
      </w:r>
    </w:p>
    <w:p w14:paraId="54DCA342" w14:textId="0DB722DC" w:rsidR="0070491D" w:rsidRDefault="0087669C" w:rsidP="00404482">
      <w:r>
        <w:t xml:space="preserve">Každý typ testovacieho scenáru bude mať v zázname tabuľky SCEN a stĺpci CLASSNAME názov triedy, ktorá </w:t>
      </w:r>
      <w:r w:rsidR="00F633A5">
        <w:t>bude slúžiť na volanie konkrétnych implementácií testovacích scenárov.</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0A3C79">
      <w:pPr>
        <w:pStyle w:val="Odsekzoznamu"/>
        <w:numPr>
          <w:ilvl w:val="0"/>
          <w:numId w:val="20"/>
        </w:numPr>
      </w:pPr>
      <w:r w:rsidRPr="00DB5264">
        <w:t>SCENARIO</w:t>
      </w:r>
      <w:r>
        <w:t xml:space="preserve"> (CHAR32) – kľúč, </w:t>
      </w:r>
      <w:r w:rsidRPr="007419D4">
        <w:t>predstavuje typ testovacieho scenár</w:t>
      </w:r>
      <w:r w:rsidR="00AD70F7">
        <w:t>a</w:t>
      </w:r>
    </w:p>
    <w:p w14:paraId="371CA39A" w14:textId="05E1B197" w:rsidR="00AD70F7" w:rsidRDefault="00AD70F7" w:rsidP="000A3C79">
      <w:pPr>
        <w:pStyle w:val="Odsekzoznamu"/>
        <w:numPr>
          <w:ilvl w:val="0"/>
          <w:numId w:val="20"/>
        </w:numPr>
      </w:pPr>
      <w:r>
        <w:t xml:space="preserve">CLASSNAME (CHAR30) – názov triedy, zodpovednej za načítanie testovacích scenárov </w:t>
      </w:r>
    </w:p>
    <w:p w14:paraId="3E66A35B" w14:textId="0689DCA0" w:rsidR="00AD70F7" w:rsidRDefault="00AD70F7" w:rsidP="000A3C79">
      <w:pPr>
        <w:pStyle w:val="Odsekzoznamu"/>
        <w:numPr>
          <w:ilvl w:val="0"/>
          <w:numId w:val="20"/>
        </w:numPr>
      </w:pPr>
      <w:r>
        <w:t>DDTEXT (CHAR60) – popisný text typu testovacieho scenára</w:t>
      </w:r>
    </w:p>
    <w:p w14:paraId="4D4FB970" w14:textId="50635E75" w:rsidR="00AD70F7" w:rsidRPr="00DB5264" w:rsidRDefault="00AD70F7" w:rsidP="000A3C79">
      <w:pPr>
        <w:pStyle w:val="Odsekzoznamu"/>
        <w:numPr>
          <w:ilvl w:val="0"/>
          <w:numId w:val="20"/>
        </w:numPr>
      </w:pPr>
      <w:r>
        <w:t>DISABLED (CHAR1) – identifikácia platnosti typu scenára</w:t>
      </w:r>
    </w:p>
    <w:p w14:paraId="5B9426CA" w14:textId="33A67BC1" w:rsidR="00AB2B26" w:rsidRPr="00AB2B26" w:rsidRDefault="00103D61" w:rsidP="00AB2B26">
      <w:pPr>
        <w:ind w:firstLine="0"/>
        <w:rPr>
          <w:b/>
          <w:bCs/>
        </w:rPr>
      </w:pPr>
      <w:r>
        <w:rPr>
          <w:b/>
          <w:bCs/>
        </w:rPr>
        <w:t>Konfiguračná t</w:t>
      </w:r>
      <w:r w:rsidR="00AB2B26" w:rsidRPr="00AB2B26">
        <w:rPr>
          <w:b/>
          <w:bCs/>
        </w:rPr>
        <w:t xml:space="preserve">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0A3C79">
      <w:pPr>
        <w:pStyle w:val="Odsekzoznamu"/>
        <w:numPr>
          <w:ilvl w:val="0"/>
          <w:numId w:val="19"/>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0A3C79">
      <w:pPr>
        <w:pStyle w:val="Odsekzoznamu"/>
        <w:numPr>
          <w:ilvl w:val="0"/>
          <w:numId w:val="19"/>
        </w:numPr>
      </w:pPr>
      <w:r w:rsidRPr="004D78C4">
        <w:t xml:space="preserve">TEST_NO (NUMC10) – </w:t>
      </w:r>
      <w:r w:rsidR="00DB5264">
        <w:t xml:space="preserve">kľúč, </w:t>
      </w:r>
      <w:r w:rsidRPr="004D78C4">
        <w:t>číslo testu (1,2,…)</w:t>
      </w:r>
    </w:p>
    <w:p w14:paraId="43B64624" w14:textId="1B55A5BA" w:rsidR="0070491D" w:rsidRPr="004D78C4" w:rsidRDefault="0070491D" w:rsidP="000A3C79">
      <w:pPr>
        <w:pStyle w:val="Odsekzoznamu"/>
        <w:numPr>
          <w:ilvl w:val="0"/>
          <w:numId w:val="19"/>
        </w:numPr>
      </w:pPr>
      <w:r w:rsidRPr="004D78C4">
        <w:t xml:space="preserve">TEST (CHAR30) – </w:t>
      </w:r>
      <w:r w:rsidR="00DB5264">
        <w:t xml:space="preserve">kľúč, </w:t>
      </w:r>
      <w:r w:rsidRPr="004D78C4">
        <w:t>kód testu (CREATE_TABLE)</w:t>
      </w:r>
    </w:p>
    <w:p w14:paraId="42ADBC81" w14:textId="130E1218" w:rsidR="0070491D" w:rsidRPr="004D78C4" w:rsidRDefault="0070491D" w:rsidP="000A3C79">
      <w:pPr>
        <w:pStyle w:val="Odsekzoznamu"/>
        <w:numPr>
          <w:ilvl w:val="0"/>
          <w:numId w:val="19"/>
        </w:numPr>
      </w:pPr>
      <w:r w:rsidRPr="004D78C4">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0A3C79">
      <w:pPr>
        <w:pStyle w:val="Odsekzoznamu"/>
        <w:numPr>
          <w:ilvl w:val="0"/>
          <w:numId w:val="19"/>
        </w:numPr>
      </w:pPr>
      <w:r w:rsidRPr="004D78C4">
        <w:t>ENABLED (CHAR1) – signalizuje či testovací scenár bude pustený (‘X’ alebo ‘  ’)</w:t>
      </w:r>
    </w:p>
    <w:p w14:paraId="1C65D9A5" w14:textId="77777777" w:rsidR="0070491D" w:rsidRPr="004D78C4" w:rsidRDefault="0070491D" w:rsidP="000A3C79">
      <w:pPr>
        <w:pStyle w:val="Odsekzoznamu"/>
        <w:numPr>
          <w:ilvl w:val="0"/>
          <w:numId w:val="19"/>
        </w:numPr>
      </w:pPr>
      <w:r w:rsidRPr="004D78C4">
        <w:t>NOT_SUPPORTED (CHAR1) – signalizuje, či je daný testovací scenár aktuálne podporovaný (‘X’ alebo ‘ ’)</w:t>
      </w:r>
    </w:p>
    <w:p w14:paraId="0A5B5E5E" w14:textId="77777777" w:rsidR="0070491D" w:rsidRPr="004D78C4" w:rsidRDefault="0070491D" w:rsidP="000A3C79">
      <w:pPr>
        <w:pStyle w:val="Odsekzoznamu"/>
        <w:numPr>
          <w:ilvl w:val="0"/>
          <w:numId w:val="19"/>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0A3C79">
      <w:pPr>
        <w:pStyle w:val="Odsekzoznamu"/>
        <w:numPr>
          <w:ilvl w:val="0"/>
          <w:numId w:val="19"/>
        </w:numPr>
      </w:pPr>
      <w:r w:rsidRPr="004D78C4">
        <w:lastRenderedPageBreak/>
        <w:t>TEMPLATE_STRUCT (CHAR30) – ná</w:t>
      </w:r>
      <w:r>
        <w:t>z</w:t>
      </w:r>
      <w:r w:rsidRPr="004D78C4">
        <w:t>ov štruktúry, ktorá sa používa ako štruktúra tabuľky pri testovaní ( /DVD/QA_ALL_DT)</w:t>
      </w:r>
    </w:p>
    <w:p w14:paraId="28F1FB1B" w14:textId="77777777" w:rsidR="0070491D" w:rsidRPr="004D78C4" w:rsidRDefault="0070491D" w:rsidP="000A3C79">
      <w:pPr>
        <w:pStyle w:val="Odsekzoznamu"/>
        <w:numPr>
          <w:ilvl w:val="0"/>
          <w:numId w:val="19"/>
        </w:numPr>
      </w:pPr>
      <w:r w:rsidRPr="004D78C4">
        <w:t>PART_FIELD (CHAR30) – názov stĺpca, nad ktorým sa bude robiť partícia</w:t>
      </w:r>
    </w:p>
    <w:p w14:paraId="663AFB78" w14:textId="48CA4F7E" w:rsidR="0070491D" w:rsidRDefault="00086308" w:rsidP="000A3C79">
      <w:pPr>
        <w:pStyle w:val="Odsekzoznamu"/>
        <w:numPr>
          <w:ilvl w:val="0"/>
          <w:numId w:val="19"/>
        </w:numPr>
      </w:pPr>
      <w:r>
        <w:rPr>
          <w:noProof/>
        </w:rPr>
        <mc:AlternateContent>
          <mc:Choice Requires="wps">
            <w:drawing>
              <wp:anchor distT="0" distB="0" distL="114300" distR="114300" simplePos="0" relativeHeight="251683840" behindDoc="0" locked="0" layoutInCell="1" allowOverlap="1" wp14:anchorId="1458718A" wp14:editId="2DA89757">
                <wp:simplePos x="0" y="0"/>
                <wp:positionH relativeFrom="column">
                  <wp:posOffset>-271145</wp:posOffset>
                </wp:positionH>
                <wp:positionV relativeFrom="paragraph">
                  <wp:posOffset>4348480</wp:posOffset>
                </wp:positionV>
                <wp:extent cx="5574030" cy="635"/>
                <wp:effectExtent l="0" t="0" r="0" b="0"/>
                <wp:wrapTopAndBottom/>
                <wp:docPr id="18" name="Textové pole 18"/>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40213E78" w14:textId="145D1DB3" w:rsidR="00D8482D" w:rsidRPr="00190C77" w:rsidRDefault="00D8482D" w:rsidP="00086308">
                            <w:pPr>
                              <w:pStyle w:val="Popis"/>
                              <w:rPr>
                                <w:noProof/>
                                <w:sz w:val="24"/>
                              </w:rPr>
                            </w:pPr>
                            <w:bookmarkStart w:id="79" w:name="_Toc39583382"/>
                            <w:bookmarkStart w:id="80" w:name="_Toc39583506"/>
                            <w:r>
                              <w:t xml:space="preserve">Obrázok </w:t>
                            </w:r>
                            <w:fldSimple w:instr=" SEQ Obrázok \* ARABIC ">
                              <w:r>
                                <w:rPr>
                                  <w:noProof/>
                                </w:rPr>
                                <w:t>6</w:t>
                              </w:r>
                            </w:fldSimple>
                            <w:r>
                              <w:t xml:space="preserve"> - </w:t>
                            </w:r>
                            <w:r w:rsidRPr="00765D2B">
                              <w:t>Vzťah medzi tabuľkami SCEN a TST</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8718A" id="Textové pole 18" o:spid="_x0000_s1031" type="#_x0000_t202" style="position:absolute;left:0;text-align:left;margin-left:-21.35pt;margin-top:342.4pt;width:438.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" stroked="f">
                <v:textbox style="mso-fit-shape-to-text:t" inset="0,0,0,0">
                  <w:txbxContent>
                    <w:p w14:paraId="40213E78" w14:textId="145D1DB3" w:rsidR="00D8482D" w:rsidRPr="00190C77" w:rsidRDefault="00D8482D" w:rsidP="00086308">
                      <w:pPr>
                        <w:pStyle w:val="Popis"/>
                        <w:rPr>
                          <w:noProof/>
                          <w:sz w:val="24"/>
                        </w:rPr>
                      </w:pPr>
                      <w:bookmarkStart w:id="81" w:name="_Toc39583382"/>
                      <w:bookmarkStart w:id="82" w:name="_Toc39583506"/>
                      <w:r>
                        <w:t xml:space="preserve">Obrázok </w:t>
                      </w:r>
                      <w:fldSimple w:instr=" SEQ Obrázok \* ARABIC ">
                        <w:r>
                          <w:rPr>
                            <w:noProof/>
                          </w:rPr>
                          <w:t>6</w:t>
                        </w:r>
                      </w:fldSimple>
                      <w:r>
                        <w:t xml:space="preserve"> - </w:t>
                      </w:r>
                      <w:r w:rsidRPr="00765D2B">
                        <w:t>Vzťah medzi tabuľkami SCEN a TST</w:t>
                      </w:r>
                      <w:bookmarkEnd w:id="81"/>
                      <w:bookmarkEnd w:id="82"/>
                    </w:p>
                  </w:txbxContent>
                </v:textbox>
                <w10:wrap type="topAndBottom"/>
              </v:shape>
            </w:pict>
          </mc:Fallback>
        </mc:AlternateContent>
      </w:r>
      <w:r w:rsidR="00682E6D">
        <w:rPr>
          <w:noProof/>
        </w:rPr>
        <w:drawing>
          <wp:anchor distT="0" distB="0" distL="114300" distR="114300" simplePos="0" relativeHeight="251662336" behindDoc="0" locked="0" layoutInCell="1" allowOverlap="1" wp14:anchorId="3E864BE0" wp14:editId="51BC5EB7">
            <wp:simplePos x="0" y="0"/>
            <wp:positionH relativeFrom="page">
              <wp:align>center</wp:align>
            </wp:positionH>
            <wp:positionV relativeFrom="paragraph">
              <wp:posOffset>642399</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91D" w:rsidRPr="004D78C4">
        <w:t>CLASSNAME (CHAR30) – názov triedy, ktorá vykonáva logiku testovacieho scenára napr. pre vytvorenie tabuľky je trieda</w:t>
      </w:r>
      <w:r w:rsidR="00F633A5">
        <w:t xml:space="preserve"> pre vytvorenie tabuľky</w:t>
      </w:r>
    </w:p>
    <w:p w14:paraId="2087281D" w14:textId="277B966A"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3840C27" w:rsidR="0070491D" w:rsidRDefault="0070491D" w:rsidP="0070491D">
      <w:r w:rsidRPr="004D78C4">
        <w:t xml:space="preserve">Stĺpec </w:t>
      </w:r>
      <w:r>
        <w:t>TEMPLATE_STRUCT</w:t>
      </w:r>
      <w:r w:rsidRPr="004D78C4">
        <w:t xml:space="preserve"> v</w:t>
      </w:r>
      <w:r w:rsidR="00F633A5">
        <w:t> konfiguračnej tabuľke testovacích</w:t>
      </w:r>
      <w:r w:rsidRPr="004D78C4">
        <w:t xml:space="preserve"> scenárov </w:t>
      </w:r>
      <w:r w:rsidR="00F633A5">
        <w:rPr>
          <w:lang w:val="en-US"/>
        </w:rPr>
        <w:t xml:space="preserve">TST </w:t>
      </w:r>
      <w:r w:rsidRPr="004D78C4">
        <w:t>predstavuje ná</w:t>
      </w:r>
      <w:r>
        <w:t>z</w:t>
      </w:r>
      <w:r w:rsidRPr="004D78C4">
        <w:t>ov štruktúry, ktorá sa používa ako štruktúra tabuľky pri testovaní</w:t>
      </w:r>
      <w:r w:rsidR="006B54E7">
        <w:t xml:space="preserve"> s názvom</w:t>
      </w:r>
      <w:r w:rsidRPr="004D78C4">
        <w:t xml:space="preserve"> /DVD/QA_ALL_DT</w:t>
      </w:r>
      <w:r>
        <w:t xml:space="preserve"> </w:t>
      </w:r>
      <w:r w:rsidR="006B54E7">
        <w:t>(ďalej len ALL_DT)</w:t>
      </w:r>
      <w:r>
        <w:t xml:space="preserve">. Táto štruktúra obsahuje takmer všetky možné dátové </w:t>
      </w:r>
      <w:r w:rsidR="00EF2073">
        <w:t>typy</w:t>
      </w:r>
      <w:r>
        <w:t>, ktoré je možné použiť v</w:t>
      </w:r>
      <w:r w:rsidR="00EF2073">
        <w:t> jazyku ABAP</w:t>
      </w:r>
      <w:r>
        <w:t xml:space="preserve"> aby sme pri testovaní pokryli čo najväčšie spektrum hodnôt. </w:t>
      </w:r>
      <w:r w:rsidR="00EF2073">
        <w:t>Dátové typy, ktoré tabuľka obsahuje sme vyberali podľa tabuľky č.1.</w:t>
      </w:r>
      <w:r w:rsidRPr="006778AF">
        <w:t xml:space="preserve"> </w:t>
      </w:r>
    </w:p>
    <w:p w14:paraId="3B4AF7EB" w14:textId="57B30A1D" w:rsidR="0091371A" w:rsidRPr="0091371A" w:rsidRDefault="0091371A" w:rsidP="0091371A">
      <w:pPr>
        <w:ind w:firstLine="0"/>
        <w:rPr>
          <w:b/>
          <w:bCs/>
        </w:rPr>
      </w:pPr>
      <w:r w:rsidRPr="0091371A">
        <w:rPr>
          <w:b/>
          <w:bCs/>
        </w:rPr>
        <w:t>Abstraktná trieda pre testovacie scenáre</w:t>
      </w:r>
    </w:p>
    <w:p w14:paraId="6C6A0B93" w14:textId="345B67C5" w:rsidR="0091371A" w:rsidRDefault="0091371A" w:rsidP="0091371A">
      <w:pPr>
        <w:ind w:firstLine="0"/>
      </w:pPr>
      <w:r>
        <w:tab/>
        <w:t xml:space="preserve">Táto trieda bude abstraktnou triedou pre už konkrétne implementácie testovacích scenárov. Triedy pre konkrétne implementácie testovacích scenárov budú zdedené od tejto abstraktnej triedy, </w:t>
      </w:r>
      <w:r w:rsidR="00F633A5">
        <w:t>č</w:t>
      </w:r>
      <w:r>
        <w:t>o znamená, že budú zdieľať jej metódy a atribúty.</w:t>
      </w:r>
    </w:p>
    <w:p w14:paraId="6F5DD695" w14:textId="77777777" w:rsidR="0091371A" w:rsidRDefault="0091371A" w:rsidP="0091371A">
      <w:pPr>
        <w:ind w:firstLine="0"/>
      </w:pPr>
    </w:p>
    <w:p w14:paraId="6D0C8133" w14:textId="22402FA8" w:rsidR="0087669C" w:rsidRPr="0087669C" w:rsidRDefault="0087669C" w:rsidP="0087669C">
      <w:pPr>
        <w:ind w:firstLine="0"/>
        <w:rPr>
          <w:b/>
          <w:bCs/>
        </w:rPr>
      </w:pPr>
      <w:r w:rsidRPr="0087669C">
        <w:rPr>
          <w:b/>
          <w:bCs/>
        </w:rPr>
        <w:lastRenderedPageBreak/>
        <w:t>Trieda pre volanie konkrétnych testovacích scenárov</w:t>
      </w:r>
    </w:p>
    <w:p w14:paraId="2DA8C53F" w14:textId="41F6F6D0" w:rsidR="00DB5264" w:rsidRDefault="0087669C" w:rsidP="0091371A">
      <w:r>
        <w:t xml:space="preserve">Trieda načíta testovacie scenáre z konfiguračnej tabuľky TST a zavolá </w:t>
      </w:r>
      <w:r w:rsidR="0091371A">
        <w:t>konkrétne implementácie testovacích scenárov.</w:t>
      </w:r>
    </w:p>
    <w:p w14:paraId="3A675DB5" w14:textId="6105C410" w:rsidR="0091371A" w:rsidRPr="0091371A" w:rsidRDefault="0091371A" w:rsidP="0091371A">
      <w:pPr>
        <w:ind w:firstLine="0"/>
        <w:rPr>
          <w:b/>
          <w:bCs/>
        </w:rPr>
      </w:pPr>
      <w:r w:rsidRPr="0091371A">
        <w:rPr>
          <w:b/>
          <w:bCs/>
        </w:rPr>
        <w:t>Rozhranie pre triedy pracujúce s testovacími scenármi</w:t>
      </w:r>
    </w:p>
    <w:p w14:paraId="3E184309" w14:textId="7027CD2C" w:rsidR="00DB5264" w:rsidRPr="006778AF" w:rsidRDefault="00DB5264" w:rsidP="0070491D">
      <w:r>
        <w:t xml:space="preserve">Abstraktná trieda a trieda pre </w:t>
      </w:r>
      <w:r w:rsidR="0091371A" w:rsidRPr="0091371A">
        <w:t>volanie</w:t>
      </w:r>
      <w:r w:rsidR="0091371A" w:rsidRPr="0087669C">
        <w:rPr>
          <w:b/>
          <w:bCs/>
        </w:rPr>
        <w:t xml:space="preserve"> </w:t>
      </w:r>
      <w:r>
        <w:t xml:space="preserve">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Pr="009B32DD" w:rsidRDefault="005D3500" w:rsidP="009B32DD">
      <w:pPr>
        <w:pStyle w:val="Nadpis3"/>
        <w:ind w:left="1430"/>
        <w:rPr>
          <w:lang w:val="en-US"/>
        </w:rPr>
      </w:pPr>
      <w:bookmarkStart w:id="83" w:name="_Toc39658743"/>
      <w:r w:rsidRPr="009B32DD">
        <w:rPr>
          <w:lang w:val="en-US"/>
        </w:rPr>
        <w:t xml:space="preserve">Program </w:t>
      </w:r>
      <w:r w:rsidR="00655D0D" w:rsidRPr="009B32DD">
        <w:rPr>
          <w:lang w:val="en-US"/>
        </w:rPr>
        <w:t xml:space="preserve">pre </w:t>
      </w:r>
      <w:r w:rsidR="00655D0D" w:rsidRPr="009B32DD">
        <w:t>ľahšiu manipuláciu s testovacími scenármi</w:t>
      </w:r>
      <w:bookmarkEnd w:id="83"/>
    </w:p>
    <w:p w14:paraId="55C3F643" w14:textId="4ADBA3A5"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84"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84"/>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rsidR="00C4410A">
        <w:t xml:space="preserve"> schopné spúšťať individuálne scenáre</w:t>
      </w:r>
      <w:r>
        <w:t xml:space="preserve"> a slúži na rozdelenie typov testovacích scenárov podľa produktov ako aj na </w:t>
      </w:r>
      <w:r w:rsidR="001B130C">
        <w:t>pridávanie</w:t>
      </w:r>
      <w:r>
        <w:t xml:space="preserve"> individuálnych testovacích scenárov.</w:t>
      </w:r>
      <w:r w:rsidR="00DD1755">
        <w:t xml:space="preserve"> Po výbere testovacích scenárov, WRAPPER spustí program BTEST s vyplnenými parametrami.</w:t>
      </w:r>
    </w:p>
    <w:p w14:paraId="419FED89" w14:textId="0430F705" w:rsidR="00682E6D"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2F12674D" w14:textId="13D46748" w:rsidR="00F633A5" w:rsidRDefault="00DD1755" w:rsidP="00DD1755">
      <w:pPr>
        <w:ind w:firstLine="0"/>
        <w:rPr>
          <w:b/>
          <w:bCs/>
        </w:rPr>
      </w:pPr>
      <w:r w:rsidRPr="00DD1755">
        <w:rPr>
          <w:b/>
          <w:bCs/>
        </w:rPr>
        <w:t>Zhrnutie návrhu</w:t>
      </w:r>
    </w:p>
    <w:p w14:paraId="568AE988" w14:textId="1A6BB358" w:rsidR="00DD1755" w:rsidRDefault="00DD1755" w:rsidP="00DD1755">
      <w:pPr>
        <w:ind w:firstLine="0"/>
      </w:pPr>
      <w:r>
        <w:rPr>
          <w:b/>
          <w:bCs/>
        </w:rPr>
        <w:tab/>
      </w:r>
      <w:r w:rsidRPr="00DD1755">
        <w:t>P</w:t>
      </w:r>
      <w:r>
        <w:t xml:space="preserve">rogramom WRAPPER si vyberieme testovacie scenáre, ktoré chceme spúšťať. WRAPPER spustí program BTEST s vyplnenými parametrami. Program BTEST zavolá metódy triedy pre volanie konkrétnych testovacích scenárov. Táto trieda si vyberie záznamy z tabuľky TST a postupne vykonáva testovacie scenáre. Pre </w:t>
      </w:r>
      <w:r w:rsidR="00306556">
        <w:t>znázornenie návrhu sme vytvorili diagram tried, ktorý môžeme vidieť na obrázku č. 7.</w:t>
      </w:r>
    </w:p>
    <w:p w14:paraId="4FE4913C" w14:textId="3DE27BCA" w:rsidR="00F633A5" w:rsidRPr="00F633A5" w:rsidRDefault="00086308" w:rsidP="00306556">
      <w:pPr>
        <w:rPr>
          <w:b/>
          <w:bCs/>
        </w:rPr>
      </w:pPr>
      <w:r>
        <w:rPr>
          <w:noProof/>
        </w:rPr>
        <w:lastRenderedPageBreak/>
        <mc:AlternateContent>
          <mc:Choice Requires="wps">
            <w:drawing>
              <wp:anchor distT="0" distB="0" distL="114300" distR="114300" simplePos="0" relativeHeight="251685888" behindDoc="0" locked="0" layoutInCell="1" allowOverlap="1" wp14:anchorId="4EEDB09F" wp14:editId="01BE019F">
                <wp:simplePos x="0" y="0"/>
                <wp:positionH relativeFrom="column">
                  <wp:posOffset>-271145</wp:posOffset>
                </wp:positionH>
                <wp:positionV relativeFrom="paragraph">
                  <wp:posOffset>5215890</wp:posOffset>
                </wp:positionV>
                <wp:extent cx="5572760"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5572760" cy="635"/>
                        </a:xfrm>
                        <a:prstGeom prst="rect">
                          <a:avLst/>
                        </a:prstGeom>
                        <a:solidFill>
                          <a:prstClr val="white"/>
                        </a:solidFill>
                        <a:ln>
                          <a:noFill/>
                        </a:ln>
                      </wps:spPr>
                      <wps:txbx>
                        <w:txbxContent>
                          <w:p w14:paraId="5FD06F4F" w14:textId="72493194" w:rsidR="00D8482D" w:rsidRPr="00DF6631" w:rsidRDefault="00D8482D" w:rsidP="00086308">
                            <w:pPr>
                              <w:pStyle w:val="Popis"/>
                              <w:rPr>
                                <w:noProof/>
                                <w:sz w:val="24"/>
                              </w:rPr>
                            </w:pPr>
                            <w:bookmarkStart w:id="85" w:name="_Toc39583384"/>
                            <w:bookmarkStart w:id="86" w:name="_Toc39583508"/>
                            <w:r>
                              <w:t xml:space="preserve">Obrázok </w:t>
                            </w:r>
                            <w:fldSimple w:instr=" SEQ Obrázok \* ARABIC ">
                              <w:r>
                                <w:rPr>
                                  <w:noProof/>
                                </w:rPr>
                                <w:t>7</w:t>
                              </w:r>
                            </w:fldSimple>
                            <w:r>
                              <w:rPr>
                                <w:noProof/>
                              </w:rPr>
                              <w:t xml:space="preserve"> - </w:t>
                            </w:r>
                            <w:r w:rsidRPr="001B0B65">
                              <w:rPr>
                                <w:noProof/>
                              </w:rPr>
                              <w:t>Návrh automatizovaného testovacieho systému</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DB09F" id="Textové pole 19" o:spid="_x0000_s1032" type="#_x0000_t202" style="position:absolute;left:0;text-align:left;margin-left:-21.35pt;margin-top:410.7pt;width:43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" stroked="f">
                <v:textbox style="mso-fit-shape-to-text:t" inset="0,0,0,0">
                  <w:txbxContent>
                    <w:p w14:paraId="5FD06F4F" w14:textId="72493194" w:rsidR="00D8482D" w:rsidRPr="00DF6631" w:rsidRDefault="00D8482D" w:rsidP="00086308">
                      <w:pPr>
                        <w:pStyle w:val="Popis"/>
                        <w:rPr>
                          <w:noProof/>
                          <w:sz w:val="24"/>
                        </w:rPr>
                      </w:pPr>
                      <w:bookmarkStart w:id="87" w:name="_Toc39583384"/>
                      <w:bookmarkStart w:id="88" w:name="_Toc39583508"/>
                      <w:r>
                        <w:t xml:space="preserve">Obrázok </w:t>
                      </w:r>
                      <w:fldSimple w:instr=" SEQ Obrázok \* ARABIC ">
                        <w:r>
                          <w:rPr>
                            <w:noProof/>
                          </w:rPr>
                          <w:t>7</w:t>
                        </w:r>
                      </w:fldSimple>
                      <w:r>
                        <w:rPr>
                          <w:noProof/>
                        </w:rPr>
                        <w:t xml:space="preserve"> - </w:t>
                      </w:r>
                      <w:r w:rsidRPr="001B0B65">
                        <w:rPr>
                          <w:noProof/>
                        </w:rPr>
                        <w:t>Návrh automatizovaného testovacieho systému</w:t>
                      </w:r>
                      <w:bookmarkEnd w:id="87"/>
                      <w:bookmarkEnd w:id="88"/>
                    </w:p>
                  </w:txbxContent>
                </v:textbox>
                <w10:wrap type="topAndBottom"/>
              </v:shape>
            </w:pict>
          </mc:Fallback>
        </mc:AlternateContent>
      </w:r>
      <w:r w:rsidR="00306556">
        <w:rPr>
          <w:noProof/>
        </w:rPr>
        <w:drawing>
          <wp:anchor distT="0" distB="0" distL="114300" distR="114300" simplePos="0" relativeHeight="251672576" behindDoc="0" locked="0" layoutInCell="1" allowOverlap="1" wp14:anchorId="6F0E4943" wp14:editId="3E5CCFCA">
            <wp:simplePos x="0" y="0"/>
            <wp:positionH relativeFrom="page">
              <wp:align>center</wp:align>
            </wp:positionH>
            <wp:positionV relativeFrom="paragraph">
              <wp:posOffset>0</wp:posOffset>
            </wp:positionV>
            <wp:extent cx="5572760" cy="5158740"/>
            <wp:effectExtent l="0" t="0" r="8890" b="3810"/>
            <wp:wrapTopAndBottom/>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2760" cy="5158740"/>
                    </a:xfrm>
                    <a:prstGeom prst="rect">
                      <a:avLst/>
                    </a:prstGeom>
                    <a:noFill/>
                    <a:ln>
                      <a:noFill/>
                    </a:ln>
                  </pic:spPr>
                </pic:pic>
              </a:graphicData>
            </a:graphic>
          </wp:anchor>
        </w:drawing>
      </w:r>
    </w:p>
    <w:p w14:paraId="4AF10BB2" w14:textId="0BF68926" w:rsidR="005634EC" w:rsidRDefault="005634EC" w:rsidP="005634EC">
      <w:pPr>
        <w:pStyle w:val="Nadpis2"/>
      </w:pPr>
      <w:bookmarkStart w:id="89" w:name="_Toc39658744"/>
      <w:r>
        <w:t xml:space="preserve">Implementácia </w:t>
      </w:r>
      <w:r w:rsidR="005D3500">
        <w:t xml:space="preserve">automatizovaného </w:t>
      </w:r>
      <w:r>
        <w:t>testovacieho systému</w:t>
      </w:r>
      <w:bookmarkEnd w:id="89"/>
    </w:p>
    <w:p w14:paraId="6695136D" w14:textId="66F1FB7C" w:rsidR="00017750" w:rsidRDefault="00496DF4" w:rsidP="00B719DE">
      <w:pPr>
        <w:pStyle w:val="Nadpis3"/>
      </w:pPr>
      <w:bookmarkStart w:id="90" w:name="_Toc39658745"/>
      <w:r w:rsidRPr="00496DF4">
        <w:t xml:space="preserve">Implementácia </w:t>
      </w:r>
      <w:r w:rsidR="00172D29">
        <w:t>rozhrania</w:t>
      </w:r>
      <w:r w:rsidRPr="00496DF4">
        <w:t xml:space="preserve"> pre</w:t>
      </w:r>
      <w:r w:rsidR="009D2885">
        <w:t xml:space="preserve"> triedy pracujúce s testovacími scenármi</w:t>
      </w:r>
      <w:bookmarkEnd w:id="90"/>
    </w:p>
    <w:p w14:paraId="630EC1B1" w14:textId="7A1E1DA1" w:rsidR="0001651D" w:rsidRDefault="00496DF4" w:rsidP="00017750">
      <w:pPr>
        <w:ind w:firstLine="0"/>
      </w:pPr>
      <w:r>
        <w:rPr>
          <w:b/>
          <w:bCs/>
        </w:rPr>
        <w:tab/>
      </w:r>
      <w:r w:rsidR="00172D29">
        <w:t>Rozhranie</w:t>
      </w:r>
      <w:r>
        <w:t xml:space="preserve"> pre testovacie scenáre sme nazvali </w:t>
      </w:r>
      <w:r w:rsidRPr="00955F5D">
        <w:t>/DVD/BTEST_IF_SCENARIO</w:t>
      </w:r>
      <w:r>
        <w:t xml:space="preserve"> (ďalej len IF_SCENARIO). Má tri metódy a to: INIT, TEST a CLEANUP. Každá z týchto metód používa ako parameter objekt</w:t>
      </w:r>
      <w:r w:rsidR="0001651D">
        <w:t xml:space="preserve"> s názvom IREF_LOG</w:t>
      </w:r>
      <w:r w:rsidR="00C27028">
        <w:t xml:space="preserve"> typu /DVD/BTEST_CL_TCASES_LOG</w:t>
      </w:r>
      <w:r w:rsidR="00703CAA">
        <w:t xml:space="preserve"> (ďalej len TCASES_LOG)</w:t>
      </w:r>
      <w:r>
        <w:t>,</w:t>
      </w:r>
      <w:r w:rsidR="00C27028">
        <w:t xml:space="preserve"> </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0A3C79">
      <w:pPr>
        <w:pStyle w:val="Odsekzoznamu"/>
        <w:numPr>
          <w:ilvl w:val="0"/>
          <w:numId w:val="22"/>
        </w:numPr>
      </w:pPr>
      <w:r>
        <w:t>SCENARIO – typ testovacieho scenáru</w:t>
      </w:r>
    </w:p>
    <w:p w14:paraId="18A63994" w14:textId="0AE37975" w:rsidR="007C6F09" w:rsidRDefault="0001651D" w:rsidP="000A3C79">
      <w:pPr>
        <w:pStyle w:val="Odsekzoznamu"/>
        <w:numPr>
          <w:ilvl w:val="0"/>
          <w:numId w:val="22"/>
        </w:numPr>
      </w:pPr>
      <w:r>
        <w:lastRenderedPageBreak/>
        <w:t>T_LOG – je štruktúra, obsahujúca dôležité informácie o stave testu, ako indikátor či bol test úspešný alebo neúspešný, dátum a čas testu ako aj detailný popis chyby v prípade zlyhania testovacieho scenára</w:t>
      </w:r>
    </w:p>
    <w:p w14:paraId="0DDB2C5C" w14:textId="4CBF92DC" w:rsidR="00766A31" w:rsidRPr="00632AAD" w:rsidRDefault="00C27028" w:rsidP="00632AAD">
      <w:r w:rsidRPr="00632AAD">
        <w:t xml:space="preserve">Objekt </w:t>
      </w:r>
      <w:r w:rsidR="00766A31" w:rsidRPr="00632AAD">
        <w:t>zaznamenáva informácie o testoch pomocou metód SUCCESS a FAILURE.</w:t>
      </w:r>
      <w:r w:rsidR="00632AAD" w:rsidRPr="00632AAD">
        <w:t xml:space="preserve"> </w:t>
      </w:r>
      <w:r w:rsidR="00766A31" w:rsidRPr="00632AAD">
        <w:t>Metóda SUCCES je na zaznamenávanie úspešných testov a metóda FAILURE na zaznamenávanie neúspešných testov.</w:t>
      </w:r>
    </w:p>
    <w:p w14:paraId="38193566" w14:textId="77777777" w:rsidR="007C6F09" w:rsidRPr="00B719DE" w:rsidRDefault="007C6F09" w:rsidP="00B719DE">
      <w:pPr>
        <w:pStyle w:val="Nadpis3"/>
      </w:pPr>
      <w:bookmarkStart w:id="91" w:name="_Toc39658746"/>
      <w:r w:rsidRPr="00B719DE">
        <w:t>Implementácia abstraktnej triedy pre testovacie scenáre</w:t>
      </w:r>
      <w:bookmarkEnd w:id="91"/>
    </w:p>
    <w:p w14:paraId="4858BF68" w14:textId="04C212C0"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w:t>
      </w:r>
      <w:r w:rsidR="0066029E">
        <w:t>/DVD/QA_SM_CL_TAB_TEST_ABS</w:t>
      </w:r>
      <w:r w:rsidR="006B325A">
        <w:t xml:space="preserve"> (ďalej len ABS). Trieda implementuje interface IF_SCENARIO, </w:t>
      </w:r>
      <w:r w:rsidR="00C4410A">
        <w:t>ktorého</w:t>
      </w:r>
      <w:r w:rsidR="006B325A">
        <w:t xml:space="preserve">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18AD2ADB" w14:textId="7C691DC7" w:rsidR="000427E5"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81DCB">
        <w:t>, ako napríklad názov STORID</w:t>
      </w:r>
      <w:r w:rsidR="00E917BD">
        <w:t xml:space="preserve"> (</w:t>
      </w:r>
      <w:proofErr w:type="spellStart"/>
      <w:r w:rsidR="00E917BD">
        <w:t>mv_storid</w:t>
      </w:r>
      <w:proofErr w:type="spellEnd"/>
      <w:r w:rsidR="00E917BD">
        <w:t>)</w:t>
      </w:r>
      <w:r w:rsidR="00781DCB">
        <w:t xml:space="preserve">, názov štruktúry tabuľky TEMPLATE_STRUCT </w:t>
      </w:r>
      <w:r w:rsidR="00E917BD">
        <w:t>(</w:t>
      </w:r>
      <w:proofErr w:type="spellStart"/>
      <w:r w:rsidR="00E917BD">
        <w:t>mv_temple_struct</w:t>
      </w:r>
      <w:proofErr w:type="spellEnd"/>
      <w:r w:rsidR="00E917BD">
        <w:t xml:space="preserve">) </w:t>
      </w:r>
      <w:r w:rsidR="00781DCB">
        <w:t>a stĺpec, nad ktorým chceme robiť partície PART_FIELD</w:t>
      </w:r>
      <w:r w:rsidR="00E917BD">
        <w:t xml:space="preserve"> (</w:t>
      </w:r>
      <w:proofErr w:type="spellStart"/>
      <w:r w:rsidR="00E917BD">
        <w:t>mv_partition</w:t>
      </w:r>
      <w:proofErr w:type="spellEnd"/>
      <w:r w:rsidR="00E917BD">
        <w:t>)</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w:t>
      </w:r>
      <w:proofErr w:type="spellStart"/>
      <w:r w:rsidR="00092435">
        <w:t>mv_sm_tabname</w:t>
      </w:r>
      <w:proofErr w:type="spellEnd"/>
      <w:r w:rsidR="00092435">
        <w:t>)</w:t>
      </w:r>
      <w:r w:rsidR="00134804">
        <w:t xml:space="preserve">.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7C67A0A4" w14:textId="3EAA6489" w:rsidR="006B54E7"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4B525869"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Využíva štandardný funkčný modul systému SAP pre získanie stĺpcov tabuľky a hodnoty uloží do výstupného parametra. </w:t>
      </w:r>
    </w:p>
    <w:p w14:paraId="3116A177" w14:textId="77777777" w:rsidR="0087669C" w:rsidRDefault="0087669C" w:rsidP="00134804">
      <w:pPr>
        <w:ind w:firstLine="0"/>
      </w:pPr>
    </w:p>
    <w:p w14:paraId="7B21CB18" w14:textId="59880081" w:rsidR="00781DCB" w:rsidRDefault="00781DCB" w:rsidP="00134804">
      <w:pPr>
        <w:ind w:firstLine="0"/>
        <w:rPr>
          <w:b/>
          <w:bCs/>
        </w:rPr>
      </w:pPr>
      <w:r w:rsidRPr="00781DCB">
        <w:rPr>
          <w:b/>
          <w:bCs/>
        </w:rPr>
        <w:lastRenderedPageBreak/>
        <w:t>Metóda pre inicializáciu partície</w:t>
      </w:r>
    </w:p>
    <w:p w14:paraId="51884AF3" w14:textId="1203CA60" w:rsid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w:t>
      </w:r>
      <w:proofErr w:type="spellStart"/>
      <w:r w:rsidR="001413F5">
        <w:t>mt_dd_fields</w:t>
      </w:r>
      <w:proofErr w:type="spellEnd"/>
      <w:r w:rsidR="001413F5">
        <w:t xml:space="preserve">, ktorý obsahuje stĺpce testovacej tabuľky a zistiť či táto tabuľka obsahuje hodnotu PART_FIELD vyplnenú v konfigurácií testovacieho scenáru. V prípade, že metóda tento stĺpec nenájde, vyhodí výnimku a testovací scenár je ukončený. </w:t>
      </w:r>
    </w:p>
    <w:p w14:paraId="36778CA8" w14:textId="6574FA92" w:rsidR="00643748" w:rsidRDefault="00643748" w:rsidP="00134804">
      <w:pPr>
        <w:ind w:firstLine="0"/>
        <w:rPr>
          <w:b/>
          <w:bCs/>
        </w:rPr>
      </w:pPr>
      <w:r w:rsidRPr="00643748">
        <w:rPr>
          <w:b/>
          <w:bCs/>
        </w:rPr>
        <w:t xml:space="preserve">Metóda pre vytvorenie tabuľky </w:t>
      </w:r>
      <w:r w:rsidR="00AA060B">
        <w:rPr>
          <w:b/>
          <w:bCs/>
        </w:rPr>
        <w:t>v ABAP DDIC</w:t>
      </w:r>
    </w:p>
    <w:p w14:paraId="3502B3B5" w14:textId="09D288B5" w:rsidR="00643748" w:rsidRPr="00AA060B" w:rsidRDefault="00643748" w:rsidP="00134804">
      <w:pPr>
        <w:ind w:firstLine="0"/>
      </w:pPr>
      <w:r>
        <w:rPr>
          <w:b/>
          <w:bCs/>
        </w:rPr>
        <w:tab/>
      </w:r>
      <w:r w:rsidR="00AA060B">
        <w:t xml:space="preserve"> </w:t>
      </w:r>
      <w:r w:rsidR="000172A0">
        <w:t>Metódu pre vytvorenie tabuľky v ABAP DDIC sme nazvali CREATE_DDIC_TABLE. Má dva vstupné parametre a to: názov štruktúry, podľa ktorej sa vytvorí tabuľka v DDIC a meno tabuľky, pod ktorým sa tabuľka vytvorí. Pomocou SAP funkčného modulu metóda vytvorí tabuľku v DDIC.</w:t>
      </w:r>
    </w:p>
    <w:p w14:paraId="437F94CC" w14:textId="1C370BE9" w:rsidR="00643748" w:rsidRPr="00643748" w:rsidRDefault="00643748" w:rsidP="00134804">
      <w:pPr>
        <w:ind w:firstLine="0"/>
        <w:rPr>
          <w:b/>
          <w:bCs/>
        </w:rPr>
      </w:pPr>
      <w:r w:rsidRPr="00643748">
        <w:rPr>
          <w:b/>
          <w:bCs/>
        </w:rPr>
        <w:t>Metóda pre vygenerovanie dát</w:t>
      </w:r>
    </w:p>
    <w:p w14:paraId="0C948BC8" w14:textId="0478FF27" w:rsidR="00643748" w:rsidRDefault="00643748" w:rsidP="00134804">
      <w:pPr>
        <w:ind w:firstLine="0"/>
      </w:pPr>
      <w:r>
        <w:tab/>
        <w:t>Metódu pre vygenerovanie dát sme nazvali GENERATE_DATA. Jej vstupným parametrom je názov</w:t>
      </w:r>
      <w:r w:rsidR="008863BB">
        <w:t xml:space="preserve"> DDIC</w:t>
      </w:r>
      <w:r>
        <w:t xml:space="preserve"> tabuľky</w:t>
      </w:r>
      <w:r w:rsidR="008863BB">
        <w:t xml:space="preserve"> do ktorej sa dáta budú generovať. Ako výstupný parameter je tabuľka s vygenerovanými dátami, ktorá má štruktúru podľa názvu DDIC tabuľky.</w:t>
      </w:r>
    </w:p>
    <w:p w14:paraId="30E13906" w14:textId="75C16530" w:rsidR="00F82F59" w:rsidRDefault="00F82F59" w:rsidP="00134804">
      <w:pPr>
        <w:ind w:firstLine="0"/>
        <w:rPr>
          <w:b/>
          <w:bCs/>
        </w:rPr>
      </w:pPr>
      <w:r w:rsidRPr="00F82F59">
        <w:rPr>
          <w:b/>
          <w:bCs/>
        </w:rPr>
        <w:t>Metóda pre porovnanie dát</w:t>
      </w:r>
    </w:p>
    <w:p w14:paraId="2E7A01BB" w14:textId="04A65DF5" w:rsidR="00C11FE6" w:rsidRDefault="00F82F59" w:rsidP="00134804">
      <w:pPr>
        <w:ind w:firstLine="0"/>
      </w:pPr>
      <w:r>
        <w:rPr>
          <w:b/>
          <w:bCs/>
        </w:rPr>
        <w:tab/>
      </w:r>
      <w:r>
        <w:t xml:space="preserve">Metóda pre porovnanie dát COMPARE_DATA má dve tabuľky </w:t>
      </w:r>
      <w:r w:rsidR="00D4674D">
        <w:t xml:space="preserve">ako vstupné parametre, ktoré bude porovnávať. Ako prvé metóda porovnáva počet záznamov v tabuľke pomocou ABAP funkcie LINES. Ak sa počet záznamov v tabuľkách odlišuje, vyhodí sa výnimka. Ak je počet záznamov rovnaký, záznamy z tabuliek sa postupne po jednom čítajú a porovnávajú sa hodnoty záznamov. </w:t>
      </w:r>
    </w:p>
    <w:p w14:paraId="476360CB" w14:textId="23B78C55" w:rsidR="00C11FE6" w:rsidRDefault="00C11FE6" w:rsidP="00134804">
      <w:pPr>
        <w:ind w:firstLine="0"/>
        <w:rPr>
          <w:b/>
          <w:bCs/>
        </w:rPr>
      </w:pPr>
      <w:r w:rsidRPr="00C11FE6">
        <w:rPr>
          <w:b/>
          <w:bCs/>
        </w:rPr>
        <w:t>Metóda pre porovnanie stĺpcov</w:t>
      </w:r>
    </w:p>
    <w:p w14:paraId="4A7DC61E" w14:textId="77F9DFD8" w:rsidR="00632AAD" w:rsidRDefault="00C11FE6" w:rsidP="00134804">
      <w:pPr>
        <w:ind w:firstLine="0"/>
      </w:pPr>
      <w:r>
        <w:tab/>
        <w:t xml:space="preserve">Metóda pre porovnanie stĺpcov COMPARE_FIELDS má tri vstupné parametre a to názov tabuľky </w:t>
      </w:r>
      <w:proofErr w:type="spellStart"/>
      <w:r>
        <w:t>iv_tabname</w:t>
      </w:r>
      <w:proofErr w:type="spellEnd"/>
      <w:r>
        <w:t xml:space="preserve">, názov externého úložiska </w:t>
      </w:r>
      <w:proofErr w:type="spellStart"/>
      <w:r>
        <w:t>iv_storid</w:t>
      </w:r>
      <w:proofErr w:type="spellEnd"/>
      <w:r>
        <w:t xml:space="preserve"> a štruktúru na porovnanie </w:t>
      </w:r>
      <w:proofErr w:type="spellStart"/>
      <w:r>
        <w:t>it_field_example</w:t>
      </w:r>
      <w:proofErr w:type="spellEnd"/>
      <w:r>
        <w:t>. Metódou SM GET_DDIC_FIELDS, na základe názvu tabuľky a</w:t>
      </w:r>
      <w:r w:rsidR="00A55D57">
        <w:t xml:space="preserve"> názvu</w:t>
      </w:r>
      <w:r>
        <w:t> externého úložiska,</w:t>
      </w:r>
      <w:r w:rsidR="00A55D57">
        <w:t xml:space="preserve"> zistíme pomocou SAP funkčného modulu štruktúru tabuľky na externom úložisku. Zistenú štruktúru potom porovnávame so štruktúrou </w:t>
      </w:r>
      <w:proofErr w:type="spellStart"/>
      <w:r w:rsidR="00A55D57">
        <w:t>it_field_example</w:t>
      </w:r>
      <w:proofErr w:type="spellEnd"/>
      <w:r w:rsidR="00A55D57">
        <w:t>, ktorú pošleme ako vstupný parameter. V prípade, že sa štruktúry nezhodujú, metóda vyhodí výnimku.</w:t>
      </w:r>
    </w:p>
    <w:p w14:paraId="549B7725" w14:textId="68133D89" w:rsidR="007C6F09" w:rsidRPr="00B719DE" w:rsidRDefault="007C6F09" w:rsidP="00B719DE">
      <w:pPr>
        <w:pStyle w:val="Nadpis3"/>
      </w:pPr>
      <w:bookmarkStart w:id="92" w:name="_Toc39658747"/>
      <w:r w:rsidRPr="00B719DE">
        <w:lastRenderedPageBreak/>
        <w:t>Implementácia triedy pre vytvorenie tabuľky</w:t>
      </w:r>
      <w:r w:rsidR="00123F3A" w:rsidRPr="00B719DE">
        <w:t xml:space="preserve"> na externom úložisku</w:t>
      </w:r>
      <w:bookmarkEnd w:id="92"/>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 xml:space="preserve">INIT zavolá metódu </w:t>
      </w:r>
      <w:r w:rsidR="006B54E7" w:rsidRPr="00103D61">
        <w:rPr>
          <w:szCs w:val="24"/>
        </w:rPr>
        <w:t>GET_TABLE_FIELDS</w:t>
      </w:r>
      <w:r w:rsidR="006B54E7">
        <w:t xml:space="preserve">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 xml:space="preserve">tabuľku ALL_DT. Výstupný parameter sa uloží do atribútu pre stĺpce </w:t>
      </w:r>
      <w:proofErr w:type="spellStart"/>
      <w:r w:rsidR="001413F5">
        <w:t>mt_dd_fields</w:t>
      </w:r>
      <w:proofErr w:type="spellEnd"/>
      <w:r w:rsidR="001413F5">
        <w:t>. Následne sa zavolá metóda INIT_PARTITIONING</w:t>
      </w:r>
      <w:r w:rsidR="00E917BD">
        <w:t xml:space="preserve"> v prípade, že je atribút </w:t>
      </w:r>
      <w:proofErr w:type="spellStart"/>
      <w:r w:rsidR="00E917BD">
        <w:t>mv_partition</w:t>
      </w:r>
      <w:proofErr w:type="spellEnd"/>
      <w:r w:rsidR="00E917BD">
        <w:t xml:space="preserve"> vyplnený.</w:t>
      </w:r>
    </w:p>
    <w:p w14:paraId="1F6252CC" w14:textId="77777777" w:rsidR="00E917BD" w:rsidRPr="00E917BD" w:rsidRDefault="00E917BD" w:rsidP="007C6F09">
      <w:pPr>
        <w:ind w:firstLine="0"/>
        <w:rPr>
          <w:b/>
          <w:bCs/>
        </w:rPr>
      </w:pPr>
      <w:r w:rsidRPr="00E917BD">
        <w:rPr>
          <w:b/>
          <w:bCs/>
        </w:rPr>
        <w:t>Predefinovanie metódy TEST</w:t>
      </w:r>
    </w:p>
    <w:p w14:paraId="7E61D372" w14:textId="618B9237"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w:t>
      </w:r>
      <w:proofErr w:type="spellStart"/>
      <w:r w:rsidR="00092435">
        <w:t>mv_storid</w:t>
      </w:r>
      <w:proofErr w:type="spellEnd"/>
      <w:r w:rsidR="00092435">
        <w:t xml:space="preserve">, </w:t>
      </w:r>
      <w:proofErr w:type="spellStart"/>
      <w:r w:rsidR="00092435">
        <w:t>mv_sm_tabname</w:t>
      </w:r>
      <w:proofErr w:type="spellEnd"/>
      <w:r w:rsidR="00092435">
        <w:t xml:space="preserve">, </w:t>
      </w:r>
      <w:proofErr w:type="spellStart"/>
      <w:r w:rsidR="00092435">
        <w:t>mt_dd_field</w:t>
      </w:r>
      <w:proofErr w:type="spellEnd"/>
      <w:r w:rsidR="00092435">
        <w:t xml:space="preserve"> a </w:t>
      </w:r>
      <w:proofErr w:type="spellStart"/>
      <w:r w:rsidR="00092435">
        <w:t>mv_partition</w:t>
      </w:r>
      <w:proofErr w:type="spellEnd"/>
      <w:r w:rsidR="00092435">
        <w:t xml:space="preserve">. Táto metóda podľa vstupných parametrov </w:t>
      </w:r>
      <w:r w:rsidR="003C67B7">
        <w:t xml:space="preserve">pošle na úložisko </w:t>
      </w:r>
      <w:proofErr w:type="spellStart"/>
      <w:r w:rsidR="003C67B7">
        <w:t>query</w:t>
      </w:r>
      <w:proofErr w:type="spellEnd"/>
      <w:r w:rsidR="003C67B7">
        <w:t xml:space="preserve"> na vytvorenie tabuľky CREATE TABLE</w:t>
      </w:r>
      <w:r w:rsidR="00092435">
        <w:t xml:space="preserve"> s názvom </w:t>
      </w:r>
      <w:proofErr w:type="spellStart"/>
      <w:r w:rsidR="00092435">
        <w:t>mv_sm_tabname</w:t>
      </w:r>
      <w:proofErr w:type="spellEnd"/>
      <w:r w:rsidR="00092435">
        <w:t xml:space="preserve">, so stĺpcami určenými tabuľkou </w:t>
      </w:r>
      <w:proofErr w:type="spellStart"/>
      <w:r w:rsidR="00092435">
        <w:t>mt_dd_field</w:t>
      </w:r>
      <w:proofErr w:type="spellEnd"/>
      <w:r w:rsidR="00092435">
        <w:t xml:space="preserve"> na externom úložisku podľa </w:t>
      </w:r>
      <w:proofErr w:type="spellStart"/>
      <w:r w:rsidR="00092435">
        <w:t>mv_storid</w:t>
      </w:r>
      <w:proofErr w:type="spellEnd"/>
      <w:r w:rsidR="00092435">
        <w:t xml:space="preserve"> a ak bol zadaný parameter na partície, tak podľa </w:t>
      </w:r>
      <w:proofErr w:type="spellStart"/>
      <w:r w:rsidR="00092435">
        <w:t>mv_parition</w:t>
      </w:r>
      <w:proofErr w:type="spellEnd"/>
      <w:r w:rsidR="00092435">
        <w:t xml:space="preserve">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tab/>
        <w:t>Nasleduje kontrola, či sa tabuľka na externom úložisku vytvorila pomocou metódy SM s názvom TABLE_EXISTS</w:t>
      </w:r>
      <w:r w:rsidR="006F720A">
        <w:t xml:space="preserve">. So vstupnými parametrami metóda skontroluje, či sa na externom úložisku </w:t>
      </w:r>
      <w:proofErr w:type="spellStart"/>
      <w:r w:rsidR="006F720A">
        <w:t>mv_storid</w:t>
      </w:r>
      <w:proofErr w:type="spellEnd"/>
      <w:r w:rsidR="006F720A">
        <w:t xml:space="preserve"> nachádza tabuľka s názvom </w:t>
      </w:r>
      <w:proofErr w:type="spellStart"/>
      <w:r w:rsidR="006F720A">
        <w:t>mv_sm_tabname</w:t>
      </w:r>
      <w:proofErr w:type="spellEnd"/>
      <w:r w:rsidR="006F720A">
        <w:t xml:space="preserve"> tak, že </w:t>
      </w:r>
      <w:r w:rsidR="001D6511">
        <w:t>vykoná</w:t>
      </w:r>
      <w:r w:rsidR="006F720A">
        <w:t xml:space="preserve"> DESCRIBE </w:t>
      </w:r>
      <w:proofErr w:type="spellStart"/>
      <w:r w:rsidR="006F720A">
        <w:t>query</w:t>
      </w:r>
      <w:proofErr w:type="spellEnd"/>
      <w:r w:rsidR="001D6511">
        <w:t xml:space="preserve">. Pokiaľ </w:t>
      </w:r>
      <w:proofErr w:type="spellStart"/>
      <w:r w:rsidR="001D6511">
        <w:t>query</w:t>
      </w:r>
      <w:proofErr w:type="spellEnd"/>
      <w:r w:rsidR="001D6511">
        <w:t xml:space="preserve"> prejde, tabuľka existuje a pokračuje sa ďalej</w:t>
      </w:r>
      <w:r w:rsidR="006F720A">
        <w:t xml:space="preserve">. </w:t>
      </w:r>
    </w:p>
    <w:p w14:paraId="65396365" w14:textId="04D41011" w:rsidR="00F768CE" w:rsidRDefault="001413F5" w:rsidP="007C6F09">
      <w:pPr>
        <w:ind w:firstLine="0"/>
      </w:pPr>
      <w:r>
        <w:tab/>
      </w:r>
      <w:r w:rsidR="001D6511">
        <w:t>Metóda TEST taktiež testuje negatívny scenár. Znova zavolá metódu SM CREATE_TABLE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7CEF5CD1" w14:textId="7AE11861" w:rsidR="000427E5" w:rsidRDefault="00436C5E" w:rsidP="007C6F09">
      <w:pPr>
        <w:ind w:firstLine="0"/>
      </w:pPr>
      <w:r>
        <w:rPr>
          <w:b/>
          <w:bCs/>
        </w:rPr>
        <w:tab/>
      </w:r>
      <w:r w:rsidRPr="00436C5E">
        <w:t>CLEA</w:t>
      </w:r>
      <w:r>
        <w:t>NUP volá metódu SM s názvom DROP_TABLE</w:t>
      </w:r>
      <w:r w:rsidR="00B552CA">
        <w:t xml:space="preserve">, </w:t>
      </w:r>
      <w:r>
        <w:t xml:space="preserve">so vstupnými parametrami </w:t>
      </w:r>
      <w:proofErr w:type="spellStart"/>
      <w:r>
        <w:t>mv_storid</w:t>
      </w:r>
      <w:proofErr w:type="spellEnd"/>
      <w:r>
        <w:t xml:space="preserve"> a </w:t>
      </w:r>
      <w:proofErr w:type="spellStart"/>
      <w:r>
        <w:t>mv_sm_tabname</w:t>
      </w:r>
      <w:proofErr w:type="spellEnd"/>
      <w:r>
        <w:t>, ktorá vymaže tabuľku na danom externom úložisku s daným názvom</w:t>
      </w:r>
      <w:r w:rsidR="00B552CA">
        <w:t xml:space="preserve"> pomocou </w:t>
      </w:r>
      <w:proofErr w:type="spellStart"/>
      <w:r w:rsidR="00B552CA">
        <w:t>query</w:t>
      </w:r>
      <w:proofErr w:type="spellEnd"/>
      <w:r w:rsidR="00B552CA">
        <w:t xml:space="preserve"> DROP TABLE</w:t>
      </w:r>
      <w:r>
        <w:t xml:space="preserve">. V tomto štádiu testovací scenár </w:t>
      </w:r>
      <w:r w:rsidR="00D4674D">
        <w:t>končí</w:t>
      </w:r>
      <w:r>
        <w:t>.</w:t>
      </w:r>
    </w:p>
    <w:p w14:paraId="39660C77" w14:textId="565BDD75" w:rsidR="00436C5E" w:rsidRDefault="00436C5E" w:rsidP="00436C5E">
      <w:pPr>
        <w:pStyle w:val="Nadpis3"/>
      </w:pPr>
      <w:bookmarkStart w:id="93" w:name="_Toc39658748"/>
      <w:r w:rsidRPr="00436C5E">
        <w:lastRenderedPageBreak/>
        <w:t>Implementácia triedy pre čítanie dát z tabuľky na externom úložisku</w:t>
      </w:r>
      <w:bookmarkEnd w:id="93"/>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103D61">
      <w:pPr>
        <w:ind w:firstLine="0"/>
        <w:rPr>
          <w:b/>
          <w:bCs/>
        </w:rPr>
      </w:pPr>
      <w:r w:rsidRPr="005B1265">
        <w:rPr>
          <w:b/>
          <w:bCs/>
        </w:rPr>
        <w:t>Predefinovanie metódy INIT</w:t>
      </w:r>
    </w:p>
    <w:p w14:paraId="1EB4A68A" w14:textId="69C86130" w:rsidR="00436C5E" w:rsidRDefault="00643748" w:rsidP="00436C5E">
      <w:r>
        <w:t xml:space="preserve">Prvým krokom je vytvoriť tabuľku </w:t>
      </w:r>
      <w:r w:rsidR="000172A0">
        <w:t>v ABAP DDIC</w:t>
      </w:r>
      <w:r w:rsidR="00AA060B">
        <w:t xml:space="preserve"> pomocou metódy CREATE_DDID_TABLE</w:t>
      </w:r>
      <w:r w:rsidR="008863BB">
        <w:t>, ktorá bude slúžiť pre kontrolu dát</w:t>
      </w:r>
      <w:r w:rsidR="00AA060B">
        <w:t>.</w:t>
      </w:r>
      <w:r w:rsidR="008863BB">
        <w:t xml:space="preserve"> Následne sa volá metóda GENERATE_DATA, z ktorej výstup sa uloží do lokálnej premennej </w:t>
      </w:r>
      <w:proofErr w:type="spellStart"/>
      <w:r w:rsidR="008863BB">
        <w:t>lt_dd_data</w:t>
      </w:r>
      <w:proofErr w:type="spellEnd"/>
      <w:r w:rsidR="008863BB">
        <w:t xml:space="preserve">. </w:t>
      </w:r>
      <w:r w:rsidR="00067E2E">
        <w:t xml:space="preserve">INIT rovnako ako </w:t>
      </w:r>
      <w:r>
        <w:t xml:space="preserve">v triede pre </w:t>
      </w:r>
      <w:r w:rsidR="00067E2E">
        <w:t>vytváran</w:t>
      </w:r>
      <w:r>
        <w:t>ie</w:t>
      </w:r>
      <w:r w:rsidR="00067E2E">
        <w:t xml:space="preserve"> tabuľky volá metódu GET_TABLE_FIELDS a metódu INIT_PARTITIONING</w:t>
      </w:r>
      <w:r>
        <w:t xml:space="preserve"> ak je atribút </w:t>
      </w:r>
      <w:proofErr w:type="spellStart"/>
      <w:r>
        <w:t>mv_partition</w:t>
      </w:r>
      <w:proofErr w:type="spellEnd"/>
      <w:r>
        <w:t xml:space="preserve"> vyplnený</w:t>
      </w:r>
      <w:r w:rsidR="00067E2E">
        <w:t xml:space="preserve">. </w:t>
      </w:r>
      <w:r w:rsidR="008863BB">
        <w:t>Ďalším krokom je samotné vytvorenie tabuľky na externom úložisku metódou SM CREATE_TABLE rovnako, ako v</w:t>
      </w:r>
      <w:r w:rsidR="00F82F59">
        <w:t> predefinovanej</w:t>
      </w:r>
      <w:r w:rsidR="008863BB">
        <w:t xml:space="preserve"> metóde TEST pri scenári vytvorenia tabuľky. Dáta uložené v premennej </w:t>
      </w:r>
      <w:proofErr w:type="spellStart"/>
      <w:r w:rsidR="008863BB">
        <w:t>lt_dd_data</w:t>
      </w:r>
      <w:proofErr w:type="spellEnd"/>
      <w:r w:rsidR="008863BB">
        <w:t xml:space="preserve"> sa uložia do vytvorenej tabuľky na externom úložisku a zavolá sa metóda SM COMMIT</w:t>
      </w:r>
      <w:r w:rsidR="00F82F59">
        <w:t xml:space="preserve">, ktorá zavolá príkaz </w:t>
      </w:r>
      <w:proofErr w:type="spellStart"/>
      <w:r w:rsidR="00F82F59">
        <w:t>commit</w:t>
      </w:r>
      <w:proofErr w:type="spellEnd"/>
      <w:r w:rsidR="00F82F59">
        <w:t xml:space="preserve"> nad databázou daného externého úložiska.</w:t>
      </w:r>
    </w:p>
    <w:p w14:paraId="6C3E550A" w14:textId="6BBF735F" w:rsidR="00F82F59" w:rsidRPr="00F82F59" w:rsidRDefault="00F82F59" w:rsidP="00103D61">
      <w:pPr>
        <w:ind w:firstLine="0"/>
        <w:rPr>
          <w:b/>
          <w:bCs/>
        </w:rPr>
      </w:pPr>
      <w:r w:rsidRPr="00F82F59">
        <w:rPr>
          <w:b/>
          <w:bCs/>
        </w:rPr>
        <w:t>Predefinovanie metódy TEST</w:t>
      </w:r>
    </w:p>
    <w:p w14:paraId="2225A86F" w14:textId="63BA7B02" w:rsidR="00436C5E" w:rsidRDefault="00F82F59" w:rsidP="00436C5E">
      <w:r>
        <w:t xml:space="preserve">Metóda TEST najskôr prečíta dáta z tabuľky na externom úložisku pomocou metódy SM GET_NEXT_PACKAGE a uloží tieto dáta do lokálnej premennej </w:t>
      </w:r>
      <w:proofErr w:type="spellStart"/>
      <w:r>
        <w:t>lt_sm_data</w:t>
      </w:r>
      <w:proofErr w:type="spellEnd"/>
      <w:r>
        <w:t xml:space="preserve">. Následne načíta dáta pomocou príkazu SELECT z tabuľky uloženej v ABAP DDIC do lokálnej premennej </w:t>
      </w:r>
      <w:proofErr w:type="spellStart"/>
      <w:r>
        <w:t>lt_dd_data</w:t>
      </w:r>
      <w:proofErr w:type="spellEnd"/>
      <w:r>
        <w:t xml:space="preserve">. </w:t>
      </w:r>
      <w:r w:rsidR="00D4674D">
        <w:t xml:space="preserve">Zavolá sa metóda COMPARE_DATA, ktorá má ako vstupné parametre </w:t>
      </w:r>
      <w:proofErr w:type="spellStart"/>
      <w:r w:rsidR="00D4674D">
        <w:t>lt_sm_data</w:t>
      </w:r>
      <w:proofErr w:type="spellEnd"/>
      <w:r w:rsidR="00D4674D">
        <w:t xml:space="preserve"> a </w:t>
      </w:r>
      <w:proofErr w:type="spellStart"/>
      <w:r w:rsidR="00D4674D">
        <w:t>lt_dd_data</w:t>
      </w:r>
      <w:proofErr w:type="spellEnd"/>
      <w:r w:rsidR="00D4674D">
        <w:t xml:space="preserve">. Ak </w:t>
      </w:r>
      <w:r w:rsidR="003C5B4A">
        <w:t>porovnanie dát prebehne úspešne, test je úspešne ukončený.</w:t>
      </w:r>
    </w:p>
    <w:p w14:paraId="040DE082" w14:textId="0DCB28B9" w:rsidR="003C5B4A" w:rsidRPr="003C5B4A" w:rsidRDefault="003C5B4A" w:rsidP="00436C5E">
      <w:pPr>
        <w:rPr>
          <w:b/>
          <w:bCs/>
        </w:rPr>
      </w:pPr>
      <w:r w:rsidRPr="003C5B4A">
        <w:rPr>
          <w:b/>
          <w:bCs/>
        </w:rPr>
        <w:t>Predefinovanie metódy CLEANUP</w:t>
      </w:r>
    </w:p>
    <w:p w14:paraId="05B90D94" w14:textId="32FC306A" w:rsidR="000427E5" w:rsidRDefault="003C5B4A" w:rsidP="00436C5E">
      <w:r>
        <w:t>Metóda CLEANUP pomocou SAP funkčného modulu vymaže tabuľku z DDIC. Následne pomocou metódy SM DROP_TABLE vymaže tabuľku z externého úložiska.</w:t>
      </w:r>
    </w:p>
    <w:p w14:paraId="57569A41" w14:textId="5CE13D8C" w:rsidR="003C5B4A" w:rsidRPr="003C5B4A" w:rsidRDefault="003C5B4A" w:rsidP="003C5B4A">
      <w:pPr>
        <w:pStyle w:val="Nadpis3"/>
      </w:pPr>
      <w:bookmarkStart w:id="94" w:name="_Toc39658749"/>
      <w:r w:rsidRPr="003C5B4A">
        <w:t>Implementácia triedy pre zmenu existujúcej tabuľky</w:t>
      </w:r>
      <w:bookmarkEnd w:id="94"/>
    </w:p>
    <w:p w14:paraId="57173172" w14:textId="06937067" w:rsidR="009674F3" w:rsidRDefault="00495966" w:rsidP="00436C5E">
      <w:r>
        <w:t>Triedu sme nazvali /DVD/QA_SM_T_ALT_TAB. Má za úlohu zmeniť existujúcu tabuľku na externom úložisku. Je zdedená od triedy ABS.</w:t>
      </w:r>
    </w:p>
    <w:p w14:paraId="2DDA85DD" w14:textId="51F8704B" w:rsidR="00495966" w:rsidRDefault="00495966" w:rsidP="009674F3">
      <w:pPr>
        <w:ind w:firstLine="0"/>
        <w:rPr>
          <w:b/>
          <w:bCs/>
        </w:rPr>
      </w:pPr>
      <w:r w:rsidRPr="00495966">
        <w:rPr>
          <w:b/>
          <w:bCs/>
        </w:rPr>
        <w:t>Predefinovanie metódy INIT</w:t>
      </w:r>
    </w:p>
    <w:p w14:paraId="42F8D9D1" w14:textId="66AD4419" w:rsidR="009674F3" w:rsidRDefault="009674F3" w:rsidP="00436C5E">
      <w:r>
        <w:t xml:space="preserve">INIT rovnako ako v triede pre vytváranie tabuľky volá metódu GET_TABLE_FIELDS a metódu INIT_PARTITIONING ak je atribút </w:t>
      </w:r>
      <w:proofErr w:type="spellStart"/>
      <w:r>
        <w:t>mv_partition</w:t>
      </w:r>
      <w:proofErr w:type="spellEnd"/>
      <w:r>
        <w:t xml:space="preserve"> </w:t>
      </w:r>
      <w:r>
        <w:lastRenderedPageBreak/>
        <w:t>vyplnený. Následne sa vytvorí tabuľka na externom úložisku pomocou metódy SM CREATE_TABLE rovnako, ako v predefinovanej metóde TEST pri scenári vytvorenia tabuľky.</w:t>
      </w:r>
    </w:p>
    <w:p w14:paraId="201A6307" w14:textId="290D17CC" w:rsidR="009674F3" w:rsidRDefault="009674F3" w:rsidP="009674F3">
      <w:pPr>
        <w:ind w:firstLine="0"/>
        <w:rPr>
          <w:b/>
          <w:bCs/>
        </w:rPr>
      </w:pPr>
      <w:r w:rsidRPr="009674F3">
        <w:rPr>
          <w:b/>
          <w:bCs/>
        </w:rPr>
        <w:t>Predefinovanie metódy TEST</w:t>
      </w:r>
    </w:p>
    <w:p w14:paraId="0D5A471F" w14:textId="7DC76D07" w:rsidR="003C67B7" w:rsidRDefault="009674F3" w:rsidP="00B552CA">
      <w:pPr>
        <w:ind w:firstLine="0"/>
      </w:pPr>
      <w:r>
        <w:rPr>
          <w:b/>
          <w:bCs/>
        </w:rPr>
        <w:tab/>
      </w:r>
      <w:r w:rsidR="00B552CA">
        <w:t xml:space="preserve">Metóda je rozdelená na dve časti úpravy existujúcej tabuľky. Prvá časť je vymazanie stĺpcov z tabuľky. Keďže pri každom testovacom scenári používame tabuľku ALL_DT </w:t>
      </w:r>
      <w:r w:rsidR="00971B4F">
        <w:t>využijeme to v náš prospech. Vyberieme</w:t>
      </w:r>
      <w:r w:rsidR="00B704B1">
        <w:t xml:space="preserve"> </w:t>
      </w:r>
      <w:r w:rsidR="00971B4F">
        <w:t xml:space="preserve">10 stĺpcov </w:t>
      </w:r>
      <w:r w:rsidR="00C11FE6">
        <w:t xml:space="preserve">na vymazanie </w:t>
      </w:r>
      <w:r w:rsidR="00971B4F">
        <w:t>z</w:t>
      </w:r>
      <w:r w:rsidR="00C11FE6">
        <w:t> </w:t>
      </w:r>
      <w:r w:rsidR="00971B4F">
        <w:t>tabuľk</w:t>
      </w:r>
      <w:r w:rsidR="00C11FE6">
        <w:t>y,</w:t>
      </w:r>
      <w:r w:rsidR="00971B4F">
        <w:t xml:space="preserve"> ktorú sme vytvorili v metóde INIT</w:t>
      </w:r>
      <w:r w:rsidR="00C11FE6">
        <w:t xml:space="preserve">, uložíme ich do lokálnej premennej </w:t>
      </w:r>
      <w:proofErr w:type="spellStart"/>
      <w:r w:rsidR="00C11FE6">
        <w:t>lt_field_del</w:t>
      </w:r>
      <w:proofErr w:type="spellEnd"/>
      <w:r w:rsidR="00971B4F">
        <w:t xml:space="preserve"> </w:t>
      </w:r>
      <w:r w:rsidR="00C11FE6">
        <w:t>a pošleme ich do metódy SM ALTER_TABLE spolu s názvom tabuľky a názvom externého úložiska.</w:t>
      </w:r>
      <w:r w:rsidR="00A55D57">
        <w:t xml:space="preserve"> Zvyšné stĺpce, uložíme do lokálnej premennej </w:t>
      </w:r>
      <w:proofErr w:type="spellStart"/>
      <w:r w:rsidR="00A55D57">
        <w:t>lt_field_example</w:t>
      </w:r>
      <w:proofErr w:type="spellEnd"/>
      <w:r w:rsidR="00A55D57">
        <w:t>, ktoré by mali tabuľke na externom úložisku ostať.</w:t>
      </w:r>
      <w:r w:rsidR="00C11FE6">
        <w:t xml:space="preserve"> Metóda ALTER_TABLE vykoná </w:t>
      </w:r>
      <w:proofErr w:type="spellStart"/>
      <w:r w:rsidR="00C11FE6">
        <w:t>query</w:t>
      </w:r>
      <w:proofErr w:type="spellEnd"/>
      <w:r w:rsidR="00C11FE6">
        <w:t xml:space="preserve"> ALTER TABLE nad dan</w:t>
      </w:r>
      <w:r w:rsidR="00300191">
        <w:t>ou</w:t>
      </w:r>
      <w:r w:rsidR="00C11FE6">
        <w:t xml:space="preserve"> </w:t>
      </w:r>
      <w:r w:rsidR="00300191">
        <w:t xml:space="preserve">tabuľkou a </w:t>
      </w:r>
      <w:r w:rsidR="00C11FE6">
        <w:t>externým úložiskom a vymaže stĺpce uložené v </w:t>
      </w:r>
      <w:proofErr w:type="spellStart"/>
      <w:r w:rsidR="00C11FE6">
        <w:t>lt_field_del</w:t>
      </w:r>
      <w:proofErr w:type="spellEnd"/>
      <w:r w:rsidR="00C11FE6">
        <w:t xml:space="preserve">. </w:t>
      </w:r>
      <w:r w:rsidR="00A55D57">
        <w:t xml:space="preserve">Následne využijeme metódu pre porovnanie stĺpcov </w:t>
      </w:r>
      <w:r w:rsidR="00B704B1">
        <w:t xml:space="preserve">COMPARE_FIELDS kde pošleme názov tabuľky, názov externého úložiska a premennú </w:t>
      </w:r>
      <w:proofErr w:type="spellStart"/>
      <w:r w:rsidR="00B704B1">
        <w:t>lt_field_example</w:t>
      </w:r>
      <w:proofErr w:type="spellEnd"/>
      <w:r w:rsidR="00B704B1">
        <w:t>, ktorá obsahuje stĺpce, ktoré testovacej tabuľke ostali. Ak všetko prebehne úspešne, pokračujeme na druhú časť testu.</w:t>
      </w:r>
    </w:p>
    <w:p w14:paraId="5E112E10" w14:textId="69E2C43C" w:rsidR="000427E5" w:rsidRDefault="00B704B1" w:rsidP="00300191">
      <w:r>
        <w:tab/>
        <w:t xml:space="preserve">V druhej časti budeme vymazané stĺpce do tabuľky vkladať naspäť. </w:t>
      </w:r>
      <w:r w:rsidR="00300191">
        <w:t xml:space="preserve">Do lokálnej premennej </w:t>
      </w:r>
      <w:proofErr w:type="spellStart"/>
      <w:r w:rsidR="00300191">
        <w:t>lt_field_example</w:t>
      </w:r>
      <w:proofErr w:type="spellEnd"/>
      <w:r w:rsidR="00300191">
        <w:t xml:space="preserve"> uložíme stĺpce z atribútu </w:t>
      </w:r>
      <w:proofErr w:type="spellStart"/>
      <w:r w:rsidR="00300191">
        <w:t>mt_dd_field</w:t>
      </w:r>
      <w:proofErr w:type="spellEnd"/>
      <w:r w:rsidR="00300191">
        <w:t xml:space="preserve">, ktorý obsahuje všetky stĺpce testovacej tabuľky. </w:t>
      </w:r>
      <w:r>
        <w:t xml:space="preserve">Z prvej časti vieme, ktoré stĺpce tabuľky sme vymazali, uložíme si ich do premennej </w:t>
      </w:r>
      <w:proofErr w:type="spellStart"/>
      <w:r>
        <w:t>lt_fields_ins</w:t>
      </w:r>
      <w:proofErr w:type="spellEnd"/>
      <w:r>
        <w:t xml:space="preserve">. </w:t>
      </w:r>
      <w:r w:rsidR="00300191">
        <w:t xml:space="preserve">Zavoláme metódu SM ALTER TABLE, kde pošleme stĺpce na vloženie </w:t>
      </w:r>
      <w:proofErr w:type="spellStart"/>
      <w:r w:rsidR="00300191">
        <w:t>lt_fields_ins</w:t>
      </w:r>
      <w:proofErr w:type="spellEnd"/>
      <w:r w:rsidR="00300191">
        <w:t xml:space="preserve"> spolu s názvom tabuľky a názvom externého úložiska. Metóda vykoná </w:t>
      </w:r>
      <w:proofErr w:type="spellStart"/>
      <w:r w:rsidR="00300191">
        <w:t>query</w:t>
      </w:r>
      <w:proofErr w:type="spellEnd"/>
      <w:r w:rsidR="00300191">
        <w:t xml:space="preserve"> ALTER TABLE nad danou tabuľkou a externým úložiskom a vloží do nej stĺpce uložené v </w:t>
      </w:r>
      <w:proofErr w:type="spellStart"/>
      <w:r w:rsidR="00300191">
        <w:t>lt_field_ins</w:t>
      </w:r>
      <w:proofErr w:type="spellEnd"/>
      <w:r w:rsidR="00300191">
        <w:t xml:space="preserve">. Následne využijeme metódu pre porovnanie stĺpcov COMPARE_FIELDS kde pošleme názov tabuľky, názov externého úložiska a premennú </w:t>
      </w:r>
      <w:proofErr w:type="spellStart"/>
      <w:r w:rsidR="00300191">
        <w:t>lt_fieds_example</w:t>
      </w:r>
      <w:proofErr w:type="spellEnd"/>
      <w:r w:rsidR="00300191">
        <w:t>, ktorá obsahuje už všetky stĺpce tabuľky. Ak porovnanie dát prebehne úspešne, test je úspešne ukončený.</w:t>
      </w:r>
    </w:p>
    <w:p w14:paraId="38A66731" w14:textId="0A1B9BE0" w:rsidR="003C67B7" w:rsidRPr="00300191" w:rsidRDefault="00300191" w:rsidP="009674F3">
      <w:pPr>
        <w:ind w:firstLine="0"/>
        <w:rPr>
          <w:b/>
          <w:bCs/>
        </w:rPr>
      </w:pPr>
      <w:r w:rsidRPr="00300191">
        <w:rPr>
          <w:b/>
          <w:bCs/>
        </w:rPr>
        <w:t>Predefinovanie metódy CLEANUP</w:t>
      </w:r>
    </w:p>
    <w:p w14:paraId="60379A5E" w14:textId="7538F109" w:rsidR="00300191" w:rsidRDefault="00300191" w:rsidP="009674F3">
      <w:pPr>
        <w:ind w:firstLine="0"/>
      </w:pPr>
      <w:r>
        <w:tab/>
        <w:t>CLEANUP pomocou metódy SM DROP_TABLE vymaže testovaciu tabuľku na danom externom úložisku.</w:t>
      </w:r>
    </w:p>
    <w:p w14:paraId="05F376AC" w14:textId="067D1A23" w:rsidR="00017750" w:rsidRPr="00B719DE" w:rsidRDefault="00017750" w:rsidP="00B719DE">
      <w:pPr>
        <w:pStyle w:val="Nadpis3"/>
      </w:pPr>
      <w:bookmarkStart w:id="95" w:name="_Toc39658750"/>
      <w:r w:rsidRPr="00B719DE">
        <w:t xml:space="preserve">Implementácia triedy pre </w:t>
      </w:r>
      <w:r w:rsidR="0087669C">
        <w:t>volanie</w:t>
      </w:r>
      <w:r w:rsidRPr="00B719DE">
        <w:t xml:space="preserve"> testovacích scenárov SM</w:t>
      </w:r>
      <w:bookmarkEnd w:id="95"/>
    </w:p>
    <w:p w14:paraId="05C15D5F" w14:textId="4E0F19F6" w:rsidR="0026085E" w:rsidRDefault="00017750" w:rsidP="00017750">
      <w:pPr>
        <w:ind w:firstLine="0"/>
      </w:pPr>
      <w:r>
        <w:tab/>
        <w:t xml:space="preserve">Triedu pre </w:t>
      </w:r>
      <w:r w:rsidR="0087669C">
        <w:t>volanie</w:t>
      </w:r>
      <w:r>
        <w:t xml:space="preserve"> testovacích scenárov produktu SM sme nazvali </w:t>
      </w:r>
      <w:r>
        <w:rPr>
          <w:lang w:val="en-US"/>
        </w:rPr>
        <w:t>/DVD/QA_SM_CL_TAB_STORAGE (</w:t>
      </w:r>
      <w:r>
        <w:t>ďalej len STORAGE</w:t>
      </w:r>
      <w:r>
        <w:rPr>
          <w:lang w:val="en-US"/>
        </w:rPr>
        <w:t>)</w:t>
      </w:r>
      <w:r w:rsidR="00496DF4">
        <w:rPr>
          <w:lang w:val="en-US"/>
        </w:rPr>
        <w:t xml:space="preserve">, </w:t>
      </w:r>
      <w:r w:rsidR="00496DF4" w:rsidRPr="00300191">
        <w:t>ktorá</w:t>
      </w:r>
      <w:r w:rsidRPr="00300191">
        <w:t xml:space="preserve"> </w:t>
      </w:r>
      <w:r w:rsidR="00496DF4" w:rsidRPr="00300191">
        <w:t>i</w:t>
      </w:r>
      <w:r w:rsidRPr="00300191">
        <w:t>mplementuje</w:t>
      </w:r>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w:t>
      </w:r>
      <w:r w:rsidR="000D3A6B">
        <w:lastRenderedPageBreak/>
        <w:t xml:space="preserve">prípade je to SM,  v zázname tabuľky </w:t>
      </w:r>
      <w:r w:rsidR="000D3A6B" w:rsidRPr="00AB2B26">
        <w:t>SCE</w:t>
      </w:r>
      <w:r w:rsidR="000D3A6B">
        <w:t xml:space="preserve">N v stĺpci CLASSNAME, ktorej inštanciu vytvára program BTEST. </w:t>
      </w:r>
      <w:r w:rsidR="0026085E">
        <w:t>STORAGE má dva atribúty:</w:t>
      </w:r>
    </w:p>
    <w:p w14:paraId="70D432C8" w14:textId="597CE4EA" w:rsidR="0026085E" w:rsidRDefault="0026085E" w:rsidP="000A3C79">
      <w:pPr>
        <w:pStyle w:val="Odsekzoznamu"/>
        <w:numPr>
          <w:ilvl w:val="0"/>
          <w:numId w:val="23"/>
        </w:numPr>
      </w:pPr>
      <w:proofErr w:type="spellStart"/>
      <w:r>
        <w:t>mt_test_config</w:t>
      </w:r>
      <w:proofErr w:type="spellEnd"/>
      <w:r>
        <w:t xml:space="preserve"> – štandardná tabuľka typu tabuľky TST</w:t>
      </w:r>
    </w:p>
    <w:p w14:paraId="13373FA1" w14:textId="31AEB24B" w:rsidR="0026085E" w:rsidRDefault="0026085E" w:rsidP="000A3C79">
      <w:pPr>
        <w:pStyle w:val="Odsekzoznamu"/>
        <w:numPr>
          <w:ilvl w:val="0"/>
          <w:numId w:val="23"/>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7441BCDD" w14:textId="4975B5EC" w:rsidR="000525EB" w:rsidRDefault="0026085E" w:rsidP="003C5B4A">
      <w:pPr>
        <w:ind w:firstLine="0"/>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w:t>
      </w:r>
      <w:r w:rsidR="00703CAA">
        <w:t>á</w:t>
      </w:r>
      <w:r w:rsidR="00B97EC1">
        <w:t xml:space="preserve">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xml:space="preserve">. </w:t>
      </w:r>
    </w:p>
    <w:p w14:paraId="502C0112" w14:textId="232241C4" w:rsidR="00526F06" w:rsidRPr="003C5B4A" w:rsidRDefault="007C6F09" w:rsidP="000525EB">
      <w:r>
        <w:t>Metóda CLEANUP neobsahuje žiadnu implementáciu, pretože o čistenie dát a záznamov sa starajú konkrétne implementácie testovacích scenárov.</w:t>
      </w:r>
    </w:p>
    <w:p w14:paraId="4805CE87" w14:textId="77777777" w:rsidR="00703CAA" w:rsidRPr="00D6560E" w:rsidRDefault="00703CAA" w:rsidP="00D6560E">
      <w:pPr>
        <w:pStyle w:val="Nadpis3"/>
        <w:rPr>
          <w:lang w:val="en-US"/>
        </w:rPr>
      </w:pPr>
      <w:bookmarkStart w:id="96" w:name="_Toc39658751"/>
      <w:r w:rsidRPr="00D6560E">
        <w:t xml:space="preserve">Implementácia programu </w:t>
      </w:r>
      <w:r w:rsidRPr="00D6560E">
        <w:rPr>
          <w:lang w:val="en-US"/>
        </w:rPr>
        <w:t xml:space="preserve">pre </w:t>
      </w:r>
      <w:r w:rsidRPr="00D6560E">
        <w:t>spúšťanie testovacích scenárov</w:t>
      </w:r>
      <w:bookmarkEnd w:id="96"/>
    </w:p>
    <w:p w14:paraId="21D0F0E1" w14:textId="7596907C" w:rsidR="00703CAA" w:rsidRDefault="00703CAA" w:rsidP="00703CAA">
      <w:pPr>
        <w:ind w:firstLine="0"/>
      </w:pPr>
      <w:r>
        <w:tab/>
        <w:t xml:space="preserve">Program BTEST slúži sa spúšťanie testovacích scenárov. Obsahuje parametre </w:t>
      </w:r>
      <w:proofErr w:type="spellStart"/>
      <w:r>
        <w:t>so_scen</w:t>
      </w:r>
      <w:proofErr w:type="spellEnd"/>
      <w:r>
        <w:t xml:space="preserve">, </w:t>
      </w:r>
      <w:proofErr w:type="spellStart"/>
      <w:r>
        <w:t>p_debug</w:t>
      </w:r>
      <w:proofErr w:type="spellEnd"/>
      <w:r>
        <w:t xml:space="preserve">, </w:t>
      </w:r>
      <w:proofErr w:type="spellStart"/>
      <w:r>
        <w:t>p_notify</w:t>
      </w:r>
      <w:proofErr w:type="spellEnd"/>
      <w:r>
        <w:t xml:space="preserve">, </w:t>
      </w:r>
      <w:proofErr w:type="spellStart"/>
      <w:r>
        <w:t>p_subj</w:t>
      </w:r>
      <w:proofErr w:type="spellEnd"/>
      <w:r>
        <w:t xml:space="preserve"> a </w:t>
      </w:r>
      <w:proofErr w:type="spellStart"/>
      <w:r>
        <w:t>so_email</w:t>
      </w:r>
      <w:proofErr w:type="spellEnd"/>
      <w:r>
        <w:t xml:space="preserve">. Parameter </w:t>
      </w:r>
      <w:proofErr w:type="spellStart"/>
      <w:r>
        <w:t>so_scen</w:t>
      </w:r>
      <w:proofErr w:type="spellEnd"/>
      <w:r>
        <w:t xml:space="preserve"> môže obsahovať typ testovacieho scenáru, čiže produkt, na ktorom sa bude testovať</w:t>
      </w:r>
      <w:r w:rsidR="009B32DD">
        <w:t xml:space="preserve">. </w:t>
      </w:r>
      <w:proofErr w:type="spellStart"/>
      <w:r>
        <w:t>P_debug</w:t>
      </w:r>
      <w:proofErr w:type="spellEnd"/>
      <w:r>
        <w:t xml:space="preserve"> slúži sa </w:t>
      </w:r>
      <w:proofErr w:type="spellStart"/>
      <w:r>
        <w:t>debugovanie</w:t>
      </w:r>
      <w:proofErr w:type="spellEnd"/>
      <w:r>
        <w:t xml:space="preserve"> testov tak, že po spustení programu zastaví vykonávanie a otvorí </w:t>
      </w:r>
      <w:proofErr w:type="spellStart"/>
      <w:r>
        <w:t>debuger</w:t>
      </w:r>
      <w:proofErr w:type="spellEnd"/>
      <w:r>
        <w:t xml:space="preserve">. </w:t>
      </w:r>
      <w:proofErr w:type="spellStart"/>
      <w:r>
        <w:t>P_notify</w:t>
      </w:r>
      <w:proofErr w:type="spellEnd"/>
      <w:r>
        <w:t xml:space="preserve"> je </w:t>
      </w:r>
      <w:proofErr w:type="spellStart"/>
      <w:r>
        <w:t>začiarkovacie</w:t>
      </w:r>
      <w:proofErr w:type="spellEnd"/>
      <w:r>
        <w:t xml:space="preserve"> políčko, ktoré signalizuje programu BTEST, či bude výsledky testov posielať emailom. </w:t>
      </w:r>
      <w:proofErr w:type="spellStart"/>
      <w:r>
        <w:t>P_subj</w:t>
      </w:r>
      <w:proofErr w:type="spellEnd"/>
      <w:r>
        <w:t xml:space="preserve"> je popis testovania, prednastavený na hodnotu „</w:t>
      </w:r>
      <w:proofErr w:type="spellStart"/>
      <w:r>
        <w:t>Automatic</w:t>
      </w:r>
      <w:proofErr w:type="spellEnd"/>
      <w:r>
        <w:t xml:space="preserve"> test </w:t>
      </w:r>
      <w:proofErr w:type="spellStart"/>
      <w:r>
        <w:t>results</w:t>
      </w:r>
      <w:proofErr w:type="spellEnd"/>
      <w:r>
        <w:t xml:space="preserve">“. A nakoniec parameter </w:t>
      </w:r>
      <w:proofErr w:type="spellStart"/>
      <w:r>
        <w:t>so_email</w:t>
      </w:r>
      <w:proofErr w:type="spellEnd"/>
      <w:r>
        <w:t xml:space="preserve"> slúži na vyplnenie emailovej adresy, na ktorú sa výsledky testov pošlú. </w:t>
      </w:r>
      <w:proofErr w:type="spellStart"/>
      <w:r>
        <w:t>So_email</w:t>
      </w:r>
      <w:proofErr w:type="spellEnd"/>
      <w:r>
        <w:t xml:space="preserve"> takisto môže obsahovať viacero hodnôt.</w:t>
      </w:r>
    </w:p>
    <w:p w14:paraId="67B5A76D" w14:textId="33B7A62C" w:rsidR="00703CAA" w:rsidRDefault="00703CAA" w:rsidP="00703CAA">
      <w:pPr>
        <w:ind w:firstLine="0"/>
      </w:pPr>
      <w:r>
        <w:lastRenderedPageBreak/>
        <w:tab/>
        <w:t xml:space="preserve">Po vyplnení týchto parametrov BTEST spustí hlavnú logiku programu. Vytvorí  inštanciu objektu pre zaznamenávanie informácií </w:t>
      </w:r>
      <w:proofErr w:type="spellStart"/>
      <w:r>
        <w:t>lo_log</w:t>
      </w:r>
      <w:proofErr w:type="spellEnd"/>
      <w:r>
        <w:t xml:space="preserve">, typu TCASES_LOG. Z tabuľky SCEN pomocou príkazu SELECT vytiahne záznamy do lokálnej premennej </w:t>
      </w:r>
      <w:proofErr w:type="spellStart"/>
      <w:r>
        <w:t>lt_scen</w:t>
      </w:r>
      <w:proofErr w:type="spellEnd"/>
      <w:r>
        <w:t xml:space="preserve"> (tabuľka typu SCEN) s podmienkou, WHERE </w:t>
      </w:r>
      <w:proofErr w:type="spellStart"/>
      <w:r>
        <w:t>scenario</w:t>
      </w:r>
      <w:proofErr w:type="spellEnd"/>
      <w:r>
        <w:t xml:space="preserve"> IN </w:t>
      </w:r>
      <w:proofErr w:type="spellStart"/>
      <w:r>
        <w:t>so_scen</w:t>
      </w:r>
      <w:proofErr w:type="spellEnd"/>
      <w:r>
        <w:t>, čo znamená, že sa vytiahnu všetky záznamy, kde sa SCENARIO zhoduje z hodnotami v </w:t>
      </w:r>
      <w:proofErr w:type="spellStart"/>
      <w:r>
        <w:t>so_scen</w:t>
      </w:r>
      <w:proofErr w:type="spellEnd"/>
      <w:r>
        <w:t xml:space="preserve">. Každý záznam z tabuľky v stĺpci CLASSNAME obsahuje názov triedy, ktorá sa stará o spúšťanie testovacích scenárov napr. trieda STORAGE. BTEST robí LOOP cyklus  na tabuľke </w:t>
      </w:r>
      <w:proofErr w:type="spellStart"/>
      <w:r>
        <w:t>lt_scen</w:t>
      </w:r>
      <w:proofErr w:type="spellEnd"/>
      <w:r>
        <w:t>, kde pri každej iterácií vytvorí inštanciu triedy podľa stĺpca CLASSNAME a zavolá metódy INIT, TEST a CLEANUP. Po ukončení LOOP cyklu</w:t>
      </w:r>
      <w:r w:rsidR="00CC488D">
        <w:t>,</w:t>
      </w:r>
      <w:r>
        <w:t xml:space="preserve"> BTEST odošle výsledky testov na emailové adresy zadané v parametri </w:t>
      </w:r>
      <w:proofErr w:type="spellStart"/>
      <w:r>
        <w:t>so_email</w:t>
      </w:r>
      <w:proofErr w:type="spellEnd"/>
      <w:r>
        <w:t>.</w:t>
      </w:r>
    </w:p>
    <w:p w14:paraId="3EE4E993" w14:textId="77777777" w:rsidR="00703CAA" w:rsidRPr="00D6560E" w:rsidRDefault="00703CAA" w:rsidP="00D6560E">
      <w:pPr>
        <w:pStyle w:val="Nadpis3"/>
      </w:pPr>
      <w:bookmarkStart w:id="97" w:name="_Toc39658752"/>
      <w:r w:rsidRPr="00D6560E">
        <w:t>Implementácia programu pre ľahšiu manipuláciu s testovacími scenármi</w:t>
      </w:r>
      <w:bookmarkEnd w:id="97"/>
    </w:p>
    <w:p w14:paraId="6EE1723C" w14:textId="2EAF4497" w:rsidR="00703CAA" w:rsidRDefault="00703CAA" w:rsidP="00703CAA">
      <w:pPr>
        <w:ind w:firstLine="0"/>
      </w:pPr>
      <w:r>
        <w:rPr>
          <w:b/>
          <w:bCs/>
        </w:rPr>
        <w:tab/>
      </w:r>
      <w:r>
        <w:t xml:space="preserve">Program WRAPPER poskytuje grafické rozhranie na vyberanie testovacích scenárov. Obsahuje parametre </w:t>
      </w:r>
      <w:proofErr w:type="spellStart"/>
      <w:r>
        <w:t>p_sm</w:t>
      </w:r>
      <w:proofErr w:type="spellEnd"/>
      <w:r>
        <w:t xml:space="preserve">, </w:t>
      </w:r>
      <w:proofErr w:type="spellStart"/>
      <w:r>
        <w:t>p_glext</w:t>
      </w:r>
      <w:proofErr w:type="spellEnd"/>
      <w:r>
        <w:t xml:space="preserve"> a p_ext2, podľa ktorých sa vyplní premenná </w:t>
      </w:r>
      <w:proofErr w:type="spellStart"/>
      <w:r>
        <w:t>gv_scen</w:t>
      </w:r>
      <w:proofErr w:type="spellEnd"/>
      <w:r>
        <w:t xml:space="preserve"> napríklad pre </w:t>
      </w:r>
      <w:proofErr w:type="spellStart"/>
      <w:r>
        <w:t>p_sm</w:t>
      </w:r>
      <w:proofErr w:type="spellEnd"/>
      <w:r>
        <w:t xml:space="preserve"> bude mať </w:t>
      </w:r>
      <w:proofErr w:type="spellStart"/>
      <w:r>
        <w:t>gv_scen</w:t>
      </w:r>
      <w:proofErr w:type="spellEnd"/>
      <w:r>
        <w:t xml:space="preserve"> hodnotu „SM_TAB_STORAGE“. Podľa výberu jedného z parametrov pomocou </w:t>
      </w:r>
      <w:proofErr w:type="spellStart"/>
      <w:r>
        <w:t>začiarkovacích</w:t>
      </w:r>
      <w:proofErr w:type="spellEnd"/>
      <w:r>
        <w:t xml:space="preserve"> políčok (</w:t>
      </w:r>
      <w:proofErr w:type="spellStart"/>
      <w:r>
        <w:t>check</w:t>
      </w:r>
      <w:proofErr w:type="spellEnd"/>
      <w:r>
        <w:t xml:space="preserve"> box) WRAPPER zobrazí zoznam testovacích scenárov, ktoré sú uložené v konfiguračnej tabuľke. Pre produkt SM je to tabuľka TST.</w:t>
      </w:r>
    </w:p>
    <w:p w14:paraId="738194E5" w14:textId="386A3BD1" w:rsidR="00B719DE" w:rsidRDefault="00703CAA" w:rsidP="008A4F78">
      <w:pPr>
        <w:ind w:firstLine="0"/>
        <w:rPr>
          <w:b/>
          <w:bCs/>
          <w:lang w:val="en-US"/>
        </w:rPr>
      </w:pPr>
      <w:r>
        <w:tab/>
        <w:t xml:space="preserve">Po výbere testovacích scenárov zo zoznamu, WRAPPER stlačením tlačidla </w:t>
      </w:r>
      <w:proofErr w:type="spellStart"/>
      <w:r>
        <w:t>Execute</w:t>
      </w:r>
      <w:proofErr w:type="spellEnd"/>
      <w:r>
        <w:t xml:space="preserve"> </w:t>
      </w:r>
      <w:proofErr w:type="spellStart"/>
      <w:r>
        <w:t>tests</w:t>
      </w:r>
      <w:proofErr w:type="spellEnd"/>
      <w:r>
        <w:t xml:space="preserve"> najskôr uloží zmeny urobené v zozname do konfiguračnej tabuľky. Následne  zavolá a spustí vykonávanie programu BTEST s vyplnenými parametrami </w:t>
      </w:r>
      <w:proofErr w:type="spellStart"/>
      <w:r>
        <w:t>so_scen</w:t>
      </w:r>
      <w:proofErr w:type="spellEnd"/>
      <w:r>
        <w:t xml:space="preserve"> = </w:t>
      </w:r>
      <w:proofErr w:type="spellStart"/>
      <w:r>
        <w:t>gv_scen</w:t>
      </w:r>
      <w:proofErr w:type="spellEnd"/>
      <w:r>
        <w:t xml:space="preserve">, </w:t>
      </w:r>
      <w:proofErr w:type="spellStart"/>
      <w:r>
        <w:t>p_debug</w:t>
      </w:r>
      <w:proofErr w:type="spellEnd"/>
      <w:r>
        <w:t xml:space="preserve"> = </w:t>
      </w:r>
      <w:r>
        <w:rPr>
          <w:lang w:val="en-US"/>
        </w:rPr>
        <w:t xml:space="preserve">‘ ’, </w:t>
      </w:r>
      <w:proofErr w:type="spellStart"/>
      <w:r>
        <w:rPr>
          <w:lang w:val="en-US"/>
        </w:rPr>
        <w:t>p_notify</w:t>
      </w:r>
      <w:proofErr w:type="spellEnd"/>
      <w:r>
        <w:rPr>
          <w:lang w:val="en-US"/>
        </w:rPr>
        <w:t xml:space="preserve"> = ‘X’, </w:t>
      </w:r>
      <w:proofErr w:type="spellStart"/>
      <w:r>
        <w:rPr>
          <w:lang w:val="en-US"/>
        </w:rPr>
        <w:t>p_subj</w:t>
      </w:r>
      <w:proofErr w:type="spellEnd"/>
      <w:r>
        <w:rPr>
          <w:lang w:val="en-US"/>
        </w:rPr>
        <w:t xml:space="preserve"> = ‘BTEST executed from QA wrapper’. Parameter </w:t>
      </w:r>
      <w:proofErr w:type="spellStart"/>
      <w:r>
        <w:rPr>
          <w:lang w:val="en-US"/>
        </w:rPr>
        <w:t>so_email</w:t>
      </w:r>
      <w:proofErr w:type="spellEnd"/>
      <w:r>
        <w:rPr>
          <w:lang w:val="en-US"/>
        </w:rPr>
        <w:t xml:space="preserve"> je </w:t>
      </w:r>
      <w:r>
        <w:t xml:space="preserve">prednastavený na hodnotu skupinového emailu, kde sú všetci z našej firmy koho sa udržiavanie produktu SM týka. </w:t>
      </w:r>
    </w:p>
    <w:p w14:paraId="54FC6861" w14:textId="1EB5D8B6" w:rsidR="00395590" w:rsidRDefault="00395590" w:rsidP="00962E7B">
      <w:pPr>
        <w:pStyle w:val="Nadpis2"/>
      </w:pPr>
      <w:bookmarkStart w:id="98" w:name="_Toc39658753"/>
      <w:r w:rsidRPr="00962E7B">
        <w:t>Proces spustenia</w:t>
      </w:r>
      <w:r w:rsidR="00962E7B">
        <w:t xml:space="preserve"> automatizovaného</w:t>
      </w:r>
      <w:r w:rsidRPr="00962E7B">
        <w:t xml:space="preserve"> testovacieho systému</w:t>
      </w:r>
      <w:bookmarkEnd w:id="98"/>
    </w:p>
    <w:p w14:paraId="41477AF6" w14:textId="534FD557" w:rsidR="00955F5D" w:rsidRPr="00955F5D" w:rsidRDefault="00955F5D" w:rsidP="00955F5D">
      <w:pPr>
        <w:ind w:firstLine="0"/>
        <w:rPr>
          <w:b/>
          <w:bCs/>
        </w:rPr>
      </w:pPr>
      <w:r w:rsidRPr="00955F5D">
        <w:rPr>
          <w:b/>
          <w:bCs/>
        </w:rPr>
        <w:t>Jednorazové spustenie</w:t>
      </w:r>
    </w:p>
    <w:p w14:paraId="769E0B5B" w14:textId="70405632" w:rsidR="00362B15" w:rsidRDefault="00962E7B" w:rsidP="00655D0D">
      <w:r w:rsidRPr="00962E7B">
        <w:t xml:space="preserve">Spustenie automatizovaného testovacieho systému začína spustením </w:t>
      </w:r>
      <w:r w:rsidR="008A4F78" w:rsidRPr="008A4F78">
        <w:t xml:space="preserve">programu </w:t>
      </w:r>
      <w:r w:rsidR="00655D0D">
        <w:rPr>
          <w:lang w:val="en-US"/>
        </w:rPr>
        <w:t>WRAPPER</w:t>
      </w:r>
      <w:r w:rsidR="00703CAA">
        <w:t xml:space="preserve">, kde </w:t>
      </w:r>
      <w:r w:rsidR="008A4F78">
        <w:t>si môžeme vybrať</w:t>
      </w:r>
      <w:r w:rsidR="008A4F78" w:rsidRPr="008A4F78">
        <w:t xml:space="preserve"> z podporovaných produktov</w:t>
      </w:r>
      <w:r w:rsidR="008A4F78">
        <w:t xml:space="preserve"> na testovanie prostredníctvom </w:t>
      </w:r>
      <w:proofErr w:type="spellStart"/>
      <w:r w:rsidR="008A4F78">
        <w:t>radio</w:t>
      </w:r>
      <w:proofErr w:type="spellEnd"/>
      <w:r w:rsidR="008A4F78">
        <w:t xml:space="preserve"> </w:t>
      </w:r>
      <w:proofErr w:type="spellStart"/>
      <w:r w:rsidR="008A4F78">
        <w:t>button</w:t>
      </w:r>
      <w:proofErr w:type="spellEnd"/>
      <w:r w:rsidR="00306556">
        <w:t xml:space="preserve"> tlačidiel</w:t>
      </w:r>
      <w:r w:rsidR="008A4F78">
        <w:t xml:space="preserve">. </w:t>
      </w:r>
      <w:r w:rsidR="007714AC">
        <w:t xml:space="preserve">Ako môžeme vidieť na obrázku č. </w:t>
      </w:r>
      <w:r w:rsidR="00306556">
        <w:t>8</w:t>
      </w:r>
      <w:r w:rsidR="007714AC">
        <w:t xml:space="preserve">, </w:t>
      </w:r>
      <w:r w:rsidR="00655D0D">
        <w:t xml:space="preserve">program </w:t>
      </w:r>
      <w:r w:rsidR="007714AC">
        <w:t xml:space="preserve">aktuálne podporuje </w:t>
      </w:r>
      <w:r>
        <w:t>výber testovacích scenárov</w:t>
      </w:r>
      <w:r w:rsidR="007714AC">
        <w:t xml:space="preserve"> pre produkt </w:t>
      </w:r>
      <w:r w:rsidR="00655D0D">
        <w:t>SM</w:t>
      </w:r>
      <w:r w:rsidR="00362B15">
        <w:t xml:space="preserve"> a</w:t>
      </w:r>
      <w:r w:rsidR="00DB5264">
        <w:t> produkt</w:t>
      </w:r>
      <w:r w:rsidR="00362B15">
        <w:t> </w:t>
      </w:r>
      <w:proofErr w:type="spellStart"/>
      <w:r w:rsidR="00362B15">
        <w:t>Glue</w:t>
      </w:r>
      <w:proofErr w:type="spellEnd"/>
      <w:r w:rsidR="007714AC">
        <w:t xml:space="preserve">. </w:t>
      </w:r>
    </w:p>
    <w:p w14:paraId="5D64147B" w14:textId="2B7D533F" w:rsidR="007714AC" w:rsidRPr="00306556" w:rsidRDefault="00086308" w:rsidP="00306556">
      <w:pPr>
        <w:ind w:left="709"/>
        <w:rPr>
          <w:b/>
          <w:bCs/>
        </w:rPr>
      </w:pPr>
      <w:r>
        <w:rPr>
          <w:noProof/>
        </w:rPr>
        <w:lastRenderedPageBreak/>
        <mc:AlternateContent>
          <mc:Choice Requires="wps">
            <w:drawing>
              <wp:anchor distT="0" distB="0" distL="114300" distR="114300" simplePos="0" relativeHeight="251687936" behindDoc="0" locked="0" layoutInCell="1" allowOverlap="1" wp14:anchorId="01EF722E" wp14:editId="3B098210">
                <wp:simplePos x="0" y="0"/>
                <wp:positionH relativeFrom="column">
                  <wp:posOffset>-271145</wp:posOffset>
                </wp:positionH>
                <wp:positionV relativeFrom="paragraph">
                  <wp:posOffset>1849120</wp:posOffset>
                </wp:positionV>
                <wp:extent cx="5574030"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2CFA4C1D" w14:textId="14696644" w:rsidR="00D8482D" w:rsidRPr="00AA7768" w:rsidRDefault="00D8482D" w:rsidP="00086308">
                            <w:pPr>
                              <w:pStyle w:val="Popis"/>
                              <w:rPr>
                                <w:bCs/>
                                <w:noProof/>
                                <w:sz w:val="24"/>
                              </w:rPr>
                            </w:pPr>
                            <w:bookmarkStart w:id="99" w:name="_Toc39583386"/>
                            <w:bookmarkStart w:id="100" w:name="_Toc39583510"/>
                            <w:r>
                              <w:t xml:space="preserve">Obrázok </w:t>
                            </w:r>
                            <w:fldSimple w:instr=" SEQ Obrázok \* ARABIC ">
                              <w:r>
                                <w:rPr>
                                  <w:noProof/>
                                </w:rPr>
                                <w:t>8</w:t>
                              </w:r>
                            </w:fldSimple>
                            <w:r>
                              <w:t xml:space="preserve"> - Program </w:t>
                            </w:r>
                            <w:r w:rsidRPr="002A6DC3">
                              <w:t>WRAPPER, výber produktu</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F722E" id="Textové pole 20" o:spid="_x0000_s1033" type="#_x0000_t202" style="position:absolute;left:0;text-align:left;margin-left:-21.35pt;margin-top:145.6pt;width:438.9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" stroked="f">
                <v:textbox style="mso-fit-shape-to-text:t" inset="0,0,0,0">
                  <w:txbxContent>
                    <w:p w14:paraId="2CFA4C1D" w14:textId="14696644" w:rsidR="00D8482D" w:rsidRPr="00AA7768" w:rsidRDefault="00D8482D" w:rsidP="00086308">
                      <w:pPr>
                        <w:pStyle w:val="Popis"/>
                        <w:rPr>
                          <w:bCs/>
                          <w:noProof/>
                          <w:sz w:val="24"/>
                        </w:rPr>
                      </w:pPr>
                      <w:bookmarkStart w:id="101" w:name="_Toc39583386"/>
                      <w:bookmarkStart w:id="102" w:name="_Toc39583510"/>
                      <w:r>
                        <w:t xml:space="preserve">Obrázok </w:t>
                      </w:r>
                      <w:fldSimple w:instr=" SEQ Obrázok \* ARABIC ">
                        <w:r>
                          <w:rPr>
                            <w:noProof/>
                          </w:rPr>
                          <w:t>8</w:t>
                        </w:r>
                      </w:fldSimple>
                      <w:r>
                        <w:t xml:space="preserve"> - Program </w:t>
                      </w:r>
                      <w:r w:rsidRPr="002A6DC3">
                        <w:t>WRAPPER, výber produktu</w:t>
                      </w:r>
                      <w:bookmarkEnd w:id="101"/>
                      <w:bookmarkEnd w:id="102"/>
                    </w:p>
                  </w:txbxContent>
                </v:textbox>
                <w10:wrap type="topAndBottom"/>
              </v:shape>
            </w:pict>
          </mc:Fallback>
        </mc:AlternateContent>
      </w:r>
      <w:r w:rsidR="00A9489F" w:rsidRPr="00306556">
        <w:rPr>
          <w:b/>
          <w:bCs/>
          <w:noProof/>
        </w:rPr>
        <w:drawing>
          <wp:anchor distT="0" distB="0" distL="114300" distR="114300" simplePos="0" relativeHeight="251671552" behindDoc="0" locked="0" layoutInCell="1" allowOverlap="1" wp14:anchorId="54A1E659" wp14:editId="3F18040F">
            <wp:simplePos x="0" y="0"/>
            <wp:positionH relativeFrom="page">
              <wp:align>center</wp:align>
            </wp:positionH>
            <wp:positionV relativeFrom="paragraph">
              <wp:posOffset>0</wp:posOffset>
            </wp:positionV>
            <wp:extent cx="5574030" cy="1791970"/>
            <wp:effectExtent l="0" t="0" r="7620" b="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anchor>
        </w:drawing>
      </w:r>
      <w:r w:rsidR="00306556">
        <w:rPr>
          <w:b/>
          <w:bCs/>
        </w:rPr>
        <w:t xml:space="preserve">       </w:t>
      </w:r>
    </w:p>
    <w:p w14:paraId="4A30972D" w14:textId="58E60A8A" w:rsidR="005B1D74" w:rsidRDefault="00086308" w:rsidP="007714AC">
      <w:r>
        <w:rPr>
          <w:noProof/>
        </w:rPr>
        <mc:AlternateContent>
          <mc:Choice Requires="wps">
            <w:drawing>
              <wp:anchor distT="0" distB="0" distL="114300" distR="114300" simplePos="0" relativeHeight="251689984" behindDoc="0" locked="0" layoutInCell="1" allowOverlap="1" wp14:anchorId="0C2F44A6" wp14:editId="58044158">
                <wp:simplePos x="0" y="0"/>
                <wp:positionH relativeFrom="column">
                  <wp:posOffset>-718820</wp:posOffset>
                </wp:positionH>
                <wp:positionV relativeFrom="paragraph">
                  <wp:posOffset>3107690</wp:posOffset>
                </wp:positionV>
                <wp:extent cx="6471285" cy="635"/>
                <wp:effectExtent l="0" t="0" r="0" b="0"/>
                <wp:wrapTopAndBottom/>
                <wp:docPr id="21" name="Textové pole 21"/>
                <wp:cNvGraphicFramePr/>
                <a:graphic xmlns:a="http://schemas.openxmlformats.org/drawingml/2006/main">
                  <a:graphicData uri="http://schemas.microsoft.com/office/word/2010/wordprocessingShape">
                    <wps:wsp>
                      <wps:cNvSpPr txBox="1"/>
                      <wps:spPr>
                        <a:xfrm>
                          <a:off x="0" y="0"/>
                          <a:ext cx="6471285" cy="635"/>
                        </a:xfrm>
                        <a:prstGeom prst="rect">
                          <a:avLst/>
                        </a:prstGeom>
                        <a:solidFill>
                          <a:prstClr val="white"/>
                        </a:solidFill>
                        <a:ln>
                          <a:noFill/>
                        </a:ln>
                      </wps:spPr>
                      <wps:txbx>
                        <w:txbxContent>
                          <w:p w14:paraId="3DEB2809" w14:textId="7F3D4143" w:rsidR="00D8482D" w:rsidRPr="00D61A6B" w:rsidRDefault="00D8482D" w:rsidP="00086308">
                            <w:pPr>
                              <w:pStyle w:val="Popis"/>
                              <w:rPr>
                                <w:noProof/>
                                <w:sz w:val="24"/>
                                <w:lang w:val="en-US"/>
                              </w:rPr>
                            </w:pPr>
                            <w:bookmarkStart w:id="103" w:name="_Toc39583388"/>
                            <w:bookmarkStart w:id="104" w:name="_Toc39583512"/>
                            <w:r>
                              <w:t xml:space="preserve">Obrázok </w:t>
                            </w:r>
                            <w:fldSimple w:instr=" SEQ Obrázok \* ARABIC ">
                              <w:r>
                                <w:rPr>
                                  <w:noProof/>
                                </w:rPr>
                                <w:t>9</w:t>
                              </w:r>
                            </w:fldSimple>
                            <w:r>
                              <w:t xml:space="preserve"> - Program </w:t>
                            </w:r>
                            <w:r w:rsidRPr="00FA3E48">
                              <w:rPr>
                                <w:noProof/>
                              </w:rPr>
                              <w:t>WRAPPER, zoznam testovacích scenárov</w:t>
                            </w:r>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F44A6" id="Textové pole 21" o:spid="_x0000_s1034" type="#_x0000_t202" style="position:absolute;left:0;text-align:left;margin-left:-56.6pt;margin-top:244.7pt;width:509.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" stroked="f">
                <v:textbox style="mso-fit-shape-to-text:t" inset="0,0,0,0">
                  <w:txbxContent>
                    <w:p w14:paraId="3DEB2809" w14:textId="7F3D4143" w:rsidR="00D8482D" w:rsidRPr="00D61A6B" w:rsidRDefault="00D8482D" w:rsidP="00086308">
                      <w:pPr>
                        <w:pStyle w:val="Popis"/>
                        <w:rPr>
                          <w:noProof/>
                          <w:sz w:val="24"/>
                          <w:lang w:val="en-US"/>
                        </w:rPr>
                      </w:pPr>
                      <w:bookmarkStart w:id="105" w:name="_Toc39583388"/>
                      <w:bookmarkStart w:id="106" w:name="_Toc39583512"/>
                      <w:r>
                        <w:t xml:space="preserve">Obrázok </w:t>
                      </w:r>
                      <w:fldSimple w:instr=" SEQ Obrázok \* ARABIC ">
                        <w:r>
                          <w:rPr>
                            <w:noProof/>
                          </w:rPr>
                          <w:t>9</w:t>
                        </w:r>
                      </w:fldSimple>
                      <w:r>
                        <w:t xml:space="preserve"> - Program </w:t>
                      </w:r>
                      <w:r w:rsidRPr="00FA3E48">
                        <w:rPr>
                          <w:noProof/>
                        </w:rPr>
                        <w:t>WRAPPER, zoznam testovacích scenárov</w:t>
                      </w:r>
                      <w:bookmarkEnd w:id="105"/>
                      <w:bookmarkEnd w:id="106"/>
                    </w:p>
                  </w:txbxContent>
                </v:textbox>
                <w10:wrap type="topAndBottom"/>
              </v:shape>
            </w:pict>
          </mc:Fallback>
        </mc:AlternateContent>
      </w:r>
      <w:r w:rsidR="00B1345A">
        <w:rPr>
          <w:noProof/>
          <w:lang w:val="en-US"/>
        </w:rPr>
        <w:drawing>
          <wp:anchor distT="0" distB="0" distL="114300" distR="114300" simplePos="0" relativeHeight="251666432" behindDoc="0" locked="0" layoutInCell="1" allowOverlap="1" wp14:anchorId="35B9528B" wp14:editId="56A11C7F">
            <wp:simplePos x="0" y="0"/>
            <wp:positionH relativeFrom="page">
              <wp:align>center</wp:align>
            </wp:positionH>
            <wp:positionV relativeFrom="paragraph">
              <wp:posOffset>832485</wp:posOffset>
            </wp:positionV>
            <wp:extent cx="6471285" cy="2218055"/>
            <wp:effectExtent l="0" t="0" r="5715" b="0"/>
            <wp:wrapTopAndBottom/>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a:extLst>
                        <a:ext uri="{28A0092B-C50C-407E-A947-70E740481C1C}">
                          <a14:useLocalDpi xmlns:a14="http://schemas.microsoft.com/office/drawing/2010/main" val="0"/>
                        </a:ext>
                      </a:extLst>
                    </a:blip>
                    <a:srcRect l="467" r="4613" b="10536"/>
                    <a:stretch/>
                  </pic:blipFill>
                  <pic:spPr bwMode="auto">
                    <a:xfrm>
                      <a:off x="0" y="0"/>
                      <a:ext cx="6471285" cy="221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14AC">
        <w:t xml:space="preserve">Stlačením tlačidla </w:t>
      </w:r>
      <w:proofErr w:type="spellStart"/>
      <w:r w:rsidR="007714AC">
        <w:t>execute</w:t>
      </w:r>
      <w:proofErr w:type="spellEnd"/>
      <w:r w:rsidR="007714AC">
        <w:t xml:space="preserve"> sa dostaneme k zoznamu testovacích scenárov uložených pre daný produkt, v tomto prípade sú to scenáre pre </w:t>
      </w:r>
      <w:r w:rsidR="00703CAA">
        <w:t>SM</w:t>
      </w:r>
      <w:r w:rsidR="002C4C3A">
        <w:t xml:space="preserve">, čo môžeme vidieť na obrázku číslo </w:t>
      </w:r>
      <w:r w:rsidR="00306556">
        <w:t>9</w:t>
      </w:r>
      <w:r w:rsidR="007714AC">
        <w:t xml:space="preserve">. </w:t>
      </w:r>
    </w:p>
    <w:p w14:paraId="3E5D8BD9" w14:textId="0D024DCD" w:rsidR="00B771DC" w:rsidRDefault="00962E7B" w:rsidP="000427E5">
      <w:r>
        <w:t xml:space="preserve">V zozname si môžeme pomocou </w:t>
      </w:r>
      <w:proofErr w:type="spellStart"/>
      <w:r>
        <w:t>začiarkovacích</w:t>
      </w:r>
      <w:proofErr w:type="spellEnd"/>
      <w:r>
        <w:t xml:space="preserve"> políčok (</w:t>
      </w:r>
      <w:proofErr w:type="spellStart"/>
      <w:r>
        <w:t>check</w:t>
      </w:r>
      <w:proofErr w:type="spellEnd"/>
      <w:r>
        <w:t xml:space="preserve"> box) v stĺpci </w:t>
      </w:r>
      <w:r w:rsidR="00252B55">
        <w:t>ENABLED</w:t>
      </w:r>
      <w:r>
        <w:t xml:space="preserve"> vybrať testovacie scenáre, ktoré chceme aby boli spustené. Tlačidlo </w:t>
      </w:r>
      <w:proofErr w:type="spellStart"/>
      <w:r>
        <w:t>Select</w:t>
      </w:r>
      <w:proofErr w:type="spellEnd"/>
      <w:r>
        <w:t xml:space="preserve"> </w:t>
      </w:r>
      <w:proofErr w:type="spellStart"/>
      <w:r>
        <w:t>All</w:t>
      </w:r>
      <w:proofErr w:type="spellEnd"/>
      <w:r>
        <w:t xml:space="preserve"> označí pre všetky záznamy stĺpec </w:t>
      </w:r>
      <w:r w:rsidR="00252B55">
        <w:t xml:space="preserve">ENABLED </w:t>
      </w:r>
      <w:r>
        <w:t xml:space="preserve">ako začiarknutý. Tlačidlo </w:t>
      </w:r>
      <w:proofErr w:type="spellStart"/>
      <w:r>
        <w:t>Deselect</w:t>
      </w:r>
      <w:proofErr w:type="spellEnd"/>
      <w:r>
        <w:t xml:space="preserve"> </w:t>
      </w:r>
      <w:proofErr w:type="spellStart"/>
      <w:r>
        <w:t>All</w:t>
      </w:r>
      <w:proofErr w:type="spellEnd"/>
      <w:r>
        <w:t xml:space="preserve"> naopak označí pre všetky záznamy stĺpec </w:t>
      </w:r>
      <w:r w:rsidR="00252B55">
        <w:t xml:space="preserve">ENABLED </w:t>
      </w:r>
      <w:r>
        <w:t xml:space="preserve">ako nezačiarknutý. GUI tohto programu nám taktiež povoľuje označiť myšou viacero scenárov naraz a po stlačení tlačidla </w:t>
      </w:r>
      <w:proofErr w:type="spellStart"/>
      <w:r>
        <w:t>Select</w:t>
      </w:r>
      <w:proofErr w:type="spellEnd"/>
      <w:r>
        <w:t xml:space="preserve"> </w:t>
      </w:r>
      <w:proofErr w:type="spellStart"/>
      <w:r>
        <w:t>marked</w:t>
      </w:r>
      <w:proofErr w:type="spellEnd"/>
      <w:r w:rsidR="00606DCF">
        <w:t xml:space="preserve"> s</w:t>
      </w:r>
      <w:r>
        <w:t>a</w:t>
      </w:r>
      <w:r w:rsidR="00606DCF">
        <w:t xml:space="preserve"> pre</w:t>
      </w:r>
      <w:r>
        <w:t xml:space="preserve"> označené </w:t>
      </w:r>
      <w:r w:rsidR="00606DCF">
        <w:t xml:space="preserve">scenáre začiarkne stĺpec </w:t>
      </w:r>
      <w:r w:rsidR="00252B55">
        <w:t>ENABLED</w:t>
      </w:r>
      <w:r w:rsidR="00606DCF">
        <w:t>.</w:t>
      </w:r>
      <w:r w:rsidR="006E591A">
        <w:t xml:space="preserve"> </w:t>
      </w:r>
    </w:p>
    <w:p w14:paraId="2C6F6360" w14:textId="7B95B243" w:rsidR="00306556" w:rsidRDefault="009028AC" w:rsidP="000427E5">
      <w:r>
        <w:rPr>
          <w:noProof/>
        </w:rPr>
        <w:lastRenderedPageBreak/>
        <mc:AlternateContent>
          <mc:Choice Requires="wps">
            <w:drawing>
              <wp:anchor distT="0" distB="0" distL="114300" distR="114300" simplePos="0" relativeHeight="251704320" behindDoc="0" locked="0" layoutInCell="1" allowOverlap="1" wp14:anchorId="38E4B67E" wp14:editId="2631D10D">
                <wp:simplePos x="0" y="0"/>
                <wp:positionH relativeFrom="column">
                  <wp:posOffset>-271145</wp:posOffset>
                </wp:positionH>
                <wp:positionV relativeFrom="paragraph">
                  <wp:posOffset>2990850</wp:posOffset>
                </wp:positionV>
                <wp:extent cx="557403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16699244" w14:textId="74F2B0DD" w:rsidR="00D8482D" w:rsidRPr="007414F7" w:rsidRDefault="00D8482D" w:rsidP="009028AC">
                            <w:pPr>
                              <w:pStyle w:val="Popis"/>
                              <w:rPr>
                                <w:bCs/>
                                <w:noProof/>
                                <w:sz w:val="24"/>
                              </w:rPr>
                            </w:pPr>
                            <w:bookmarkStart w:id="107" w:name="_Toc39583390"/>
                            <w:bookmarkStart w:id="108" w:name="_Toc39583514"/>
                            <w:r>
                              <w:t xml:space="preserve">Obrázok </w:t>
                            </w:r>
                            <w:fldSimple w:instr=" SEQ Obrázok \* ARABIC ">
                              <w:r>
                                <w:rPr>
                                  <w:noProof/>
                                </w:rPr>
                                <w:t>10</w:t>
                              </w:r>
                            </w:fldSimple>
                            <w:r>
                              <w:t>- Program BTEST, grafické rozhranie</w:t>
                            </w:r>
                            <w:bookmarkEnd w:id="107"/>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4B67E" id="Textové pole 28" o:spid="_x0000_s1035" type="#_x0000_t202" style="position:absolute;left:0;text-align:left;margin-left:-21.35pt;margin-top:235.5pt;width:438.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" stroked="f">
                <v:textbox style="mso-fit-shape-to-text:t" inset="0,0,0,0">
                  <w:txbxContent>
                    <w:p w14:paraId="16699244" w14:textId="74F2B0DD" w:rsidR="00D8482D" w:rsidRPr="007414F7" w:rsidRDefault="00D8482D" w:rsidP="009028AC">
                      <w:pPr>
                        <w:pStyle w:val="Popis"/>
                        <w:rPr>
                          <w:bCs/>
                          <w:noProof/>
                          <w:sz w:val="24"/>
                        </w:rPr>
                      </w:pPr>
                      <w:bookmarkStart w:id="109" w:name="_Toc39583390"/>
                      <w:bookmarkStart w:id="110" w:name="_Toc39583514"/>
                      <w:r>
                        <w:t xml:space="preserve">Obrázok </w:t>
                      </w:r>
                      <w:fldSimple w:instr=" SEQ Obrázok \* ARABIC ">
                        <w:r>
                          <w:rPr>
                            <w:noProof/>
                          </w:rPr>
                          <w:t>10</w:t>
                        </w:r>
                      </w:fldSimple>
                      <w:r>
                        <w:t>- Program BTEST, grafické rozhranie</w:t>
                      </w:r>
                      <w:bookmarkEnd w:id="109"/>
                      <w:bookmarkEnd w:id="110"/>
                    </w:p>
                  </w:txbxContent>
                </v:textbox>
                <w10:wrap type="topAndBottom"/>
              </v:shape>
            </w:pict>
          </mc:Fallback>
        </mc:AlternateContent>
      </w:r>
      <w:r w:rsidRPr="00306556">
        <w:rPr>
          <w:b/>
          <w:bCs/>
          <w:noProof/>
        </w:rPr>
        <w:drawing>
          <wp:anchor distT="0" distB="0" distL="114300" distR="114300" simplePos="0" relativeHeight="251702272" behindDoc="0" locked="0" layoutInCell="1" allowOverlap="1" wp14:anchorId="4BFA07F4" wp14:editId="5F135378">
            <wp:simplePos x="0" y="0"/>
            <wp:positionH relativeFrom="page">
              <wp:align>center</wp:align>
            </wp:positionH>
            <wp:positionV relativeFrom="paragraph">
              <wp:posOffset>532746</wp:posOffset>
            </wp:positionV>
            <wp:extent cx="5574030" cy="2401570"/>
            <wp:effectExtent l="0" t="0" r="762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4030"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556">
        <w:t xml:space="preserve">Následným stlačením tlačidla </w:t>
      </w:r>
      <w:proofErr w:type="spellStart"/>
      <w:r w:rsidR="00306556">
        <w:t>Execute</w:t>
      </w:r>
      <w:proofErr w:type="spellEnd"/>
      <w:r w:rsidR="00306556">
        <w:t xml:space="preserve"> </w:t>
      </w:r>
      <w:proofErr w:type="spellStart"/>
      <w:r w:rsidR="00306556">
        <w:t>tests</w:t>
      </w:r>
      <w:proofErr w:type="spellEnd"/>
      <w:r w:rsidR="00306556">
        <w:t xml:space="preserve"> sa vyplnia parametre programu BTEST a zobrazí sa jeho grafické rozhranie, čo môžeme vidieť na obrázku č. 10.</w:t>
      </w:r>
    </w:p>
    <w:p w14:paraId="2019B6DF" w14:textId="0B4AB43E" w:rsidR="00086308" w:rsidRPr="00D6560E" w:rsidRDefault="009028AC" w:rsidP="009028AC">
      <w:pPr>
        <w:ind w:firstLine="0"/>
        <w:rPr>
          <w:b/>
          <w:bCs/>
          <w:noProof/>
        </w:rPr>
      </w:pPr>
      <w:r>
        <w:rPr>
          <w:noProof/>
        </w:rPr>
        <mc:AlternateContent>
          <mc:Choice Requires="wps">
            <w:drawing>
              <wp:anchor distT="0" distB="0" distL="114300" distR="114300" simplePos="0" relativeHeight="251706368" behindDoc="0" locked="0" layoutInCell="1" allowOverlap="1" wp14:anchorId="741639F3" wp14:editId="5B154134">
                <wp:simplePos x="0" y="0"/>
                <wp:positionH relativeFrom="column">
                  <wp:posOffset>-909320</wp:posOffset>
                </wp:positionH>
                <wp:positionV relativeFrom="paragraph">
                  <wp:posOffset>7030720</wp:posOffset>
                </wp:positionV>
                <wp:extent cx="6851015" cy="635"/>
                <wp:effectExtent l="0" t="0" r="0" b="0"/>
                <wp:wrapTopAndBottom/>
                <wp:docPr id="29" name="Textové pole 29"/>
                <wp:cNvGraphicFramePr/>
                <a:graphic xmlns:a="http://schemas.openxmlformats.org/drawingml/2006/main">
                  <a:graphicData uri="http://schemas.microsoft.com/office/word/2010/wordprocessingShape">
                    <wps:wsp>
                      <wps:cNvSpPr txBox="1"/>
                      <wps:spPr>
                        <a:xfrm>
                          <a:off x="0" y="0"/>
                          <a:ext cx="6851015" cy="635"/>
                        </a:xfrm>
                        <a:prstGeom prst="rect">
                          <a:avLst/>
                        </a:prstGeom>
                        <a:solidFill>
                          <a:prstClr val="white"/>
                        </a:solidFill>
                        <a:ln>
                          <a:noFill/>
                        </a:ln>
                      </wps:spPr>
                      <wps:txbx>
                        <w:txbxContent>
                          <w:p w14:paraId="38A47763" w14:textId="746BFA16" w:rsidR="00D8482D" w:rsidRPr="00BD7369" w:rsidRDefault="00D8482D" w:rsidP="009028AC">
                            <w:pPr>
                              <w:pStyle w:val="Popis"/>
                              <w:rPr>
                                <w:noProof/>
                                <w:sz w:val="24"/>
                              </w:rPr>
                            </w:pPr>
                            <w:bookmarkStart w:id="111" w:name="_Toc39583392"/>
                            <w:bookmarkStart w:id="112" w:name="_Toc39583516"/>
                            <w:r>
                              <w:t xml:space="preserve">Obrázok </w:t>
                            </w:r>
                            <w:fldSimple w:instr=" SEQ Obrázok \* ARABIC ">
                              <w:r>
                                <w:rPr>
                                  <w:noProof/>
                                </w:rPr>
                                <w:t>11</w:t>
                              </w:r>
                            </w:fldSimple>
                            <w:r>
                              <w:t xml:space="preserve"> - Úspešné výsledky testovacích scenárov</w:t>
                            </w:r>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639F3" id="Textové pole 29" o:spid="_x0000_s1036" type="#_x0000_t202" style="position:absolute;left:0;text-align:left;margin-left:-71.6pt;margin-top:553.6pt;width:539.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" stroked="f">
                <v:textbox style="mso-fit-shape-to-text:t" inset="0,0,0,0">
                  <w:txbxContent>
                    <w:p w14:paraId="38A47763" w14:textId="746BFA16" w:rsidR="00D8482D" w:rsidRPr="00BD7369" w:rsidRDefault="00D8482D" w:rsidP="009028AC">
                      <w:pPr>
                        <w:pStyle w:val="Popis"/>
                        <w:rPr>
                          <w:noProof/>
                          <w:sz w:val="24"/>
                        </w:rPr>
                      </w:pPr>
                      <w:bookmarkStart w:id="113" w:name="_Toc39583392"/>
                      <w:bookmarkStart w:id="114" w:name="_Toc39583516"/>
                      <w:r>
                        <w:t xml:space="preserve">Obrázok </w:t>
                      </w:r>
                      <w:fldSimple w:instr=" SEQ Obrázok \* ARABIC ">
                        <w:r>
                          <w:rPr>
                            <w:noProof/>
                          </w:rPr>
                          <w:t>11</w:t>
                        </w:r>
                      </w:fldSimple>
                      <w:r>
                        <w:t xml:space="preserve"> - Úspešné výsledky testovacích scenárov</w:t>
                      </w:r>
                      <w:bookmarkEnd w:id="113"/>
                      <w:bookmarkEnd w:id="114"/>
                    </w:p>
                  </w:txbxContent>
                </v:textbox>
                <w10:wrap type="topAndBottom"/>
              </v:shape>
            </w:pict>
          </mc:Fallback>
        </mc:AlternateContent>
      </w:r>
      <w:r w:rsidR="00086308">
        <w:rPr>
          <w:noProof/>
        </w:rPr>
        <w:drawing>
          <wp:anchor distT="0" distB="0" distL="114300" distR="114300" simplePos="0" relativeHeight="251696128" behindDoc="0" locked="0" layoutInCell="1" allowOverlap="1" wp14:anchorId="3245278A" wp14:editId="649ACF5E">
            <wp:simplePos x="0" y="0"/>
            <wp:positionH relativeFrom="page">
              <wp:align>center</wp:align>
            </wp:positionH>
            <wp:positionV relativeFrom="paragraph">
              <wp:posOffset>3895403</wp:posOffset>
            </wp:positionV>
            <wp:extent cx="6851015" cy="3474720"/>
            <wp:effectExtent l="0" t="0" r="6985" b="0"/>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1015"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ab/>
      </w:r>
      <w:r w:rsidR="00252B55" w:rsidRPr="00252B55">
        <w:t>V tejto fáze grafického rozhrania BTEST-u si môžeme vyplniť políčko na email, kde po vykonaní testovacích scenárov BTEST pošle výsledky.</w:t>
      </w:r>
      <w:r w:rsidR="00067DF3">
        <w:t xml:space="preserve"> Po stlačení tlačidla </w:t>
      </w:r>
      <w:proofErr w:type="spellStart"/>
      <w:r w:rsidR="00067DF3">
        <w:t>Execute</w:t>
      </w:r>
      <w:proofErr w:type="spellEnd"/>
      <w:r w:rsidR="00067DF3">
        <w:t xml:space="preserve"> sa spustí vykonávanie testov.</w:t>
      </w:r>
      <w:r w:rsidR="00252B55">
        <w:t xml:space="preserve"> Úspešné výsledky testovacích scenárov vyzerajú, ako je ukázané na obrázku </w:t>
      </w:r>
      <w:r w:rsidR="009616E4">
        <w:t>11</w:t>
      </w:r>
      <w:r w:rsidR="00252B55">
        <w:t>.</w:t>
      </w:r>
      <w:r w:rsidR="00086308" w:rsidRPr="00086308">
        <w:rPr>
          <w:noProof/>
        </w:rPr>
        <w:t xml:space="preserve"> </w:t>
      </w:r>
      <w:r w:rsidR="00086308">
        <w:rPr>
          <w:b/>
          <w:bCs/>
        </w:rPr>
        <w:tab/>
      </w:r>
    </w:p>
    <w:p w14:paraId="221318D0" w14:textId="0B81D6B0" w:rsidR="00306556" w:rsidRDefault="00306556" w:rsidP="00306556">
      <w:r>
        <w:t xml:space="preserve">V období, kedy sme spracovávali tieto údaje sa vyskytla chyba v implementácií pre čítanie dát z externého úložiska AWS </w:t>
      </w:r>
      <w:proofErr w:type="spellStart"/>
      <w:r>
        <w:t>Redshift</w:t>
      </w:r>
      <w:proofErr w:type="spellEnd"/>
      <w:r>
        <w:t xml:space="preserve">. Ako môžeme vidieť na obrázku č. </w:t>
      </w:r>
      <w:r w:rsidR="009616E4">
        <w:t>12</w:t>
      </w:r>
      <w:r>
        <w:t>.</w:t>
      </w:r>
      <w:r w:rsidR="009616E4">
        <w:t xml:space="preserve"> test </w:t>
      </w:r>
      <w:r w:rsidR="009616E4">
        <w:lastRenderedPageBreak/>
        <w:t>pre čítanie zlyhal</w:t>
      </w:r>
      <w:r>
        <w:t xml:space="preserve">. Testovací systém zaznamenal kde chyba nastala, takže pri následnej oprave tejto </w:t>
      </w:r>
      <w:r w:rsidR="009616E4">
        <w:t>chyby</w:t>
      </w:r>
      <w:r>
        <w:t xml:space="preserve"> sme vedeli kde</w:t>
      </w:r>
      <w:r w:rsidR="009616E4">
        <w:t xml:space="preserve"> ju </w:t>
      </w:r>
      <w:r>
        <w:t>hľadať.</w:t>
      </w:r>
    </w:p>
    <w:p w14:paraId="5495CC91" w14:textId="09CF8220" w:rsidR="00306556" w:rsidRDefault="009028AC" w:rsidP="009028AC">
      <w:pPr>
        <w:ind w:firstLine="0"/>
        <w:rPr>
          <w:b/>
          <w:bCs/>
        </w:rPr>
      </w:pPr>
      <w:r>
        <w:rPr>
          <w:noProof/>
        </w:rPr>
        <mc:AlternateContent>
          <mc:Choice Requires="wps">
            <w:drawing>
              <wp:anchor distT="0" distB="0" distL="114300" distR="114300" simplePos="0" relativeHeight="251708416" behindDoc="0" locked="0" layoutInCell="1" allowOverlap="1" wp14:anchorId="7BBB3484" wp14:editId="7FA511C1">
                <wp:simplePos x="0" y="0"/>
                <wp:positionH relativeFrom="column">
                  <wp:posOffset>-890270</wp:posOffset>
                </wp:positionH>
                <wp:positionV relativeFrom="paragraph">
                  <wp:posOffset>1162685</wp:posOffset>
                </wp:positionV>
                <wp:extent cx="6812915" cy="635"/>
                <wp:effectExtent l="0" t="0" r="0" b="0"/>
                <wp:wrapTopAndBottom/>
                <wp:docPr id="30" name="Textové pole 30"/>
                <wp:cNvGraphicFramePr/>
                <a:graphic xmlns:a="http://schemas.openxmlformats.org/drawingml/2006/main">
                  <a:graphicData uri="http://schemas.microsoft.com/office/word/2010/wordprocessingShape">
                    <wps:wsp>
                      <wps:cNvSpPr txBox="1"/>
                      <wps:spPr>
                        <a:xfrm>
                          <a:off x="0" y="0"/>
                          <a:ext cx="6812915" cy="635"/>
                        </a:xfrm>
                        <a:prstGeom prst="rect">
                          <a:avLst/>
                        </a:prstGeom>
                        <a:solidFill>
                          <a:prstClr val="white"/>
                        </a:solidFill>
                        <a:ln>
                          <a:noFill/>
                        </a:ln>
                      </wps:spPr>
                      <wps:txbx>
                        <w:txbxContent>
                          <w:p w14:paraId="3C86475A" w14:textId="57B45038" w:rsidR="00D8482D" w:rsidRPr="00A32E4C" w:rsidRDefault="00D8482D" w:rsidP="009028AC">
                            <w:pPr>
                              <w:pStyle w:val="Popis"/>
                              <w:rPr>
                                <w:bCs/>
                                <w:noProof/>
                                <w:sz w:val="24"/>
                              </w:rPr>
                            </w:pPr>
                            <w:bookmarkStart w:id="115" w:name="_Toc39583394"/>
                            <w:bookmarkStart w:id="116" w:name="_Toc39583518"/>
                            <w:r>
                              <w:t xml:space="preserve">Obrázok </w:t>
                            </w:r>
                            <w:fldSimple w:instr=" SEQ Obrázok \* ARABIC ">
                              <w:r>
                                <w:rPr>
                                  <w:noProof/>
                                </w:rPr>
                                <w:t>12</w:t>
                              </w:r>
                            </w:fldSimple>
                            <w:r>
                              <w:t xml:space="preserve"> - </w:t>
                            </w:r>
                            <w:r w:rsidRPr="00DC3843">
                              <w:t>Neúspešné výsledky testovacích scenárov</w:t>
                            </w:r>
                            <w:bookmarkEnd w:id="115"/>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B3484" id="Textové pole 30" o:spid="_x0000_s1037" type="#_x0000_t202" style="position:absolute;left:0;text-align:left;margin-left:-70.1pt;margin-top:91.55pt;width:536.4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" stroked="f">
                <v:textbox style="mso-fit-shape-to-text:t" inset="0,0,0,0">
                  <w:txbxContent>
                    <w:p w14:paraId="3C86475A" w14:textId="57B45038" w:rsidR="00D8482D" w:rsidRPr="00A32E4C" w:rsidRDefault="00D8482D" w:rsidP="009028AC">
                      <w:pPr>
                        <w:pStyle w:val="Popis"/>
                        <w:rPr>
                          <w:bCs/>
                          <w:noProof/>
                          <w:sz w:val="24"/>
                        </w:rPr>
                      </w:pPr>
                      <w:bookmarkStart w:id="117" w:name="_Toc39583394"/>
                      <w:bookmarkStart w:id="118" w:name="_Toc39583518"/>
                      <w:r>
                        <w:t xml:space="preserve">Obrázok </w:t>
                      </w:r>
                      <w:fldSimple w:instr=" SEQ Obrázok \* ARABIC ">
                        <w:r>
                          <w:rPr>
                            <w:noProof/>
                          </w:rPr>
                          <w:t>12</w:t>
                        </w:r>
                      </w:fldSimple>
                      <w:r>
                        <w:t xml:space="preserve"> - </w:t>
                      </w:r>
                      <w:r w:rsidRPr="00DC3843">
                        <w:t>Neúspešné výsledky testovacích scenárov</w:t>
                      </w:r>
                      <w:bookmarkEnd w:id="117"/>
                      <w:bookmarkEnd w:id="118"/>
                    </w:p>
                  </w:txbxContent>
                </v:textbox>
                <w10:wrap type="topAndBottom"/>
              </v:shape>
            </w:pict>
          </mc:Fallback>
        </mc:AlternateContent>
      </w:r>
      <w:r w:rsidR="00306556" w:rsidRPr="00306556">
        <w:rPr>
          <w:b/>
          <w:bCs/>
          <w:noProof/>
        </w:rPr>
        <w:drawing>
          <wp:anchor distT="0" distB="0" distL="114300" distR="114300" simplePos="0" relativeHeight="251669504" behindDoc="0" locked="0" layoutInCell="1" allowOverlap="1" wp14:anchorId="4F921E55" wp14:editId="63F29A2D">
            <wp:simplePos x="0" y="0"/>
            <wp:positionH relativeFrom="page">
              <wp:align>center</wp:align>
            </wp:positionH>
            <wp:positionV relativeFrom="paragraph">
              <wp:posOffset>131</wp:posOffset>
            </wp:positionV>
            <wp:extent cx="6812915" cy="1105535"/>
            <wp:effectExtent l="0" t="0" r="6985" b="0"/>
            <wp:wrapTopAndBottom/>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1291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556">
        <w:rPr>
          <w:b/>
          <w:bCs/>
        </w:rPr>
        <w:t>Nastavenie pravidelného automatického spustenia testov</w:t>
      </w:r>
    </w:p>
    <w:p w14:paraId="54C3887E" w14:textId="46C30ADF" w:rsidR="00306556" w:rsidRDefault="00306556" w:rsidP="00306556">
      <w:pPr>
        <w:ind w:firstLine="0"/>
      </w:pPr>
      <w:r w:rsidRPr="00067DF3">
        <w:tab/>
      </w:r>
      <w:r w:rsidR="00067DF3" w:rsidRPr="00067DF3">
        <w:t xml:space="preserve">Aby </w:t>
      </w:r>
      <w:r w:rsidR="00067DF3">
        <w:t xml:space="preserve">sme nemuseli každý deň púšťať tento testovací systém manuálne, pomocou SAP funkcionality nastavíme automatické pravidelné spúšťanie. Toto spúšťanie sa bude vykonávať v noci, pretože testovanie zaťažuje SAP systém a tým obmedzuje zamestnancov našej firmy. </w:t>
      </w:r>
    </w:p>
    <w:p w14:paraId="01390F0E" w14:textId="415494D1" w:rsidR="004E3F2F" w:rsidRDefault="00D6560E" w:rsidP="00306556">
      <w:pPr>
        <w:ind w:firstLine="0"/>
      </w:pPr>
      <w:r>
        <w:rPr>
          <w:noProof/>
        </w:rPr>
        <w:drawing>
          <wp:anchor distT="0" distB="0" distL="114300" distR="114300" simplePos="0" relativeHeight="251673600" behindDoc="0" locked="0" layoutInCell="1" allowOverlap="1" wp14:anchorId="2513828C" wp14:editId="0F116298">
            <wp:simplePos x="0" y="0"/>
            <wp:positionH relativeFrom="page">
              <wp:align>center</wp:align>
            </wp:positionH>
            <wp:positionV relativeFrom="paragraph">
              <wp:posOffset>1815465</wp:posOffset>
            </wp:positionV>
            <wp:extent cx="3575050" cy="3010535"/>
            <wp:effectExtent l="0" t="0" r="6350" b="0"/>
            <wp:wrapTopAndBottom/>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75050" cy="3010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7BA0F419" wp14:editId="7F3E2A37">
                <wp:simplePos x="0" y="0"/>
                <wp:positionH relativeFrom="page">
                  <wp:align>center</wp:align>
                </wp:positionH>
                <wp:positionV relativeFrom="paragraph">
                  <wp:posOffset>4872990</wp:posOffset>
                </wp:positionV>
                <wp:extent cx="3816350" cy="336550"/>
                <wp:effectExtent l="0" t="0" r="0" b="6350"/>
                <wp:wrapTopAndBottom/>
                <wp:docPr id="31" name="Textové pole 31"/>
                <wp:cNvGraphicFramePr/>
                <a:graphic xmlns:a="http://schemas.openxmlformats.org/drawingml/2006/main">
                  <a:graphicData uri="http://schemas.microsoft.com/office/word/2010/wordprocessingShape">
                    <wps:wsp>
                      <wps:cNvSpPr txBox="1"/>
                      <wps:spPr>
                        <a:xfrm>
                          <a:off x="0" y="0"/>
                          <a:ext cx="3816350" cy="336550"/>
                        </a:xfrm>
                        <a:prstGeom prst="rect">
                          <a:avLst/>
                        </a:prstGeom>
                        <a:solidFill>
                          <a:prstClr val="white"/>
                        </a:solidFill>
                        <a:ln>
                          <a:noFill/>
                        </a:ln>
                      </wps:spPr>
                      <wps:txbx>
                        <w:txbxContent>
                          <w:p w14:paraId="544F3F95" w14:textId="0465D3FC" w:rsidR="00D8482D" w:rsidRPr="00A80F0C" w:rsidRDefault="00D8482D" w:rsidP="009028AC">
                            <w:pPr>
                              <w:pStyle w:val="Popis"/>
                              <w:rPr>
                                <w:noProof/>
                                <w:sz w:val="24"/>
                              </w:rPr>
                            </w:pPr>
                            <w:bookmarkStart w:id="119" w:name="_Toc39583396"/>
                            <w:bookmarkStart w:id="120" w:name="_Toc39583520"/>
                            <w:r>
                              <w:t xml:space="preserve">Obrázok </w:t>
                            </w:r>
                            <w:fldSimple w:instr=" SEQ Obrázok \* ARABIC ">
                              <w:r>
                                <w:rPr>
                                  <w:noProof/>
                                </w:rPr>
                                <w:t>13</w:t>
                              </w:r>
                            </w:fldSimple>
                            <w:r>
                              <w:t xml:space="preserve"> - </w:t>
                            </w:r>
                            <w:r w:rsidRPr="00DF32C7">
                              <w:t>Nastavenia automatického spustenia testov</w:t>
                            </w:r>
                            <w:bookmarkEnd w:id="119"/>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0F419" id="Textové pole 31" o:spid="_x0000_s1038" type="#_x0000_t202" style="position:absolute;left:0;text-align:left;margin-left:0;margin-top:383.7pt;width:300.5pt;height:26.5pt;z-index:2517104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" stroked="f">
                <v:textbox inset="0,0,0,0">
                  <w:txbxContent>
                    <w:p w14:paraId="544F3F95" w14:textId="0465D3FC" w:rsidR="00D8482D" w:rsidRPr="00A80F0C" w:rsidRDefault="00D8482D" w:rsidP="009028AC">
                      <w:pPr>
                        <w:pStyle w:val="Popis"/>
                        <w:rPr>
                          <w:noProof/>
                          <w:sz w:val="24"/>
                        </w:rPr>
                      </w:pPr>
                      <w:bookmarkStart w:id="121" w:name="_Toc39583396"/>
                      <w:bookmarkStart w:id="122" w:name="_Toc39583520"/>
                      <w:r>
                        <w:t xml:space="preserve">Obrázok </w:t>
                      </w:r>
                      <w:fldSimple w:instr=" SEQ Obrázok \* ARABIC ">
                        <w:r>
                          <w:rPr>
                            <w:noProof/>
                          </w:rPr>
                          <w:t>13</w:t>
                        </w:r>
                      </w:fldSimple>
                      <w:r>
                        <w:t xml:space="preserve"> - </w:t>
                      </w:r>
                      <w:r w:rsidRPr="00DF32C7">
                        <w:t>Nastavenia automatického spustenia testov</w:t>
                      </w:r>
                      <w:bookmarkEnd w:id="121"/>
                      <w:bookmarkEnd w:id="122"/>
                    </w:p>
                  </w:txbxContent>
                </v:textbox>
                <w10:wrap type="topAndBottom" anchorx="page"/>
              </v:shape>
            </w:pict>
          </mc:Fallback>
        </mc:AlternateContent>
      </w:r>
      <w:r w:rsidR="00D45A77">
        <w:tab/>
        <w:t xml:space="preserve">Pri kroku ako je ukázané na obrázku č. 10 môžeme pomocou tlačidla F9 môžeme spustiť takzvaný </w:t>
      </w:r>
      <w:proofErr w:type="spellStart"/>
      <w:r w:rsidR="00D45A77">
        <w:t>background</w:t>
      </w:r>
      <w:proofErr w:type="spellEnd"/>
      <w:r w:rsidR="00D45A77">
        <w:t xml:space="preserve"> </w:t>
      </w:r>
      <w:proofErr w:type="spellStart"/>
      <w:r w:rsidR="00D45A77">
        <w:t>job</w:t>
      </w:r>
      <w:proofErr w:type="spellEnd"/>
      <w:r w:rsidR="00D45A77">
        <w:t xml:space="preserve">. Pomocou grafického rozhrania SAP systému si nastavíme </w:t>
      </w:r>
      <w:proofErr w:type="spellStart"/>
      <w:r w:rsidR="00D45A77">
        <w:t>Scheduled</w:t>
      </w:r>
      <w:proofErr w:type="spellEnd"/>
      <w:r w:rsidR="00D45A77">
        <w:t xml:space="preserve"> </w:t>
      </w:r>
      <w:proofErr w:type="spellStart"/>
      <w:r w:rsidR="00D45A77">
        <w:t>start</w:t>
      </w:r>
      <w:proofErr w:type="spellEnd"/>
      <w:r w:rsidR="00D45A77">
        <w:t xml:space="preserve">. V políčku </w:t>
      </w:r>
      <w:proofErr w:type="spellStart"/>
      <w:r w:rsidR="00D45A77">
        <w:t>Date</w:t>
      </w:r>
      <w:proofErr w:type="spellEnd"/>
      <w:r w:rsidR="00D45A77">
        <w:t xml:space="preserve"> a </w:t>
      </w:r>
      <w:proofErr w:type="spellStart"/>
      <w:r w:rsidR="00D45A77">
        <w:t>Time</w:t>
      </w:r>
      <w:proofErr w:type="spellEnd"/>
      <w:r w:rsidR="00D45A77">
        <w:t xml:space="preserve"> nastavíme dátum a čas prvého spustenia. Pomocou </w:t>
      </w:r>
      <w:proofErr w:type="spellStart"/>
      <w:r w:rsidR="00D45A77">
        <w:t>začiarkovacieho</w:t>
      </w:r>
      <w:proofErr w:type="spellEnd"/>
      <w:r w:rsidR="00D45A77">
        <w:t xml:space="preserve"> políčka </w:t>
      </w:r>
      <w:proofErr w:type="spellStart"/>
      <w:r w:rsidR="00D45A77">
        <w:t>Periodic</w:t>
      </w:r>
      <w:proofErr w:type="spellEnd"/>
      <w:r w:rsidR="00D45A77">
        <w:t xml:space="preserve"> </w:t>
      </w:r>
      <w:proofErr w:type="spellStart"/>
      <w:r w:rsidR="00D45A77">
        <w:t>job</w:t>
      </w:r>
      <w:proofErr w:type="spellEnd"/>
      <w:r w:rsidR="00D45A77">
        <w:t xml:space="preserve"> povieme SAP-u, že tento program sa bude pravidelne opakovať. Kliknutím na tlačidlo </w:t>
      </w:r>
      <w:proofErr w:type="spellStart"/>
      <w:r w:rsidR="00D45A77">
        <w:t>Period</w:t>
      </w:r>
      <w:proofErr w:type="spellEnd"/>
      <w:r w:rsidR="00D45A77">
        <w:t xml:space="preserve"> </w:t>
      </w:r>
      <w:proofErr w:type="spellStart"/>
      <w:r w:rsidR="00D45A77">
        <w:t>Values</w:t>
      </w:r>
      <w:proofErr w:type="spellEnd"/>
      <w:r w:rsidR="00D45A77">
        <w:t xml:space="preserve"> </w:t>
      </w:r>
      <w:r w:rsidR="005C466C">
        <w:t xml:space="preserve">si nastavíme pomocou stlačenia tlačidla </w:t>
      </w:r>
      <w:proofErr w:type="spellStart"/>
      <w:r w:rsidR="005C466C">
        <w:t>Daily</w:t>
      </w:r>
      <w:proofErr w:type="spellEnd"/>
      <w:r w:rsidR="005C466C">
        <w:t xml:space="preserve">, každodenné spustenie tohto programu o čase zadanom v políčku </w:t>
      </w:r>
      <w:proofErr w:type="spellStart"/>
      <w:r w:rsidR="005C466C">
        <w:t>Time</w:t>
      </w:r>
      <w:proofErr w:type="spellEnd"/>
      <w:r w:rsidR="005C466C">
        <w:t>. Ukážku nastavenia môžeme vidieť na obrázku č. 13.</w:t>
      </w:r>
    </w:p>
    <w:p w14:paraId="5D56A40B" w14:textId="0BA667F5" w:rsidR="009028AC" w:rsidRDefault="005C466C" w:rsidP="00306556">
      <w:pPr>
        <w:ind w:firstLine="0"/>
      </w:pPr>
      <w:r>
        <w:lastRenderedPageBreak/>
        <w:tab/>
      </w:r>
    </w:p>
    <w:p w14:paraId="289D5FEB" w14:textId="6C7CBC92" w:rsidR="00774D3C" w:rsidRDefault="005C466C" w:rsidP="009028AC">
      <w:r>
        <w:t xml:space="preserve">Môže sa stať, že v priebehu pracovného dňa sa robila implementácia, napríklad do nejakého externého úložiska. Po implementovaní riešenia si môže developer chcieť vyskúšať testovacie scenáre aby zistil, či bola implementácia riešenia úspešná. Keďže potrebuje testy len pre jedno externé úložisko, ostatné testy vypne a tieto zmeny sa uložia do konfiguračnej tabuľky TST. Ak developer nevráti výber testovacích scenárov do pôvodného stavu, </w:t>
      </w:r>
      <w:r w:rsidR="00774D3C">
        <w:t xml:space="preserve">automatické spustenie testov vykoná len tie testy, ktoré developer nechal zapnuté. </w:t>
      </w:r>
    </w:p>
    <w:p w14:paraId="5FC8D9A9" w14:textId="5C2D0647" w:rsidR="00936208" w:rsidRDefault="00774D3C" w:rsidP="00B411C2">
      <w:r>
        <w:t xml:space="preserve">Aby sme sa takýmto prípadom vyhli, urobili sme jednoduchý program, ktorý predtým ako sa spustí automatizované testovanie v noci, upraví záznamy konfiguračnej tabuľky tak, že zapne všetky testovacie scenáre. Týmto riešením si môžeme byť istý, že sa každý deň spustia všetky testovacie scenáre, ktoré konfiguračná tabuľka obsahuje. </w:t>
      </w:r>
    </w:p>
    <w:p w14:paraId="4656C8DB" w14:textId="42A76700" w:rsidR="00B411C2" w:rsidRDefault="00B411C2" w:rsidP="00B411C2">
      <w:pPr>
        <w:ind w:firstLine="0"/>
        <w:rPr>
          <w:b/>
          <w:bCs/>
        </w:rPr>
      </w:pPr>
      <w:r w:rsidRPr="00B411C2">
        <w:rPr>
          <w:b/>
          <w:bCs/>
        </w:rPr>
        <w:t>Ďalšie možnosti vývoja</w:t>
      </w:r>
    </w:p>
    <w:p w14:paraId="0ECA27CB" w14:textId="34170F84" w:rsidR="00B411C2" w:rsidRPr="00B411C2" w:rsidRDefault="00B411C2" w:rsidP="00BC588B">
      <w:pPr>
        <w:ind w:firstLine="0"/>
      </w:pPr>
      <w:r>
        <w:rPr>
          <w:b/>
          <w:bCs/>
        </w:rPr>
        <w:tab/>
      </w:r>
      <w:r w:rsidR="00BC588B">
        <w:t xml:space="preserve">Scenáre </w:t>
      </w:r>
      <w:r>
        <w:t xml:space="preserve">automatizovaného testovacieho systému je možné priebežne rozširovať podľa </w:t>
      </w:r>
      <w:r w:rsidR="00BC588B">
        <w:t xml:space="preserve">externých úložísk, ktoré naša firma zákazníkom ponúka. Tým, že testovací systém je navrhnutý všeobecne pre akýkoľvek produkt spoločnosti </w:t>
      </w:r>
      <w:proofErr w:type="spellStart"/>
      <w:r w:rsidR="00BC588B">
        <w:t>Datavard</w:t>
      </w:r>
      <w:proofErr w:type="spellEnd"/>
      <w:r w:rsidR="00BC588B">
        <w:t xml:space="preserve">, je možné testovacie scenáre nekonečne rozširovať o nové. Tím produktu GLUE začal vyvíjať testovacie scenáre hneď ako bol automatizovaný systém funkčný. Do budúcnosti sa plánujú vyvíjať testovacie scenáre aj produkty </w:t>
      </w:r>
      <w:proofErr w:type="spellStart"/>
      <w:r w:rsidR="00BC588B">
        <w:t>Outboard</w:t>
      </w:r>
      <w:proofErr w:type="spellEnd"/>
      <w:r w:rsidR="00BC588B">
        <w:t xml:space="preserve"> a </w:t>
      </w:r>
      <w:proofErr w:type="spellStart"/>
      <w:r w:rsidR="00BC588B">
        <w:t>Validate</w:t>
      </w:r>
      <w:proofErr w:type="spellEnd"/>
      <w:r w:rsidR="00BC588B">
        <w:t>.</w:t>
      </w:r>
    </w:p>
    <w:p w14:paraId="4FAAFF19" w14:textId="06BE79D2" w:rsidR="00BE45E9" w:rsidRDefault="00091088" w:rsidP="00BE45E9">
      <w:pPr>
        <w:pStyle w:val="Nadpis1"/>
        <w:numPr>
          <w:ilvl w:val="0"/>
          <w:numId w:val="0"/>
        </w:numPr>
      </w:pPr>
      <w:hyperlink r:id="rId55" w:anchor="Záver" w:history="1">
        <w:bookmarkStart w:id="123" w:name="_Toc434923888"/>
        <w:bookmarkStart w:id="124" w:name="_Toc39658757"/>
        <w:r w:rsidR="00BE45E9" w:rsidRPr="00FF2F86">
          <w:t>Záver</w:t>
        </w:r>
        <w:bookmarkEnd w:id="123"/>
        <w:bookmarkEnd w:id="124"/>
      </w:hyperlink>
    </w:p>
    <w:p w14:paraId="5CE960E4" w14:textId="1423B1F9" w:rsidR="003848BD" w:rsidRDefault="00D8482D" w:rsidP="00D8482D">
      <w:r>
        <w:t>Cieľom tejto bakalárskej práce bolo identifikovať testovacie scenáre zápisu, čítania a modifikácie dát pomocou zákazníckych scenárov, navrhnúť automatizovaný testovací systém v jazyku ABAP pre kontrolu komunikácie medzi systémom SAP a externými úložiskami a následne tento systém implementovať.</w:t>
      </w:r>
    </w:p>
    <w:p w14:paraId="386F6CCF" w14:textId="5576E0B1" w:rsidR="00D8482D" w:rsidRDefault="00D8482D" w:rsidP="00D8482D">
      <w:r>
        <w:t>V teoretickej časti sme sa dozvedeli ako funguje životný cyklus informačných systémov</w:t>
      </w:r>
      <w:r w:rsidR="00A23C07">
        <w:t xml:space="preserve"> a</w:t>
      </w:r>
      <w:r>
        <w:t xml:space="preserve"> bližšie sme analyzovali </w:t>
      </w:r>
      <w:r w:rsidR="00A23C07">
        <w:t xml:space="preserve">fázu testovania. Zistili sme rozdiely medzi funkčným a </w:t>
      </w:r>
      <w:proofErr w:type="spellStart"/>
      <w:r w:rsidR="00A23C07">
        <w:t>ne</w:t>
      </w:r>
      <w:proofErr w:type="spellEnd"/>
      <w:r w:rsidR="00A23C07">
        <w:t>-funkčným testovaním a priblížili sme si úlohy typov funkčného a </w:t>
      </w:r>
      <w:proofErr w:type="spellStart"/>
      <w:r w:rsidR="00A23C07">
        <w:t>ne</w:t>
      </w:r>
      <w:proofErr w:type="spellEnd"/>
      <w:r w:rsidR="00A23C07">
        <w:t xml:space="preserve">-funkčného softvérového testovania. Dozvedeli sme sa histórií spoločnosti SAP, ako sa vyvíjali ich produkty a zistili sme čo je to ERP a ako funguje. </w:t>
      </w:r>
      <w:r w:rsidR="00D24C57">
        <w:t>V krátkosti sme si povedali o jazyku ABAP a objektoch, ktoré ABAP využíva.</w:t>
      </w:r>
    </w:p>
    <w:p w14:paraId="59E5C8A7" w14:textId="76D4E495" w:rsidR="00A23C07" w:rsidRDefault="00A23C07" w:rsidP="00D8482D">
      <w:r>
        <w:t>V úvode praktickej časti sme identifikovali na základe zákazníckych scenárov, relevantné testovacie scenáre pre automatizovaný testovací systém</w:t>
      </w:r>
      <w:r w:rsidR="00D24C57">
        <w:t xml:space="preserve">. </w:t>
      </w:r>
      <w:r>
        <w:t xml:space="preserve">Apache </w:t>
      </w:r>
      <w:proofErr w:type="spellStart"/>
      <w:r>
        <w:t>Hive</w:t>
      </w:r>
      <w:proofErr w:type="spellEnd"/>
      <w:r>
        <w:t xml:space="preserve"> sme použili ako príklad pre ukážku SQL operácií nad databázou</w:t>
      </w:r>
      <w:r w:rsidR="00D24C57">
        <w:t xml:space="preserve"> externého úložiska</w:t>
      </w:r>
      <w:r>
        <w:t xml:space="preserve">. </w:t>
      </w:r>
      <w:r w:rsidR="00D24C57">
        <w:t xml:space="preserve">Ďalej sme navrhovali samotný testovací systém, ukázali sme si konvencie pre pomenovania objektov firmy </w:t>
      </w:r>
      <w:proofErr w:type="spellStart"/>
      <w:r w:rsidR="00D24C57">
        <w:t>Datavard</w:t>
      </w:r>
      <w:proofErr w:type="spellEnd"/>
      <w:r w:rsidR="00D24C57">
        <w:t xml:space="preserve">, navrhli sme ako bude automatizovaný systém fungovať a aké objekty bude používať. Na záver návrhu sme vytvorili UML diagram tried pre lepšie pochopenie fungovania systému. Následne sme popísali implementáciu programov, rozhraní, tried a metód používaných v testovacom systéme. </w:t>
      </w:r>
    </w:p>
    <w:p w14:paraId="6052203D" w14:textId="31E8B096" w:rsidR="00D24C57" w:rsidRPr="00B816AA" w:rsidRDefault="00D24C57" w:rsidP="00D8482D">
      <w:r>
        <w:t xml:space="preserve">V posledných kapitolách sme sa venovali spusteniu testovacích scenárov a nastaveniu automatického každodenného spustenia scenárov, ako aj zaisteniu </w:t>
      </w:r>
      <w:r w:rsidR="00B411C2">
        <w:t xml:space="preserve">toho, že sa každý deň spustia všetky scenáre bez ohľadu na manipuláciu so systémom v priebehu pracovného dňa. </w:t>
      </w:r>
      <w:r w:rsidR="00BC588B">
        <w:t xml:space="preserve">Na záver sme v krátkosti popísali budúcnosť vývoja testovacích scenárov pre iné produkty našej firmy. </w:t>
      </w:r>
    </w:p>
    <w:p w14:paraId="0036FBC0" w14:textId="77777777" w:rsidR="00B816AA" w:rsidRPr="00FF2F86" w:rsidRDefault="00B816AA" w:rsidP="00E22A32">
      <w:pPr>
        <w:pStyle w:val="NormalnyBezOdseku"/>
      </w:pPr>
      <w:r w:rsidRPr="00E22A32">
        <w:rPr>
          <w:i/>
        </w:rPr>
        <w:br w:type="page"/>
      </w:r>
    </w:p>
    <w:bookmarkStart w:id="125"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126" w:name="_Toc39658758"/>
      <w:r w:rsidR="00C13921" w:rsidRPr="00083AC3">
        <w:t>Zoznam p</w:t>
      </w:r>
      <w:r w:rsidR="00B816AA" w:rsidRPr="00083AC3">
        <w:t>rí</w:t>
      </w:r>
      <w:r w:rsidR="00685294" w:rsidRPr="00083AC3">
        <w:t>loh</w:t>
      </w:r>
      <w:bookmarkEnd w:id="125"/>
      <w:bookmarkEnd w:id="126"/>
      <w:r>
        <w:fldChar w:fldCharType="end"/>
      </w:r>
    </w:p>
    <w:p w14:paraId="2EA6D7C8" w14:textId="5818931F" w:rsidR="00C13921" w:rsidRPr="00C13921" w:rsidRDefault="00C13921" w:rsidP="003564D3">
      <w:pPr>
        <w:rPr>
          <w:lang w:eastAsia="sk-SK"/>
        </w:rPr>
      </w:pPr>
      <w:r w:rsidRPr="00C13921">
        <w:rPr>
          <w:b/>
          <w:lang w:eastAsia="sk-SK"/>
        </w:rPr>
        <w:t>Príloha A</w:t>
      </w:r>
      <w:r w:rsidR="003564D3">
        <w:rPr>
          <w:lang w:eastAsia="sk-SK"/>
        </w:rPr>
        <w:t> USB Flash disk</w:t>
      </w:r>
    </w:p>
    <w:p w14:paraId="51B0D01F" w14:textId="77777777" w:rsidR="00DF773E" w:rsidRPr="00D80A33" w:rsidRDefault="00DF773E" w:rsidP="00C13921">
      <w:pPr>
        <w:rPr>
          <w:rFonts w:eastAsia="Times New Roman"/>
          <w:sz w:val="28"/>
          <w:szCs w:val="26"/>
        </w:rPr>
      </w:pPr>
      <w:bookmarkStart w:id="127" w:name="_Ref413949038"/>
      <w:r>
        <w:br w:type="page"/>
      </w:r>
    </w:p>
    <w:p w14:paraId="5EDFE480" w14:textId="77777777" w:rsidR="00023812" w:rsidRDefault="005A2623" w:rsidP="005A2623">
      <w:pPr>
        <w:pStyle w:val="Nadpis1"/>
        <w:pageBreakBefore w:val="0"/>
        <w:numPr>
          <w:ilvl w:val="0"/>
          <w:numId w:val="0"/>
        </w:numPr>
        <w:rPr>
          <w:rFonts w:ascii="Calibri" w:eastAsia="Calibri" w:hAnsi="Calibri"/>
          <w:b w:val="0"/>
          <w:noProof/>
          <w:sz w:val="20"/>
          <w:szCs w:val="20"/>
          <w:lang w:eastAsia="sk-SK"/>
        </w:rPr>
      </w:pPr>
      <w:bookmarkStart w:id="128" w:name="_Toc434923891"/>
      <w:bookmarkStart w:id="129" w:name="_Toc39658759"/>
      <w:r>
        <w:lastRenderedPageBreak/>
        <w:t>Bibliografia</w:t>
      </w:r>
      <w:bookmarkEnd w:id="129"/>
      <w:r>
        <w:fldChar w:fldCharType="begin"/>
      </w:r>
      <w:r>
        <w:instrText xml:space="preserve"> BIBLIOGRAPHY  \l 1051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20"/>
      </w:tblGrid>
      <w:tr w:rsidR="00023812" w14:paraId="4912F543" w14:textId="77777777" w:rsidTr="00023812">
        <w:trPr>
          <w:divId w:val="1229264979"/>
          <w:tblCellSpacing w:w="15" w:type="dxa"/>
        </w:trPr>
        <w:tc>
          <w:tcPr>
            <w:tcW w:w="297" w:type="pct"/>
            <w:hideMark/>
          </w:tcPr>
          <w:p w14:paraId="2B803E3D" w14:textId="27DCDB90" w:rsidR="00023812" w:rsidRDefault="00023812">
            <w:pPr>
              <w:pStyle w:val="Bibliografia"/>
              <w:rPr>
                <w:noProof/>
                <w:szCs w:val="24"/>
              </w:rPr>
            </w:pPr>
            <w:r>
              <w:rPr>
                <w:noProof/>
              </w:rPr>
              <w:t xml:space="preserve">[1] </w:t>
            </w:r>
          </w:p>
        </w:tc>
        <w:tc>
          <w:tcPr>
            <w:tcW w:w="4652" w:type="pct"/>
            <w:hideMark/>
          </w:tcPr>
          <w:p w14:paraId="71E0686C" w14:textId="77777777" w:rsidR="00023812" w:rsidRDefault="00023812">
            <w:pPr>
              <w:pStyle w:val="Bibliografia"/>
              <w:rPr>
                <w:noProof/>
              </w:rPr>
            </w:pPr>
            <w:r>
              <w:rPr>
                <w:noProof/>
              </w:rPr>
              <w:t>D. Swersky, „RAYGUN,“ 31 Mája 2018. [Online]. Available: https://raygun.com/blog/software-development-life-cycle/.</w:t>
            </w:r>
          </w:p>
        </w:tc>
      </w:tr>
      <w:tr w:rsidR="00023812" w14:paraId="43134ED7" w14:textId="77777777" w:rsidTr="00023812">
        <w:trPr>
          <w:divId w:val="1229264979"/>
          <w:tblCellSpacing w:w="15" w:type="dxa"/>
        </w:trPr>
        <w:tc>
          <w:tcPr>
            <w:tcW w:w="297" w:type="pct"/>
            <w:hideMark/>
          </w:tcPr>
          <w:p w14:paraId="7757F942" w14:textId="77777777" w:rsidR="00023812" w:rsidRDefault="00023812">
            <w:pPr>
              <w:pStyle w:val="Bibliografia"/>
              <w:rPr>
                <w:noProof/>
              </w:rPr>
            </w:pPr>
            <w:r>
              <w:rPr>
                <w:noProof/>
              </w:rPr>
              <w:t xml:space="preserve">[2] </w:t>
            </w:r>
          </w:p>
        </w:tc>
        <w:tc>
          <w:tcPr>
            <w:tcW w:w="4652" w:type="pct"/>
            <w:hideMark/>
          </w:tcPr>
          <w:p w14:paraId="050244BA" w14:textId="77777777" w:rsidR="00023812" w:rsidRDefault="00023812">
            <w:pPr>
              <w:pStyle w:val="Bibliografia"/>
              <w:rPr>
                <w:noProof/>
              </w:rPr>
            </w:pPr>
            <w:r>
              <w:rPr>
                <w:noProof/>
              </w:rPr>
              <w:t>V. M. R, „edureka!,“ 22 Máj 2019. [Online]. Available: https://www.edureka.co/blog/functional-testing-vs-non-functional-testing/.</w:t>
            </w:r>
          </w:p>
        </w:tc>
      </w:tr>
      <w:tr w:rsidR="00023812" w14:paraId="2AF393ED" w14:textId="77777777" w:rsidTr="00023812">
        <w:trPr>
          <w:divId w:val="1229264979"/>
          <w:tblCellSpacing w:w="15" w:type="dxa"/>
        </w:trPr>
        <w:tc>
          <w:tcPr>
            <w:tcW w:w="297" w:type="pct"/>
            <w:hideMark/>
          </w:tcPr>
          <w:p w14:paraId="56C45B95" w14:textId="77777777" w:rsidR="00023812" w:rsidRDefault="00023812">
            <w:pPr>
              <w:pStyle w:val="Bibliografia"/>
              <w:rPr>
                <w:noProof/>
              </w:rPr>
            </w:pPr>
            <w:r>
              <w:rPr>
                <w:noProof/>
              </w:rPr>
              <w:t xml:space="preserve">[3] </w:t>
            </w:r>
          </w:p>
        </w:tc>
        <w:tc>
          <w:tcPr>
            <w:tcW w:w="4652" w:type="pct"/>
            <w:hideMark/>
          </w:tcPr>
          <w:p w14:paraId="45FA35ED" w14:textId="77777777" w:rsidR="00023812" w:rsidRDefault="00023812">
            <w:pPr>
              <w:pStyle w:val="Bibliografia"/>
              <w:rPr>
                <w:noProof/>
              </w:rPr>
            </w:pPr>
            <w:r>
              <w:rPr>
                <w:noProof/>
              </w:rPr>
              <w:t>J. Calantionio, „TEST GUILD,“ 2017. [Online]. Available: https://testguild.com/automation-testing/.</w:t>
            </w:r>
          </w:p>
        </w:tc>
      </w:tr>
      <w:tr w:rsidR="00023812" w14:paraId="5C18C87B" w14:textId="77777777" w:rsidTr="00023812">
        <w:trPr>
          <w:divId w:val="1229264979"/>
          <w:tblCellSpacing w:w="15" w:type="dxa"/>
        </w:trPr>
        <w:tc>
          <w:tcPr>
            <w:tcW w:w="297" w:type="pct"/>
            <w:hideMark/>
          </w:tcPr>
          <w:p w14:paraId="5D7EA1DE" w14:textId="77777777" w:rsidR="00023812" w:rsidRDefault="00023812">
            <w:pPr>
              <w:pStyle w:val="Bibliografia"/>
              <w:rPr>
                <w:noProof/>
              </w:rPr>
            </w:pPr>
            <w:r>
              <w:rPr>
                <w:noProof/>
              </w:rPr>
              <w:t xml:space="preserve">[4] </w:t>
            </w:r>
          </w:p>
        </w:tc>
        <w:tc>
          <w:tcPr>
            <w:tcW w:w="4652" w:type="pct"/>
            <w:hideMark/>
          </w:tcPr>
          <w:p w14:paraId="5E14B962" w14:textId="77777777" w:rsidR="00023812" w:rsidRDefault="00023812">
            <w:pPr>
              <w:pStyle w:val="Bibliografia"/>
              <w:rPr>
                <w:noProof/>
              </w:rPr>
            </w:pPr>
            <w:r>
              <w:rPr>
                <w:noProof/>
              </w:rPr>
              <w:t>Krishna, „GURU99,“ 2015. [Online]. Available: https://www.guru99.com/what-is-sap-definition-of-sap-erp-software.html.</w:t>
            </w:r>
          </w:p>
        </w:tc>
      </w:tr>
      <w:tr w:rsidR="00023812" w14:paraId="748636FA" w14:textId="77777777" w:rsidTr="00023812">
        <w:trPr>
          <w:divId w:val="1229264979"/>
          <w:tblCellSpacing w:w="15" w:type="dxa"/>
        </w:trPr>
        <w:tc>
          <w:tcPr>
            <w:tcW w:w="297" w:type="pct"/>
            <w:hideMark/>
          </w:tcPr>
          <w:p w14:paraId="3DCFF565" w14:textId="77777777" w:rsidR="00023812" w:rsidRDefault="00023812">
            <w:pPr>
              <w:pStyle w:val="Bibliografia"/>
              <w:rPr>
                <w:noProof/>
              </w:rPr>
            </w:pPr>
            <w:r>
              <w:rPr>
                <w:noProof/>
              </w:rPr>
              <w:t xml:space="preserve">[5] </w:t>
            </w:r>
          </w:p>
        </w:tc>
        <w:tc>
          <w:tcPr>
            <w:tcW w:w="4652" w:type="pct"/>
            <w:hideMark/>
          </w:tcPr>
          <w:p w14:paraId="6E05EDF1" w14:textId="77777777" w:rsidR="00023812" w:rsidRDefault="00023812">
            <w:pPr>
              <w:pStyle w:val="Bibliografia"/>
              <w:rPr>
                <w:noProof/>
              </w:rPr>
            </w:pPr>
            <w:r>
              <w:rPr>
                <w:noProof/>
              </w:rPr>
              <w:t>M. Rouse, „SearchSAP,“ [Online]. Available: https://searchsap.techtarget.com/definition/SAP?fbclid=IwAR22o4XxOhTOdOar3gePgFADmEt3Wb_kbEV4HqH7u1ItcwA3OhA8kKCV2I. [Cit. 15 Apríl 2020].</w:t>
            </w:r>
          </w:p>
        </w:tc>
      </w:tr>
      <w:tr w:rsidR="00023812" w14:paraId="0B1AB9A2" w14:textId="77777777" w:rsidTr="00023812">
        <w:trPr>
          <w:divId w:val="1229264979"/>
          <w:tblCellSpacing w:w="15" w:type="dxa"/>
        </w:trPr>
        <w:tc>
          <w:tcPr>
            <w:tcW w:w="297" w:type="pct"/>
            <w:hideMark/>
          </w:tcPr>
          <w:p w14:paraId="5BF7FB8C" w14:textId="77777777" w:rsidR="00023812" w:rsidRDefault="00023812">
            <w:pPr>
              <w:pStyle w:val="Bibliografia"/>
              <w:rPr>
                <w:noProof/>
              </w:rPr>
            </w:pPr>
            <w:r>
              <w:rPr>
                <w:noProof/>
              </w:rPr>
              <w:t xml:space="preserve">[6] </w:t>
            </w:r>
          </w:p>
        </w:tc>
        <w:tc>
          <w:tcPr>
            <w:tcW w:w="4652" w:type="pct"/>
            <w:hideMark/>
          </w:tcPr>
          <w:p w14:paraId="537A04E5" w14:textId="77777777" w:rsidR="00023812" w:rsidRDefault="00023812">
            <w:pPr>
              <w:pStyle w:val="Bibliografia"/>
              <w:rPr>
                <w:noProof/>
              </w:rPr>
            </w:pPr>
            <w:r>
              <w:rPr>
                <w:noProof/>
              </w:rPr>
              <w:t>SAP, „help.sap,“ SAP, [Online]. Available: https://help.sap.com/doc/abapdocu_latest_index_htm/latest/en-US/index.htm. [Cit. 18 Apríl 2020].</w:t>
            </w:r>
          </w:p>
        </w:tc>
      </w:tr>
      <w:tr w:rsidR="00023812" w14:paraId="605BCEBD" w14:textId="77777777" w:rsidTr="00023812">
        <w:trPr>
          <w:divId w:val="1229264979"/>
          <w:tblCellSpacing w:w="15" w:type="dxa"/>
        </w:trPr>
        <w:tc>
          <w:tcPr>
            <w:tcW w:w="297" w:type="pct"/>
            <w:hideMark/>
          </w:tcPr>
          <w:p w14:paraId="1B5039AC" w14:textId="77777777" w:rsidR="00023812" w:rsidRDefault="00023812">
            <w:pPr>
              <w:pStyle w:val="Bibliografia"/>
              <w:rPr>
                <w:noProof/>
              </w:rPr>
            </w:pPr>
            <w:r>
              <w:rPr>
                <w:noProof/>
              </w:rPr>
              <w:t xml:space="preserve">[7] </w:t>
            </w:r>
          </w:p>
        </w:tc>
        <w:tc>
          <w:tcPr>
            <w:tcW w:w="4652" w:type="pct"/>
            <w:hideMark/>
          </w:tcPr>
          <w:p w14:paraId="6FC12957" w14:textId="77777777" w:rsidR="00023812" w:rsidRDefault="00023812">
            <w:pPr>
              <w:pStyle w:val="Bibliografia"/>
              <w:rPr>
                <w:noProof/>
              </w:rPr>
            </w:pPr>
            <w:r>
              <w:rPr>
                <w:noProof/>
              </w:rPr>
              <w:t>TutorialsCampus, „TutorialCampus,“ 2018. [Online]. Available: https://www.tutorialscampus.com/tutorials/sap-abap/sap-abap-report-programming.htm. [Cit. 20 Apríl 2020].</w:t>
            </w:r>
          </w:p>
        </w:tc>
      </w:tr>
      <w:tr w:rsidR="00023812" w14:paraId="7DD7F0BF" w14:textId="77777777" w:rsidTr="00023812">
        <w:trPr>
          <w:divId w:val="1229264979"/>
          <w:tblCellSpacing w:w="15" w:type="dxa"/>
        </w:trPr>
        <w:tc>
          <w:tcPr>
            <w:tcW w:w="297" w:type="pct"/>
            <w:hideMark/>
          </w:tcPr>
          <w:p w14:paraId="3D17044C" w14:textId="77777777" w:rsidR="00023812" w:rsidRDefault="00023812">
            <w:pPr>
              <w:pStyle w:val="Bibliografia"/>
              <w:rPr>
                <w:noProof/>
              </w:rPr>
            </w:pPr>
            <w:r>
              <w:rPr>
                <w:noProof/>
              </w:rPr>
              <w:t xml:space="preserve">[8] </w:t>
            </w:r>
          </w:p>
        </w:tc>
        <w:tc>
          <w:tcPr>
            <w:tcW w:w="4652" w:type="pct"/>
            <w:hideMark/>
          </w:tcPr>
          <w:p w14:paraId="370CB712" w14:textId="77777777" w:rsidR="00023812" w:rsidRDefault="00023812">
            <w:pPr>
              <w:pStyle w:val="Bibliografia"/>
              <w:rPr>
                <w:noProof/>
              </w:rPr>
            </w:pPr>
            <w:r>
              <w:rPr>
                <w:noProof/>
              </w:rPr>
              <w:t>A. K. Reddy, „Sapnuts,“ Sapnuts, 10 August 2017. [Online]. Available: https://www.sapnuts.com/courses/core-abap/classical-reports/classical-report-events.html. [Cit. 20 Apríl 2020].</w:t>
            </w:r>
          </w:p>
        </w:tc>
      </w:tr>
      <w:tr w:rsidR="00023812" w14:paraId="4E158B42" w14:textId="77777777" w:rsidTr="00023812">
        <w:trPr>
          <w:divId w:val="1229264979"/>
          <w:tblCellSpacing w:w="15" w:type="dxa"/>
        </w:trPr>
        <w:tc>
          <w:tcPr>
            <w:tcW w:w="297" w:type="pct"/>
            <w:hideMark/>
          </w:tcPr>
          <w:p w14:paraId="603BCCF7" w14:textId="77777777" w:rsidR="00023812" w:rsidRDefault="00023812">
            <w:pPr>
              <w:pStyle w:val="Bibliografia"/>
              <w:rPr>
                <w:noProof/>
              </w:rPr>
            </w:pPr>
            <w:r>
              <w:rPr>
                <w:noProof/>
              </w:rPr>
              <w:t xml:space="preserve">[9] </w:t>
            </w:r>
          </w:p>
        </w:tc>
        <w:tc>
          <w:tcPr>
            <w:tcW w:w="4652" w:type="pct"/>
            <w:hideMark/>
          </w:tcPr>
          <w:p w14:paraId="71330A0D" w14:textId="77777777" w:rsidR="00023812" w:rsidRDefault="00023812">
            <w:pPr>
              <w:pStyle w:val="Bibliografia"/>
              <w:rPr>
                <w:noProof/>
              </w:rPr>
            </w:pPr>
            <w:r>
              <w:rPr>
                <w:noProof/>
              </w:rPr>
              <w:t>A. K. Reddy, „Sapnuts,“ Sapnuts, 10 August 2017. [Online]. Available: https://www.sapnuts.com/courses/core-abap/selection-screen/select-options-abap.html. [Cit. 20 Apríl 2020].</w:t>
            </w:r>
          </w:p>
        </w:tc>
      </w:tr>
      <w:tr w:rsidR="00023812" w14:paraId="4761B5DA" w14:textId="77777777" w:rsidTr="00023812">
        <w:trPr>
          <w:divId w:val="1229264979"/>
          <w:tblCellSpacing w:w="15" w:type="dxa"/>
        </w:trPr>
        <w:tc>
          <w:tcPr>
            <w:tcW w:w="297" w:type="pct"/>
            <w:hideMark/>
          </w:tcPr>
          <w:p w14:paraId="2B8C4A9B" w14:textId="77777777" w:rsidR="00023812" w:rsidRDefault="00023812">
            <w:pPr>
              <w:pStyle w:val="Bibliografia"/>
              <w:rPr>
                <w:noProof/>
              </w:rPr>
            </w:pPr>
            <w:r>
              <w:rPr>
                <w:noProof/>
              </w:rPr>
              <w:t xml:space="preserve">[10] </w:t>
            </w:r>
          </w:p>
        </w:tc>
        <w:tc>
          <w:tcPr>
            <w:tcW w:w="4652" w:type="pct"/>
            <w:hideMark/>
          </w:tcPr>
          <w:p w14:paraId="4016D7CD" w14:textId="77777777" w:rsidR="00023812" w:rsidRDefault="00023812">
            <w:pPr>
              <w:pStyle w:val="Bibliografia"/>
              <w:rPr>
                <w:noProof/>
              </w:rPr>
            </w:pPr>
            <w:r>
              <w:rPr>
                <w:noProof/>
              </w:rPr>
              <w:t>Krishna, „GURU99,“ [Online]. Available: https://www.guru99.com/all-about-abap-report-programming.html. [Cit. 20 Apríl 2020].</w:t>
            </w:r>
          </w:p>
        </w:tc>
      </w:tr>
      <w:tr w:rsidR="00023812" w14:paraId="1B67D548" w14:textId="77777777" w:rsidTr="00023812">
        <w:trPr>
          <w:divId w:val="1229264979"/>
          <w:tblCellSpacing w:w="15" w:type="dxa"/>
        </w:trPr>
        <w:tc>
          <w:tcPr>
            <w:tcW w:w="297" w:type="pct"/>
            <w:hideMark/>
          </w:tcPr>
          <w:p w14:paraId="0A8A58FF" w14:textId="77777777" w:rsidR="00023812" w:rsidRDefault="00023812">
            <w:pPr>
              <w:pStyle w:val="Bibliografia"/>
              <w:rPr>
                <w:noProof/>
              </w:rPr>
            </w:pPr>
            <w:r>
              <w:rPr>
                <w:noProof/>
              </w:rPr>
              <w:lastRenderedPageBreak/>
              <w:t xml:space="preserve">[11] </w:t>
            </w:r>
          </w:p>
        </w:tc>
        <w:tc>
          <w:tcPr>
            <w:tcW w:w="4652" w:type="pct"/>
            <w:hideMark/>
          </w:tcPr>
          <w:p w14:paraId="7884D838" w14:textId="77777777" w:rsidR="00023812" w:rsidRDefault="00023812">
            <w:pPr>
              <w:pStyle w:val="Bibliografia"/>
              <w:rPr>
                <w:noProof/>
              </w:rPr>
            </w:pPr>
            <w:r>
              <w:rPr>
                <w:noProof/>
              </w:rPr>
              <w:t>TutorialsPoint, „tutorialspoint,“ [Online]. Available: https://www.tutorialspoint.com/sap_abap/sap_abap_classes.htm. [Cit. 20 Apríl 2020].</w:t>
            </w:r>
          </w:p>
        </w:tc>
      </w:tr>
      <w:tr w:rsidR="00023812" w14:paraId="77885A98" w14:textId="77777777" w:rsidTr="00023812">
        <w:trPr>
          <w:divId w:val="1229264979"/>
          <w:tblCellSpacing w:w="15" w:type="dxa"/>
        </w:trPr>
        <w:tc>
          <w:tcPr>
            <w:tcW w:w="297" w:type="pct"/>
            <w:hideMark/>
          </w:tcPr>
          <w:p w14:paraId="796DE539" w14:textId="77777777" w:rsidR="00023812" w:rsidRDefault="00023812">
            <w:pPr>
              <w:pStyle w:val="Bibliografia"/>
              <w:rPr>
                <w:noProof/>
              </w:rPr>
            </w:pPr>
            <w:r>
              <w:rPr>
                <w:noProof/>
              </w:rPr>
              <w:t xml:space="preserve">[12] </w:t>
            </w:r>
          </w:p>
        </w:tc>
        <w:tc>
          <w:tcPr>
            <w:tcW w:w="4652" w:type="pct"/>
            <w:hideMark/>
          </w:tcPr>
          <w:p w14:paraId="07FFB326" w14:textId="77777777" w:rsidR="00023812" w:rsidRDefault="00023812">
            <w:pPr>
              <w:pStyle w:val="Bibliografia"/>
              <w:rPr>
                <w:noProof/>
              </w:rPr>
            </w:pPr>
            <w:r>
              <w:rPr>
                <w:noProof/>
              </w:rPr>
              <w:t>TutorialsPoint, „tutorialspoint,“ [Online]. Available: https://www.tutorialspoint.com/sap_abap/sap_abap_function_modules.htm. [Cit. 20 Apríl 2020].</w:t>
            </w:r>
          </w:p>
        </w:tc>
      </w:tr>
      <w:tr w:rsidR="00023812" w14:paraId="557368E5" w14:textId="77777777" w:rsidTr="00023812">
        <w:trPr>
          <w:divId w:val="1229264979"/>
          <w:tblCellSpacing w:w="15" w:type="dxa"/>
        </w:trPr>
        <w:tc>
          <w:tcPr>
            <w:tcW w:w="297" w:type="pct"/>
            <w:hideMark/>
          </w:tcPr>
          <w:p w14:paraId="45087659" w14:textId="77777777" w:rsidR="00023812" w:rsidRDefault="00023812">
            <w:pPr>
              <w:pStyle w:val="Bibliografia"/>
              <w:rPr>
                <w:noProof/>
              </w:rPr>
            </w:pPr>
            <w:r>
              <w:rPr>
                <w:noProof/>
              </w:rPr>
              <w:t xml:space="preserve">[13] </w:t>
            </w:r>
          </w:p>
        </w:tc>
        <w:tc>
          <w:tcPr>
            <w:tcW w:w="4652" w:type="pct"/>
            <w:hideMark/>
          </w:tcPr>
          <w:p w14:paraId="70B11B5B" w14:textId="77777777" w:rsidR="00023812" w:rsidRDefault="00023812">
            <w:pPr>
              <w:pStyle w:val="Bibliografia"/>
              <w:rPr>
                <w:noProof/>
              </w:rPr>
            </w:pPr>
            <w:r>
              <w:rPr>
                <w:noProof/>
              </w:rPr>
              <w:t>AWS, „AWS Amazon,“ Amazon, [Online]. Available: https://aws.amazon.com/big-data/what-is-hive/. [Cit. Apríl 2020].</w:t>
            </w:r>
          </w:p>
        </w:tc>
      </w:tr>
      <w:tr w:rsidR="00023812" w14:paraId="44357958" w14:textId="77777777" w:rsidTr="00023812">
        <w:trPr>
          <w:divId w:val="1229264979"/>
          <w:tblCellSpacing w:w="15" w:type="dxa"/>
        </w:trPr>
        <w:tc>
          <w:tcPr>
            <w:tcW w:w="297" w:type="pct"/>
            <w:hideMark/>
          </w:tcPr>
          <w:p w14:paraId="478BF654" w14:textId="77777777" w:rsidR="00023812" w:rsidRDefault="00023812">
            <w:pPr>
              <w:pStyle w:val="Bibliografia"/>
              <w:rPr>
                <w:noProof/>
              </w:rPr>
            </w:pPr>
            <w:r>
              <w:rPr>
                <w:noProof/>
              </w:rPr>
              <w:t xml:space="preserve">[14] </w:t>
            </w:r>
          </w:p>
        </w:tc>
        <w:tc>
          <w:tcPr>
            <w:tcW w:w="4652" w:type="pct"/>
            <w:hideMark/>
          </w:tcPr>
          <w:p w14:paraId="5F75C5E3" w14:textId="77777777" w:rsidR="00023812" w:rsidRDefault="00023812">
            <w:pPr>
              <w:pStyle w:val="Bibliografia"/>
              <w:rPr>
                <w:noProof/>
              </w:rPr>
            </w:pPr>
            <w:r>
              <w:rPr>
                <w:noProof/>
              </w:rPr>
              <w:t>Apache Hive, „Apache Hive,“ [Online]. Available: https://cwiki.apache.org/confluence/display/Hive/LanguageManual+DDL. [Cit. 1 Máj 2020].</w:t>
            </w:r>
          </w:p>
        </w:tc>
      </w:tr>
      <w:tr w:rsidR="00023812" w14:paraId="0969534C" w14:textId="77777777" w:rsidTr="00023812">
        <w:trPr>
          <w:divId w:val="1229264979"/>
          <w:tblCellSpacing w:w="15" w:type="dxa"/>
        </w:trPr>
        <w:tc>
          <w:tcPr>
            <w:tcW w:w="297" w:type="pct"/>
            <w:hideMark/>
          </w:tcPr>
          <w:p w14:paraId="527D03AD" w14:textId="77777777" w:rsidR="00023812" w:rsidRDefault="00023812">
            <w:pPr>
              <w:pStyle w:val="Bibliografia"/>
              <w:rPr>
                <w:noProof/>
              </w:rPr>
            </w:pPr>
            <w:r>
              <w:rPr>
                <w:noProof/>
              </w:rPr>
              <w:t xml:space="preserve">[15] </w:t>
            </w:r>
          </w:p>
        </w:tc>
        <w:tc>
          <w:tcPr>
            <w:tcW w:w="4652" w:type="pct"/>
            <w:hideMark/>
          </w:tcPr>
          <w:p w14:paraId="2102F478" w14:textId="77777777" w:rsidR="00023812" w:rsidRDefault="00023812">
            <w:pPr>
              <w:pStyle w:val="Bibliografia"/>
              <w:rPr>
                <w:noProof/>
              </w:rPr>
            </w:pPr>
            <w:r>
              <w:rPr>
                <w:noProof/>
              </w:rPr>
              <w:t>SAP, „help.SAP,“ SAP, [Online]. Available: https://help.sap.com/doc/saphelp_nw73ehp1/7.31.19/en-US/fc/eb3138358411d1829f0000e829fbfe/content.htm?no_cache=true. [Cit. 18 Apríl 2020].</w:t>
            </w:r>
          </w:p>
        </w:tc>
      </w:tr>
    </w:tbl>
    <w:p w14:paraId="28AD4AD3" w14:textId="77777777" w:rsidR="00023812" w:rsidRDefault="00023812">
      <w:pPr>
        <w:divId w:val="1229264979"/>
        <w:rPr>
          <w:rFonts w:eastAsia="Times New Roman"/>
          <w:noProof/>
        </w:rPr>
      </w:pPr>
    </w:p>
    <w:p w14:paraId="072D2582" w14:textId="5D0BB9B0" w:rsidR="00E63972" w:rsidRDefault="005A2623" w:rsidP="005A2623">
      <w:pPr>
        <w:pStyle w:val="Nadpis1"/>
        <w:pageBreakBefore w:val="0"/>
        <w:numPr>
          <w:ilvl w:val="0"/>
          <w:numId w:val="0"/>
        </w:numPr>
      </w:pPr>
      <w:r>
        <w:fldChar w:fldCharType="end"/>
      </w:r>
    </w:p>
    <w:p w14:paraId="45C4DDC0" w14:textId="4C91A725" w:rsidR="00D23C2B" w:rsidRDefault="00D23C2B" w:rsidP="00D23C2B"/>
    <w:p w14:paraId="0AC611A2" w14:textId="77777777" w:rsidR="005A2623" w:rsidRDefault="005A2623" w:rsidP="00D23C2B"/>
    <w:p w14:paraId="2979D050" w14:textId="413953CC" w:rsidR="00D23C2B" w:rsidRDefault="00D23C2B" w:rsidP="00D23C2B"/>
    <w:p w14:paraId="4F507E91" w14:textId="5E146920" w:rsidR="00D23C2B" w:rsidRDefault="00D23C2B" w:rsidP="00D23C2B"/>
    <w:p w14:paraId="5011D268" w14:textId="56C1BB31" w:rsidR="00D23C2B" w:rsidRDefault="00D23C2B" w:rsidP="00D23C2B"/>
    <w:p w14:paraId="613737B7" w14:textId="1E615D6C" w:rsidR="00D23C2B" w:rsidRDefault="00D23C2B" w:rsidP="00D23C2B"/>
    <w:p w14:paraId="1849A7F7" w14:textId="77777777" w:rsidR="00D23C2B" w:rsidRPr="00D23C2B" w:rsidRDefault="00D23C2B" w:rsidP="00D23C2B"/>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130" w:name="_Toc39658760"/>
      <w:r>
        <w:t>Prílohy</w:t>
      </w:r>
      <w:bookmarkEnd w:id="130"/>
    </w:p>
    <w:p w14:paraId="4D3D0FF8" w14:textId="77777777" w:rsidR="00EE13FC" w:rsidRDefault="00EE13FC">
      <w:pPr>
        <w:spacing w:after="0" w:line="240" w:lineRule="auto"/>
        <w:ind w:firstLine="0"/>
        <w:jc w:val="left"/>
        <w:rPr>
          <w:rFonts w:eastAsia="Times New Roman"/>
          <w:b/>
          <w:sz w:val="32"/>
          <w:szCs w:val="32"/>
        </w:rPr>
      </w:pPr>
      <w:r>
        <w:br w:type="page"/>
      </w:r>
    </w:p>
    <w:p w14:paraId="156BF686" w14:textId="028E9B6B" w:rsidR="00C13921" w:rsidRDefault="006E5B64" w:rsidP="003564D3">
      <w:pPr>
        <w:pStyle w:val="Nadpis2"/>
        <w:numPr>
          <w:ilvl w:val="0"/>
          <w:numId w:val="0"/>
        </w:numPr>
        <w:rPr>
          <w:b w:val="0"/>
        </w:rPr>
      </w:pPr>
      <w:bookmarkStart w:id="131" w:name="_Toc39658761"/>
      <w:r>
        <w:lastRenderedPageBreak/>
        <w:t>Príloha A:</w:t>
      </w:r>
      <w:bookmarkEnd w:id="128"/>
      <w:r>
        <w:t xml:space="preserve"> </w:t>
      </w:r>
      <w:bookmarkEnd w:id="131"/>
      <w:r w:rsidR="003564D3">
        <w:rPr>
          <w:b w:val="0"/>
        </w:rPr>
        <w:t>USB Flash disk</w:t>
      </w:r>
    </w:p>
    <w:p w14:paraId="33ED0701" w14:textId="6754E349" w:rsidR="003564D3" w:rsidRDefault="003564D3" w:rsidP="003564D3">
      <w:r>
        <w:t xml:space="preserve">Priložený USB Flash disk obsahuje: </w:t>
      </w:r>
    </w:p>
    <w:p w14:paraId="3EA04482" w14:textId="51911B6F" w:rsidR="003564D3" w:rsidRDefault="003564D3" w:rsidP="003564D3">
      <w:pPr>
        <w:pStyle w:val="Odsekzoznamu"/>
        <w:numPr>
          <w:ilvl w:val="0"/>
          <w:numId w:val="31"/>
        </w:numPr>
      </w:pPr>
      <w:r>
        <w:t>Text bakalárskej práce vo formáte PDF</w:t>
      </w:r>
    </w:p>
    <w:p w14:paraId="46D65115" w14:textId="77777777" w:rsidR="003564D3" w:rsidRPr="003564D3" w:rsidRDefault="003564D3" w:rsidP="003564D3">
      <w:pPr>
        <w:pStyle w:val="Odsekzoznamu"/>
        <w:numPr>
          <w:ilvl w:val="0"/>
          <w:numId w:val="31"/>
        </w:numPr>
      </w:pPr>
    </w:p>
    <w:p w14:paraId="69DD1F56" w14:textId="77777777" w:rsidR="00DF773E" w:rsidRDefault="00DF773E" w:rsidP="00DF773E"/>
    <w:bookmarkEnd w:id="127"/>
    <w:p w14:paraId="15482EB0" w14:textId="04FBB1ED" w:rsidR="00152A92" w:rsidRDefault="00152A92" w:rsidP="003564D3">
      <w:pPr>
        <w:pStyle w:val="Nadpis2"/>
        <w:numPr>
          <w:ilvl w:val="0"/>
          <w:numId w:val="0"/>
        </w:numPr>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229BA" w14:textId="77777777" w:rsidR="000C340B" w:rsidRDefault="000C340B" w:rsidP="00010988">
      <w:pPr>
        <w:spacing w:after="0" w:line="240" w:lineRule="auto"/>
      </w:pPr>
      <w:r>
        <w:separator/>
      </w:r>
    </w:p>
    <w:p w14:paraId="3FD7BD81" w14:textId="77777777" w:rsidR="000C340B" w:rsidRDefault="000C340B"/>
    <w:p w14:paraId="528DDE25" w14:textId="77777777" w:rsidR="000C340B" w:rsidRDefault="000C340B"/>
  </w:endnote>
  <w:endnote w:type="continuationSeparator" w:id="0">
    <w:p w14:paraId="5E665FCC" w14:textId="77777777" w:rsidR="000C340B" w:rsidRDefault="000C340B" w:rsidP="00010988">
      <w:pPr>
        <w:spacing w:after="0" w:line="240" w:lineRule="auto"/>
      </w:pPr>
      <w:r>
        <w:continuationSeparator/>
      </w:r>
    </w:p>
    <w:p w14:paraId="1876038E" w14:textId="77777777" w:rsidR="000C340B" w:rsidRDefault="000C340B"/>
    <w:p w14:paraId="02732E63" w14:textId="77777777" w:rsidR="000C340B" w:rsidRDefault="000C3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D8482D" w:rsidRDefault="00D8482D">
    <w:pPr>
      <w:pStyle w:val="Pta"/>
      <w:jc w:val="right"/>
    </w:pPr>
    <w:r>
      <w:fldChar w:fldCharType="begin"/>
    </w:r>
    <w:r>
      <w:instrText>PAGE   \* MERGEFORMAT</w:instrText>
    </w:r>
    <w:r>
      <w:fldChar w:fldCharType="separate"/>
    </w:r>
    <w:r>
      <w:rPr>
        <w:noProof/>
      </w:rPr>
      <w:t>1</w:t>
    </w:r>
    <w:r>
      <w:rPr>
        <w:noProof/>
      </w:rPr>
      <w:t>2</w:t>
    </w:r>
    <w:r>
      <w:fldChar w:fldCharType="end"/>
    </w:r>
  </w:p>
  <w:p w14:paraId="6C84C100" w14:textId="77777777" w:rsidR="00D8482D" w:rsidRDefault="00D8482D"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CAAC7" w14:textId="77777777" w:rsidR="000C340B" w:rsidRDefault="000C340B" w:rsidP="00010988">
      <w:pPr>
        <w:spacing w:after="0" w:line="240" w:lineRule="auto"/>
      </w:pPr>
      <w:r>
        <w:separator/>
      </w:r>
    </w:p>
    <w:p w14:paraId="068063DF" w14:textId="77777777" w:rsidR="000C340B" w:rsidRDefault="000C340B"/>
    <w:p w14:paraId="068411BF" w14:textId="77777777" w:rsidR="000C340B" w:rsidRDefault="000C340B"/>
  </w:footnote>
  <w:footnote w:type="continuationSeparator" w:id="0">
    <w:p w14:paraId="66E9067C" w14:textId="77777777" w:rsidR="000C340B" w:rsidRDefault="000C340B" w:rsidP="00010988">
      <w:pPr>
        <w:spacing w:after="0" w:line="240" w:lineRule="auto"/>
      </w:pPr>
      <w:r>
        <w:continuationSeparator/>
      </w:r>
    </w:p>
    <w:p w14:paraId="14AAA4E8" w14:textId="77777777" w:rsidR="000C340B" w:rsidRDefault="000C340B"/>
    <w:p w14:paraId="7185144C" w14:textId="77777777" w:rsidR="000C340B" w:rsidRDefault="000C34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1AA4CA07" w:rsidR="00D8482D" w:rsidRPr="00B267A6" w:rsidRDefault="00D8482D" w:rsidP="00B267A6">
    <w:pPr>
      <w:pStyle w:val="Hlavika"/>
    </w:pPr>
    <w:r>
      <w:t>FRI 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9" w15:restartNumberingAfterBreak="0">
    <w:nsid w:val="310C5156"/>
    <w:multiLevelType w:val="hybridMultilevel"/>
    <w:tmpl w:val="A9E08608"/>
    <w:lvl w:ilvl="0" w:tplc="653AD406">
      <w:numFmt w:val="bullet"/>
      <w:lvlText w:val="-"/>
      <w:lvlJc w:val="left"/>
      <w:pPr>
        <w:ind w:left="1789" w:hanging="360"/>
      </w:pPr>
      <w:rPr>
        <w:rFonts w:ascii="Times New Roman" w:eastAsia="Calibri" w:hAnsi="Times New Roman" w:cs="Times New Roman" w:hint="default"/>
      </w:rPr>
    </w:lvl>
    <w:lvl w:ilvl="1" w:tplc="041B0003" w:tentative="1">
      <w:start w:val="1"/>
      <w:numFmt w:val="bullet"/>
      <w:lvlText w:val="o"/>
      <w:lvlJc w:val="left"/>
      <w:pPr>
        <w:ind w:left="2509" w:hanging="360"/>
      </w:pPr>
      <w:rPr>
        <w:rFonts w:ascii="Courier New" w:hAnsi="Courier New" w:cs="Courier New" w:hint="default"/>
      </w:rPr>
    </w:lvl>
    <w:lvl w:ilvl="2" w:tplc="041B0005" w:tentative="1">
      <w:start w:val="1"/>
      <w:numFmt w:val="bullet"/>
      <w:lvlText w:val=""/>
      <w:lvlJc w:val="left"/>
      <w:pPr>
        <w:ind w:left="3229" w:hanging="360"/>
      </w:pPr>
      <w:rPr>
        <w:rFonts w:ascii="Wingdings" w:hAnsi="Wingdings" w:hint="default"/>
      </w:rPr>
    </w:lvl>
    <w:lvl w:ilvl="3" w:tplc="041B0001" w:tentative="1">
      <w:start w:val="1"/>
      <w:numFmt w:val="bullet"/>
      <w:lvlText w:val=""/>
      <w:lvlJc w:val="left"/>
      <w:pPr>
        <w:ind w:left="3949" w:hanging="360"/>
      </w:pPr>
      <w:rPr>
        <w:rFonts w:ascii="Symbol" w:hAnsi="Symbol" w:hint="default"/>
      </w:rPr>
    </w:lvl>
    <w:lvl w:ilvl="4" w:tplc="041B0003" w:tentative="1">
      <w:start w:val="1"/>
      <w:numFmt w:val="bullet"/>
      <w:lvlText w:val="o"/>
      <w:lvlJc w:val="left"/>
      <w:pPr>
        <w:ind w:left="4669" w:hanging="360"/>
      </w:pPr>
      <w:rPr>
        <w:rFonts w:ascii="Courier New" w:hAnsi="Courier New" w:cs="Courier New" w:hint="default"/>
      </w:rPr>
    </w:lvl>
    <w:lvl w:ilvl="5" w:tplc="041B0005" w:tentative="1">
      <w:start w:val="1"/>
      <w:numFmt w:val="bullet"/>
      <w:lvlText w:val=""/>
      <w:lvlJc w:val="left"/>
      <w:pPr>
        <w:ind w:left="5389" w:hanging="360"/>
      </w:pPr>
      <w:rPr>
        <w:rFonts w:ascii="Wingdings" w:hAnsi="Wingdings" w:hint="default"/>
      </w:rPr>
    </w:lvl>
    <w:lvl w:ilvl="6" w:tplc="041B0001" w:tentative="1">
      <w:start w:val="1"/>
      <w:numFmt w:val="bullet"/>
      <w:lvlText w:val=""/>
      <w:lvlJc w:val="left"/>
      <w:pPr>
        <w:ind w:left="6109" w:hanging="360"/>
      </w:pPr>
      <w:rPr>
        <w:rFonts w:ascii="Symbol" w:hAnsi="Symbol" w:hint="default"/>
      </w:rPr>
    </w:lvl>
    <w:lvl w:ilvl="7" w:tplc="041B0003" w:tentative="1">
      <w:start w:val="1"/>
      <w:numFmt w:val="bullet"/>
      <w:lvlText w:val="o"/>
      <w:lvlJc w:val="left"/>
      <w:pPr>
        <w:ind w:left="6829" w:hanging="360"/>
      </w:pPr>
      <w:rPr>
        <w:rFonts w:ascii="Courier New" w:hAnsi="Courier New" w:cs="Courier New" w:hint="default"/>
      </w:rPr>
    </w:lvl>
    <w:lvl w:ilvl="8" w:tplc="041B0005" w:tentative="1">
      <w:start w:val="1"/>
      <w:numFmt w:val="bullet"/>
      <w:lvlText w:val=""/>
      <w:lvlJc w:val="left"/>
      <w:pPr>
        <w:ind w:left="7549" w:hanging="360"/>
      </w:pPr>
      <w:rPr>
        <w:rFonts w:ascii="Wingdings" w:hAnsi="Wingdings" w:hint="default"/>
      </w:rPr>
    </w:lvl>
  </w:abstractNum>
  <w:abstractNum w:abstractNumId="10"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3EAA3634"/>
    <w:multiLevelType w:val="hybridMultilevel"/>
    <w:tmpl w:val="28326EB8"/>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C5D4299"/>
    <w:multiLevelType w:val="hybridMultilevel"/>
    <w:tmpl w:val="4EF0DDF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6"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7"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8" w15:restartNumberingAfterBreak="0">
    <w:nsid w:val="588C2991"/>
    <w:multiLevelType w:val="hybridMultilevel"/>
    <w:tmpl w:val="9F66984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994" w:hanging="576"/>
      </w:pPr>
    </w:lvl>
    <w:lvl w:ilvl="2">
      <w:start w:val="1"/>
      <w:numFmt w:val="decimal"/>
      <w:pStyle w:val="Nadpis3"/>
      <w:lvlText w:val="%1.%2.%3"/>
      <w:lvlJc w:val="left"/>
      <w:pPr>
        <w:ind w:left="157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0"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1"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2"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3"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9"/>
  </w:num>
  <w:num w:numId="2">
    <w:abstractNumId w:val="24"/>
  </w:num>
  <w:num w:numId="3">
    <w:abstractNumId w:val="15"/>
  </w:num>
  <w:num w:numId="4">
    <w:abstractNumId w:val="12"/>
  </w:num>
  <w:num w:numId="5">
    <w:abstractNumId w:val="10"/>
  </w:num>
  <w:num w:numId="6">
    <w:abstractNumId w:val="20"/>
  </w:num>
  <w:num w:numId="7">
    <w:abstractNumId w:val="16"/>
  </w:num>
  <w:num w:numId="8">
    <w:abstractNumId w:val="3"/>
  </w:num>
  <w:num w:numId="9">
    <w:abstractNumId w:val="6"/>
  </w:num>
  <w:num w:numId="10">
    <w:abstractNumId w:val="22"/>
  </w:num>
  <w:num w:numId="11">
    <w:abstractNumId w:val="21"/>
  </w:num>
  <w:num w:numId="12">
    <w:abstractNumId w:val="17"/>
  </w:num>
  <w:num w:numId="13">
    <w:abstractNumId w:val="2"/>
  </w:num>
  <w:num w:numId="14">
    <w:abstractNumId w:val="0"/>
  </w:num>
  <w:num w:numId="15">
    <w:abstractNumId w:val="25"/>
  </w:num>
  <w:num w:numId="16">
    <w:abstractNumId w:val="5"/>
  </w:num>
  <w:num w:numId="17">
    <w:abstractNumId w:val="11"/>
  </w:num>
  <w:num w:numId="18">
    <w:abstractNumId w:val="13"/>
  </w:num>
  <w:num w:numId="19">
    <w:abstractNumId w:val="23"/>
  </w:num>
  <w:num w:numId="20">
    <w:abstractNumId w:val="1"/>
  </w:num>
  <w:num w:numId="21">
    <w:abstractNumId w:val="7"/>
  </w:num>
  <w:num w:numId="22">
    <w:abstractNumId w:val="8"/>
  </w:num>
  <w:num w:numId="23">
    <w:abstractNumId w:val="4"/>
  </w:num>
  <w:num w:numId="24">
    <w:abstractNumId w:val="18"/>
  </w:num>
  <w:num w:numId="25">
    <w:abstractNumId w:val="14"/>
  </w:num>
  <w:num w:numId="26">
    <w:abstractNumId w:val="19"/>
  </w:num>
  <w:num w:numId="27">
    <w:abstractNumId w:val="19"/>
  </w:num>
  <w:num w:numId="28">
    <w:abstractNumId w:val="19"/>
  </w:num>
  <w:num w:numId="29">
    <w:abstractNumId w:val="19"/>
  </w:num>
  <w:num w:numId="30">
    <w:abstractNumId w:val="19"/>
  </w:num>
  <w:num w:numId="31">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2A0"/>
    <w:rsid w:val="00017750"/>
    <w:rsid w:val="00017D59"/>
    <w:rsid w:val="00020BE5"/>
    <w:rsid w:val="000218CF"/>
    <w:rsid w:val="00021A23"/>
    <w:rsid w:val="00021FFA"/>
    <w:rsid w:val="00022C6F"/>
    <w:rsid w:val="00023305"/>
    <w:rsid w:val="0002339E"/>
    <w:rsid w:val="00023812"/>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1A04"/>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7E5"/>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5EB"/>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1ED6"/>
    <w:rsid w:val="00062735"/>
    <w:rsid w:val="00062773"/>
    <w:rsid w:val="00062DC3"/>
    <w:rsid w:val="000637B8"/>
    <w:rsid w:val="00065890"/>
    <w:rsid w:val="00065CC2"/>
    <w:rsid w:val="00066461"/>
    <w:rsid w:val="0006674B"/>
    <w:rsid w:val="000669BE"/>
    <w:rsid w:val="00066D3B"/>
    <w:rsid w:val="00066DDB"/>
    <w:rsid w:val="0006705D"/>
    <w:rsid w:val="00067DF3"/>
    <w:rsid w:val="00067E2E"/>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308"/>
    <w:rsid w:val="000866C4"/>
    <w:rsid w:val="00086ACB"/>
    <w:rsid w:val="00086ED3"/>
    <w:rsid w:val="00086FE2"/>
    <w:rsid w:val="00087183"/>
    <w:rsid w:val="0008739E"/>
    <w:rsid w:val="00087407"/>
    <w:rsid w:val="00087F0F"/>
    <w:rsid w:val="00087F33"/>
    <w:rsid w:val="00090008"/>
    <w:rsid w:val="00090605"/>
    <w:rsid w:val="00091088"/>
    <w:rsid w:val="00091955"/>
    <w:rsid w:val="0009197E"/>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3C79"/>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40B"/>
    <w:rsid w:val="000C389C"/>
    <w:rsid w:val="000C42F4"/>
    <w:rsid w:val="000C52B3"/>
    <w:rsid w:val="000C53DE"/>
    <w:rsid w:val="000C5C7F"/>
    <w:rsid w:val="000C6188"/>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0EF0"/>
    <w:rsid w:val="001012B3"/>
    <w:rsid w:val="00103B9E"/>
    <w:rsid w:val="00103D61"/>
    <w:rsid w:val="00103D83"/>
    <w:rsid w:val="00103FD4"/>
    <w:rsid w:val="0010410D"/>
    <w:rsid w:val="00104C83"/>
    <w:rsid w:val="00104EE3"/>
    <w:rsid w:val="0010594E"/>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2D29"/>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10C"/>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B745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D0"/>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5F6E"/>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B55"/>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1C2"/>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10A8"/>
    <w:rsid w:val="002F237B"/>
    <w:rsid w:val="002F2F41"/>
    <w:rsid w:val="002F36F3"/>
    <w:rsid w:val="002F39CD"/>
    <w:rsid w:val="002F3B23"/>
    <w:rsid w:val="002F3E4F"/>
    <w:rsid w:val="002F45DF"/>
    <w:rsid w:val="002F4E13"/>
    <w:rsid w:val="002F51E0"/>
    <w:rsid w:val="002F582A"/>
    <w:rsid w:val="002F7EC1"/>
    <w:rsid w:val="0030019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556"/>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B41"/>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4D3"/>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BE"/>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1D2"/>
    <w:rsid w:val="003856F3"/>
    <w:rsid w:val="00387324"/>
    <w:rsid w:val="003877F0"/>
    <w:rsid w:val="00387A22"/>
    <w:rsid w:val="00387CA9"/>
    <w:rsid w:val="00387E4B"/>
    <w:rsid w:val="00387F51"/>
    <w:rsid w:val="00390315"/>
    <w:rsid w:val="00390CB9"/>
    <w:rsid w:val="00392592"/>
    <w:rsid w:val="003926F7"/>
    <w:rsid w:val="00392902"/>
    <w:rsid w:val="00393567"/>
    <w:rsid w:val="00393DC8"/>
    <w:rsid w:val="00393F5B"/>
    <w:rsid w:val="00394EC3"/>
    <w:rsid w:val="00395590"/>
    <w:rsid w:val="0039582D"/>
    <w:rsid w:val="00395E6E"/>
    <w:rsid w:val="00396EE2"/>
    <w:rsid w:val="00396FDE"/>
    <w:rsid w:val="00397207"/>
    <w:rsid w:val="003976E3"/>
    <w:rsid w:val="00397784"/>
    <w:rsid w:val="003978F1"/>
    <w:rsid w:val="00397E8F"/>
    <w:rsid w:val="003A060E"/>
    <w:rsid w:val="003A14D4"/>
    <w:rsid w:val="003A1620"/>
    <w:rsid w:val="003A1915"/>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5B4A"/>
    <w:rsid w:val="003C618A"/>
    <w:rsid w:val="003C626B"/>
    <w:rsid w:val="003C62C5"/>
    <w:rsid w:val="003C67B7"/>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A49"/>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5FDD"/>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96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3F2F"/>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51C"/>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77EF0"/>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23"/>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D74"/>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6B95"/>
    <w:rsid w:val="005B72E8"/>
    <w:rsid w:val="005B774A"/>
    <w:rsid w:val="005B7F96"/>
    <w:rsid w:val="005C318A"/>
    <w:rsid w:val="005C378C"/>
    <w:rsid w:val="005C3BF1"/>
    <w:rsid w:val="005C3CF6"/>
    <w:rsid w:val="005C466C"/>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6D73"/>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06DCF"/>
    <w:rsid w:val="0061035E"/>
    <w:rsid w:val="0061089E"/>
    <w:rsid w:val="006115FB"/>
    <w:rsid w:val="0061177C"/>
    <w:rsid w:val="00611BCA"/>
    <w:rsid w:val="006120B0"/>
    <w:rsid w:val="00612301"/>
    <w:rsid w:val="00612C45"/>
    <w:rsid w:val="00612F3F"/>
    <w:rsid w:val="006130F9"/>
    <w:rsid w:val="0061365C"/>
    <w:rsid w:val="00613B0F"/>
    <w:rsid w:val="00613D4C"/>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2AAD"/>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748"/>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29E"/>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6D"/>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865"/>
    <w:rsid w:val="006B3C65"/>
    <w:rsid w:val="006B3C94"/>
    <w:rsid w:val="006B3DBA"/>
    <w:rsid w:val="006B4081"/>
    <w:rsid w:val="006B441C"/>
    <w:rsid w:val="006B458F"/>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D3C"/>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F0"/>
    <w:rsid w:val="006F7E9E"/>
    <w:rsid w:val="0070306D"/>
    <w:rsid w:val="0070387A"/>
    <w:rsid w:val="00703CAA"/>
    <w:rsid w:val="0070491D"/>
    <w:rsid w:val="00704A78"/>
    <w:rsid w:val="00704CAB"/>
    <w:rsid w:val="00704E12"/>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A31"/>
    <w:rsid w:val="00766CC6"/>
    <w:rsid w:val="0076701B"/>
    <w:rsid w:val="00767444"/>
    <w:rsid w:val="00770AFB"/>
    <w:rsid w:val="00771455"/>
    <w:rsid w:val="007714AC"/>
    <w:rsid w:val="00771643"/>
    <w:rsid w:val="007716B4"/>
    <w:rsid w:val="00772277"/>
    <w:rsid w:val="007729AE"/>
    <w:rsid w:val="00772CA5"/>
    <w:rsid w:val="00772EB7"/>
    <w:rsid w:val="00774612"/>
    <w:rsid w:val="00774969"/>
    <w:rsid w:val="00774D3C"/>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5F1E"/>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023"/>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568C"/>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29"/>
    <w:rsid w:val="00853787"/>
    <w:rsid w:val="0085398F"/>
    <w:rsid w:val="008541E2"/>
    <w:rsid w:val="008548D0"/>
    <w:rsid w:val="0085563F"/>
    <w:rsid w:val="00855BA3"/>
    <w:rsid w:val="00855D5E"/>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69C"/>
    <w:rsid w:val="00876B1E"/>
    <w:rsid w:val="00880189"/>
    <w:rsid w:val="00880F61"/>
    <w:rsid w:val="008818EE"/>
    <w:rsid w:val="00881C36"/>
    <w:rsid w:val="0088356E"/>
    <w:rsid w:val="00883624"/>
    <w:rsid w:val="00883870"/>
    <w:rsid w:val="00883B00"/>
    <w:rsid w:val="00884D93"/>
    <w:rsid w:val="008855C2"/>
    <w:rsid w:val="00885EEB"/>
    <w:rsid w:val="008863B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8AC"/>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71A"/>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6C8C"/>
    <w:rsid w:val="0093798C"/>
    <w:rsid w:val="009407E1"/>
    <w:rsid w:val="00940A95"/>
    <w:rsid w:val="00942146"/>
    <w:rsid w:val="00942179"/>
    <w:rsid w:val="00942417"/>
    <w:rsid w:val="0094289B"/>
    <w:rsid w:val="009428E2"/>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5F5D"/>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6E4"/>
    <w:rsid w:val="00961BC2"/>
    <w:rsid w:val="009623C2"/>
    <w:rsid w:val="00962A75"/>
    <w:rsid w:val="00962D98"/>
    <w:rsid w:val="00962E7B"/>
    <w:rsid w:val="00962F34"/>
    <w:rsid w:val="009631AE"/>
    <w:rsid w:val="00963ED3"/>
    <w:rsid w:val="00964122"/>
    <w:rsid w:val="00964419"/>
    <w:rsid w:val="009649EA"/>
    <w:rsid w:val="0096530A"/>
    <w:rsid w:val="00965B63"/>
    <w:rsid w:val="009662AD"/>
    <w:rsid w:val="009669EF"/>
    <w:rsid w:val="00966EF8"/>
    <w:rsid w:val="0096716C"/>
    <w:rsid w:val="009674F3"/>
    <w:rsid w:val="00967960"/>
    <w:rsid w:val="009700E9"/>
    <w:rsid w:val="00970298"/>
    <w:rsid w:val="009704C6"/>
    <w:rsid w:val="0097112E"/>
    <w:rsid w:val="00971526"/>
    <w:rsid w:val="00971B4F"/>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3F"/>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32DD"/>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3C07"/>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57"/>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4A48"/>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60B"/>
    <w:rsid w:val="00AA0923"/>
    <w:rsid w:val="00AA0A2B"/>
    <w:rsid w:val="00AA0CF1"/>
    <w:rsid w:val="00AA1FB4"/>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053"/>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45A"/>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EE2"/>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1C2"/>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2CA"/>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04B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588B"/>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1FE6"/>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028"/>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10A"/>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2A4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08E"/>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88D"/>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489"/>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3C2B"/>
    <w:rsid w:val="00D241EE"/>
    <w:rsid w:val="00D242C7"/>
    <w:rsid w:val="00D24605"/>
    <w:rsid w:val="00D24C57"/>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3514"/>
    <w:rsid w:val="00D44031"/>
    <w:rsid w:val="00D44ADE"/>
    <w:rsid w:val="00D455BE"/>
    <w:rsid w:val="00D459BE"/>
    <w:rsid w:val="00D45A77"/>
    <w:rsid w:val="00D45E14"/>
    <w:rsid w:val="00D46112"/>
    <w:rsid w:val="00D46528"/>
    <w:rsid w:val="00D4674D"/>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6FF9"/>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60E"/>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28E"/>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82D"/>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642"/>
    <w:rsid w:val="00DC6E5E"/>
    <w:rsid w:val="00DC732D"/>
    <w:rsid w:val="00DC73EC"/>
    <w:rsid w:val="00DC7A1A"/>
    <w:rsid w:val="00DC7E67"/>
    <w:rsid w:val="00DC7F49"/>
    <w:rsid w:val="00DD038D"/>
    <w:rsid w:val="00DD1695"/>
    <w:rsid w:val="00DD1755"/>
    <w:rsid w:val="00DD199A"/>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825"/>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19C"/>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369"/>
    <w:rsid w:val="00E1750C"/>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DDA"/>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75A"/>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073"/>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879"/>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3E8C"/>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3A5"/>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9CE"/>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2F59"/>
    <w:rsid w:val="00F8332B"/>
    <w:rsid w:val="00F8377F"/>
    <w:rsid w:val="00F83B49"/>
    <w:rsid w:val="00F83C5D"/>
    <w:rsid w:val="00F84137"/>
    <w:rsid w:val="00F858D9"/>
    <w:rsid w:val="00F862C8"/>
    <w:rsid w:val="00F86395"/>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Obrzok"/>
    <w:next w:val="Normlny"/>
    <w:uiPriority w:val="99"/>
    <w:unhideWhenUsed/>
    <w:rsid w:val="00C47635"/>
    <w:pPr>
      <w:keepNext w:val="0"/>
      <w:spacing w:before="0" w:after="0" w:line="360" w:lineRule="auto"/>
      <w:ind w:left="480" w:hanging="480"/>
      <w:jc w:val="left"/>
    </w:pPr>
    <w:rPr>
      <w:rFonts w:asciiTheme="minorHAnsi" w:hAnsiTheme="minorHAnsi" w:cstheme="minorHAnsi"/>
      <w:b/>
      <w:bCs/>
      <w:sz w:val="20"/>
      <w:szCs w:val="20"/>
    </w:r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 w:type="character" w:customStyle="1" w:styleId="h1">
    <w:name w:val="h1"/>
    <w:basedOn w:val="Predvolenpsmoodseku"/>
    <w:rsid w:val="00F34879"/>
  </w:style>
  <w:style w:type="character" w:customStyle="1" w:styleId="qtext400">
    <w:name w:val="qtext400"/>
    <w:basedOn w:val="Predvolenpsmoodseku"/>
    <w:rsid w:val="00C8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7603">
      <w:bodyDiv w:val="1"/>
      <w:marLeft w:val="0"/>
      <w:marRight w:val="0"/>
      <w:marTop w:val="0"/>
      <w:marBottom w:val="0"/>
      <w:divBdr>
        <w:top w:val="none" w:sz="0" w:space="0" w:color="auto"/>
        <w:left w:val="none" w:sz="0" w:space="0" w:color="auto"/>
        <w:bottom w:val="none" w:sz="0" w:space="0" w:color="auto"/>
        <w:right w:val="none" w:sz="0" w:space="0" w:color="auto"/>
      </w:divBdr>
      <w:divsChild>
        <w:div w:id="1864174309">
          <w:marLeft w:val="0"/>
          <w:marRight w:val="0"/>
          <w:marTop w:val="0"/>
          <w:marBottom w:val="0"/>
          <w:divBdr>
            <w:top w:val="none" w:sz="0" w:space="0" w:color="auto"/>
            <w:left w:val="none" w:sz="0" w:space="0" w:color="auto"/>
            <w:bottom w:val="none" w:sz="0" w:space="0" w:color="auto"/>
            <w:right w:val="none" w:sz="0" w:space="0" w:color="auto"/>
          </w:divBdr>
        </w:div>
      </w:divsChild>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253929">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154244">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202177">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05866">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46571">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03719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49796">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767321">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270890">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79602">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23001">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0477">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38242">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10735">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2321">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2752">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069223">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4936427">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8102">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109035">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376691">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133367">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70877">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399038">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79866177">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384764">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7251">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264979">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132267">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4662">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191391">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382061">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4959">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43127">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216056">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093338">
      <w:bodyDiv w:val="1"/>
      <w:marLeft w:val="0"/>
      <w:marRight w:val="0"/>
      <w:marTop w:val="0"/>
      <w:marBottom w:val="0"/>
      <w:divBdr>
        <w:top w:val="none" w:sz="0" w:space="0" w:color="auto"/>
        <w:left w:val="none" w:sz="0" w:space="0" w:color="auto"/>
        <w:bottom w:val="none" w:sz="0" w:space="0" w:color="auto"/>
        <w:right w:val="none" w:sz="0" w:space="0" w:color="auto"/>
      </w:divBdr>
    </w:div>
    <w:div w:id="1684164872">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455754">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07952">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329626">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499857">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VLC\&#352;kola\bakalarka\bakalarka\Bakalarka_version_1.0.docx" TargetMode="External"/><Relationship Id="rId26" Type="http://schemas.openxmlformats.org/officeDocument/2006/relationships/hyperlink" Target="file:///C:\Users\DonChamele&#243;n\Desktop\VLC\&#352;kola\bakalarka\bakalarka\Bakalarka_version_1.0.docx" TargetMode="External"/><Relationship Id="rId39" Type="http://schemas.openxmlformats.org/officeDocument/2006/relationships/hyperlink" Target="https://searchsap.techtarget.com/definition/SAP-Project-System-PS" TargetMode="External"/><Relationship Id="rId21" Type="http://schemas.openxmlformats.org/officeDocument/2006/relationships/hyperlink" Target="file:///C:\Users\DonChamele&#243;n\Desktop\VLC\&#352;kola\bakalarka\bakalarka\Bakalarka_version_1.0.docx" TargetMode="External"/><Relationship Id="rId34" Type="http://schemas.openxmlformats.org/officeDocument/2006/relationships/image" Target="media/image3.png"/><Relationship Id="rId42" Type="http://schemas.openxmlformats.org/officeDocument/2006/relationships/hyperlink" Target="https://searchsap.techtarget.com/definition/SAP-FICO-SAP-Finance-and-SAP-Controlling"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VLC\&#352;kola\bakalarka\bakalarka\Bakalarka_version_1.0.docx" TargetMode="External"/><Relationship Id="rId25" Type="http://schemas.openxmlformats.org/officeDocument/2006/relationships/hyperlink" Target="file:///C:\Users\DonChamele&#243;n\Desktop\VLC\&#352;kola\bakalarka\bakalarka\Bakalarka_version_1.0.docx" TargetMode="External"/><Relationship Id="rId33" Type="http://schemas.openxmlformats.org/officeDocument/2006/relationships/image" Target="media/image2.png"/><Relationship Id="rId38" Type="http://schemas.openxmlformats.org/officeDocument/2006/relationships/hyperlink" Target="https://searchsap.techtarget.com/definition/SAP-Materials-Management-MM" TargetMode="External"/><Relationship Id="rId46"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file:///C:\Users\DonChamele&#243;n\Desktop\VLC\&#352;kola\bakalarka\bakalarka\Bakalarka_version_1.0.docx" TargetMode="External"/><Relationship Id="rId20" Type="http://schemas.openxmlformats.org/officeDocument/2006/relationships/hyperlink" Target="file:///C:\Users\DonChamele&#243;n\Desktop\VLC\&#352;kola\bakalarka\bakalarka\Bakalarka_version_1.0.docx" TargetMode="External"/><Relationship Id="rId29" Type="http://schemas.openxmlformats.org/officeDocument/2006/relationships/hyperlink" Target="file:///C:\Users\DonChamele&#243;n\Desktop\Pokyny_pre_vypracovanie_ZP.docx" TargetMode="External"/><Relationship Id="rId41" Type="http://schemas.openxmlformats.org/officeDocument/2006/relationships/hyperlink" Target="https://searchsap.techtarget.com/definition/SAP-Plant-Maintenance-PM"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file:///C:\Users\DonChamele&#243;n\Desktop\VLC\&#352;kola\bakalarka\bakalarka\Bakalarka_version_1.0.docx" TargetMode="External"/><Relationship Id="rId32" Type="http://schemas.openxmlformats.org/officeDocument/2006/relationships/hyperlink" Target="file:///C:\Users\DonChamele&#243;n\Desktop\Pokyny_pre_vypracovanie_ZP.docx" TargetMode="External"/><Relationship Id="rId37" Type="http://schemas.openxmlformats.org/officeDocument/2006/relationships/hyperlink" Target="https://searchsap.techtarget.com/definition/SAP-Production-Planning" TargetMode="External"/><Relationship Id="rId40" Type="http://schemas.openxmlformats.org/officeDocument/2006/relationships/hyperlink" Target="https://searchsap.techtarget.com/definition/SAP-Sales-and-Distribution-SAP-SD" TargetMode="External"/><Relationship Id="rId45" Type="http://schemas.openxmlformats.org/officeDocument/2006/relationships/hyperlink" Target="file:///C:\Users\DonChamele&#243;n\Desktop\Pokyny_pre_vypracovanie_ZP.docx" TargetMode="External"/><Relationship Id="rId53"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file:///C:\Users\DonChamele&#243;n\Desktop\VLC\&#352;kola\bakalarka\bakalarka\Bakalarka_version_1.0.docx" TargetMode="External"/><Relationship Id="rId23" Type="http://schemas.openxmlformats.org/officeDocument/2006/relationships/hyperlink" Target="file:///C:\Users\DonChamele&#243;n\Desktop\VLC\&#352;kola\bakalarka\bakalarka\Bakalarka_version_1.0.docx" TargetMode="External"/><Relationship Id="rId28" Type="http://schemas.openxmlformats.org/officeDocument/2006/relationships/hyperlink" Target="file:///C:\Users\DonChamele&#243;n\Desktop\Pokyny_pre_vypracovanie_ZP.docx" TargetMode="External"/><Relationship Id="rId36" Type="http://schemas.openxmlformats.org/officeDocument/2006/relationships/hyperlink" Target="https://searchhrsoftware.techtarget.com/definition/human-capital-management-HCM" TargetMode="External"/><Relationship Id="rId49" Type="http://schemas.openxmlformats.org/officeDocument/2006/relationships/image" Target="media/image9.png"/><Relationship Id="rId57" Type="http://schemas.openxmlformats.org/officeDocument/2006/relationships/theme" Target="theme/theme1.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VLC\&#352;kola\bakalarka\bakalarka\Bakalarka_version_1.0.docx" TargetMode="External"/><Relationship Id="rId31" Type="http://schemas.openxmlformats.org/officeDocument/2006/relationships/hyperlink" Target="file:///C:\Users\DonChamele&#243;n\Desktop\Pokyny_pre_vypracovanie_ZP.docx" TargetMode="External"/><Relationship Id="rId44" Type="http://schemas.openxmlformats.org/officeDocument/2006/relationships/image" Target="media/image5.jpeg"/><Relationship Id="rId52"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VLC\&#352;kola\bakalarka\bakalarka\Bakalarka_version_1.0.docx" TargetMode="External"/><Relationship Id="rId22" Type="http://schemas.openxmlformats.org/officeDocument/2006/relationships/hyperlink" Target="file:///C:\Users\DonChamele&#243;n\Desktop\VLC\&#352;kola\bakalarka\bakalarka\Bakalarka_version_1.0.docx" TargetMode="External"/><Relationship Id="rId27" Type="http://schemas.openxmlformats.org/officeDocument/2006/relationships/hyperlink" Target="https://searchhrsoftware.techtarget.com/definition/human-capital-management-HCM" TargetMode="External"/><Relationship Id="rId30" Type="http://schemas.openxmlformats.org/officeDocument/2006/relationships/hyperlink" Target="file:///C:\Users\DonChamele&#243;n\Desktop\Pokyny_pre_vypracovanie_ZP.docx" TargetMode="External"/><Relationship Id="rId35" Type="http://schemas.openxmlformats.org/officeDocument/2006/relationships/image" Target="media/image4.jpeg"/><Relationship Id="rId43" Type="http://schemas.openxmlformats.org/officeDocument/2006/relationships/hyperlink" Target="https://searchsap.techtarget.com/definition/SAP-Quality-Management-QM" TargetMode="External"/><Relationship Id="rId48" Type="http://schemas.openxmlformats.org/officeDocument/2006/relationships/image" Target="media/image8.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1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Dav18</b:Tag>
    <b:SourceType>InternetSite</b:SourceType>
    <b:Guid>{70B18912-146E-4CA1-9A16-03ECF17A7171}</b:Guid>
    <b:Author>
      <b:Author>
        <b:NameList>
          <b:Person>
            <b:Last>Swersky</b:Last>
            <b:First>Dave</b:First>
          </b:Person>
        </b:NameList>
      </b:Author>
    </b:Author>
    <b:Title>RAYGUN</b:Title>
    <b:Year>2018</b:Year>
    <b:Month>Mája</b:Month>
    <b:Day>31</b:Day>
    <b:URL>https://raygun.com/blog/software-development-life-cycle/</b:URL>
    <b:RefOrder>1</b:RefOrder>
  </b:Source>
  <b:Source>
    <b:Tag>Vai19</b:Tag>
    <b:SourceType>InternetSite</b:SourceType>
    <b:Guid>{30F76CCA-6D93-43BE-8DF6-710EA5C232AA}</b:Guid>
    <b:Author>
      <b:Author>
        <b:NameList>
          <b:Person>
            <b:Last>R</b:Last>
            <b:First>Vaishnavi</b:First>
            <b:Middle>M</b:Middle>
          </b:Person>
        </b:NameList>
      </b:Author>
    </b:Author>
    <b:Title>edureka!</b:Title>
    <b:Year>2019</b:Year>
    <b:Month>Máj</b:Month>
    <b:Day>22</b:Day>
    <b:URL>https://www.edureka.co/blog/functional-testing-vs-non-functional-testing/</b:URL>
    <b:RefOrder>2</b:RefOrder>
  </b:Source>
  <b:Source>
    <b:Tag>Joe17</b:Tag>
    <b:SourceType>InternetSite</b:SourceType>
    <b:Guid>{EC7040AF-D571-4C3C-893B-98F895499E41}</b:Guid>
    <b:Author>
      <b:Author>
        <b:NameList>
          <b:Person>
            <b:Last>Calantionio</b:Last>
            <b:First>Joe</b:First>
          </b:Person>
        </b:NameList>
      </b:Author>
    </b:Author>
    <b:Title>TEST GUILD</b:Title>
    <b:Year>2017</b:Year>
    <b:URL>https://testguild.com/automation-testing/</b:URL>
    <b:RefOrder>3</b:RefOrder>
  </b:Source>
  <b:Source>
    <b:Tag>Kri15</b:Tag>
    <b:SourceType>InternetSite</b:SourceType>
    <b:Guid>{034A1669-0FD3-4B21-8CA3-CA9F39A915A8}</b:Guid>
    <b:Author>
      <b:Author>
        <b:NameList>
          <b:Person>
            <b:Last>Krishna</b:Last>
          </b:Person>
        </b:NameList>
      </b:Author>
    </b:Author>
    <b:Title>GURU99</b:Title>
    <b:Year>2015</b:Year>
    <b:URL>https://www.guru99.com/what-is-sap-definition-of-sap-erp-software.html</b:URL>
    <b:RefOrder>4</b:RefOrder>
  </b:Source>
  <b:Source>
    <b:Tag>Mar20</b:Tag>
    <b:SourceType>InternetSite</b:SourceType>
    <b:Guid>{AD83EB59-C38F-42B1-816B-0CE95FE83E9A}</b:Guid>
    <b:Author>
      <b:Author>
        <b:NameList>
          <b:Person>
            <b:Last>Rouse</b:Last>
            <b:First>Margaret</b:First>
          </b:Person>
        </b:NameList>
      </b:Author>
    </b:Author>
    <b:Title>SearchSAP</b:Title>
    <b:YearAccessed>2020</b:YearAccessed>
    <b:MonthAccessed>Apríl</b:MonthAccessed>
    <b:DayAccessed>15</b:DayAccessed>
    <b:URL>https://searchsap.techtarget.com/definition/SAP?fbclid=IwAR22o4XxOhTOdOar3gePgFADmEt3Wb_kbEV4HqH7u1ItcwA3OhA8kKCV2I</b:URL>
    <b:RefOrder>5</b:RefOrder>
  </b:Source>
  <b:Source>
    <b:Tag>SAP20</b:Tag>
    <b:SourceType>InternetSite</b:SourceType>
    <b:Guid>{8E5E9CF7-1260-470E-8A13-642E452FBDFA}</b:Guid>
    <b:Author>
      <b:Author>
        <b:NameList>
          <b:Person>
            <b:Last>SAP</b:Last>
          </b:Person>
        </b:NameList>
      </b:Author>
    </b:Author>
    <b:Title>help.sap</b:Title>
    <b:ProductionCompany>SAP</b:ProductionCompany>
    <b:YearAccessed>2020</b:YearAccessed>
    <b:MonthAccessed>Apríl</b:MonthAccessed>
    <b:DayAccessed>18</b:DayAccessed>
    <b:URL>https://help.sap.com/doc/abapdocu_latest_index_htm/latest/en-US/index.htm</b:URL>
    <b:RefOrder>6</b:RefOrder>
  </b:Source>
  <b:Source>
    <b:Tag>Tut18</b:Tag>
    <b:SourceType>InternetSite</b:SourceType>
    <b:Guid>{DFBEC48D-2108-40A6-ABBC-83C5834104B9}</b:Guid>
    <b:Author>
      <b:Author>
        <b:NameList>
          <b:Person>
            <b:Last>TutorialsCampus</b:Last>
          </b:Person>
        </b:NameList>
      </b:Author>
    </b:Author>
    <b:Title>TutorialCampus</b:Title>
    <b:Year>2018</b:Year>
    <b:YearAccessed>2020</b:YearAccessed>
    <b:MonthAccessed>Apríl</b:MonthAccessed>
    <b:DayAccessed>20</b:DayAccessed>
    <b:URL>https://www.tutorialscampus.com/tutorials/sap-abap/sap-abap-report-programming.htm</b:URL>
    <b:RefOrder>7</b:RefOrder>
  </b:Source>
  <b:Source>
    <b:Tag>Ash17</b:Tag>
    <b:SourceType>InternetSite</b:SourceType>
    <b:Guid>{C9657FB4-640F-40CB-BAD3-EF656DD8882D}</b:Guid>
    <b:Author>
      <b:Author>
        <b:NameList>
          <b:Person>
            <b:Last>Reddy</b:Last>
            <b:First>Ashok</b:First>
            <b:Middle>Kumar</b:Middle>
          </b:Person>
        </b:NameList>
      </b:Author>
    </b:Author>
    <b:Title>Sapnuts</b:Title>
    <b:ProductionCompany>Sapnuts</b:ProductionCompany>
    <b:Year>2017</b:Year>
    <b:Month>August</b:Month>
    <b:Day>10</b:Day>
    <b:YearAccessed>2020</b:YearAccessed>
    <b:MonthAccessed>Apríl</b:MonthAccessed>
    <b:DayAccessed>20</b:DayAccessed>
    <b:URL>https://www.sapnuts.com/courses/core-abap/classical-reports/classical-report-events.html</b:URL>
    <b:RefOrder>8</b:RefOrder>
  </b:Source>
  <b:Source>
    <b:Tag>Ash171</b:Tag>
    <b:SourceType>InternetSite</b:SourceType>
    <b:Guid>{13D97DC9-E1A7-4354-B45E-6A35F23F433C}</b:Guid>
    <b:Author>
      <b:Author>
        <b:NameList>
          <b:Person>
            <b:Last>Reddy</b:Last>
            <b:First>Ashok</b:First>
            <b:Middle>Kumar</b:Middle>
          </b:Person>
        </b:NameList>
      </b:Author>
    </b:Author>
    <b:Title>Sapnuts</b:Title>
    <b:ProductionCompany>Sapnuts</b:ProductionCompany>
    <b:Year>2017</b:Year>
    <b:Month>August</b:Month>
    <b:Day>10</b:Day>
    <b:YearAccessed>2020</b:YearAccessed>
    <b:MonthAccessed>Apríl</b:MonthAccessed>
    <b:DayAccessed>20</b:DayAccessed>
    <b:URL>https://www.sapnuts.com/courses/core-abap/selection-screen/select-options-abap.html</b:URL>
    <b:RefOrder>9</b:RefOrder>
  </b:Source>
  <b:Source>
    <b:Tag>Kri20</b:Tag>
    <b:SourceType>InternetSite</b:SourceType>
    <b:Guid>{FF0E1497-83C6-4B3B-BC65-4C4ACA220BD5}</b:Guid>
    <b:Author>
      <b:Author>
        <b:NameList>
          <b:Person>
            <b:Last>Krishna</b:Last>
          </b:Person>
        </b:NameList>
      </b:Author>
    </b:Author>
    <b:Title>GURU99</b:Title>
    <b:YearAccessed>2020</b:YearAccessed>
    <b:MonthAccessed>Apríl </b:MonthAccessed>
    <b:DayAccessed>20</b:DayAccessed>
    <b:URL>https://www.guru99.com/all-about-abap-report-programming.html</b:URL>
    <b:RefOrder>10</b:RefOrder>
  </b:Source>
  <b:Source>
    <b:Tag>Tut20</b:Tag>
    <b:SourceType>InternetSite</b:SourceType>
    <b:Guid>{CCE06001-7D3F-470E-8D8D-A88F098A9EB2}</b:Guid>
    <b:Author>
      <b:Author>
        <b:Corporate>TutorialsPoint</b:Corporate>
      </b:Author>
    </b:Author>
    <b:Title>tutorialspoint</b:Title>
    <b:YearAccessed>2020</b:YearAccessed>
    <b:MonthAccessed>Apríl</b:MonthAccessed>
    <b:DayAccessed>20</b:DayAccessed>
    <b:URL>https://www.tutorialspoint.com/sap_abap/sap_abap_classes.htm</b:URL>
    <b:RefOrder>11</b:RefOrder>
  </b:Source>
  <b:Source>
    <b:Tag>Tut201</b:Tag>
    <b:SourceType>InternetSite</b:SourceType>
    <b:Guid>{C5C81783-67AE-4FF5-BE94-9493F993E9D0}</b:Guid>
    <b:Author>
      <b:Author>
        <b:Corporate>TutorialsPoint</b:Corporate>
      </b:Author>
    </b:Author>
    <b:Title>tutorialspoint</b:Title>
    <b:YearAccessed>2020</b:YearAccessed>
    <b:MonthAccessed>Apríl</b:MonthAccessed>
    <b:DayAccessed>20</b:DayAccessed>
    <b:URL>https://www.tutorialspoint.com/sap_abap/sap_abap_function_modules.htm</b:URL>
    <b:RefOrder>12</b:RefOrder>
  </b:Source>
  <b:Source>
    <b:Tag>AWS20</b:Tag>
    <b:SourceType>InternetSite</b:SourceType>
    <b:Guid>{13489EA4-F004-4AF2-90FF-6CABE756538A}</b:Guid>
    <b:Author>
      <b:Author>
        <b:NameList>
          <b:Person>
            <b:Last>AWS</b:Last>
          </b:Person>
        </b:NameList>
      </b:Author>
    </b:Author>
    <b:Title>AWS Amazon</b:Title>
    <b:ProductionCompany>Amazon</b:ProductionCompany>
    <b:YearAccessed>2020</b:YearAccessed>
    <b:MonthAccessed>Apríl </b:MonthAccessed>
    <b:URL>https://aws.amazon.com/big-data/what-is-hive/</b:URL>
    <b:RefOrder>13</b:RefOrder>
  </b:Source>
  <b:Source>
    <b:Tag>Apa20</b:Tag>
    <b:SourceType>InternetSite</b:SourceType>
    <b:Guid>{BCBAE53A-0D3C-4CC7-9D10-2B22B2CCDC43}</b:Guid>
    <b:Author>
      <b:Author>
        <b:Corporate>Apache Hive</b:Corporate>
      </b:Author>
    </b:Author>
    <b:Title>Apache Hive</b:Title>
    <b:YearAccessed>2020</b:YearAccessed>
    <b:MonthAccessed>Máj</b:MonthAccessed>
    <b:DayAccessed>1</b:DayAccessed>
    <b:URL>https://cwiki.apache.org/confluence/display/Hive/LanguageManual+DDL</b:URL>
    <b:RefOrder>14</b:RefOrder>
  </b:Source>
  <b:Source>
    <b:Tag>SAP201</b:Tag>
    <b:SourceType>InternetSite</b:SourceType>
    <b:Guid>{89434DB0-EB75-4818-8DB9-1A2F6B10AABC}</b:Guid>
    <b:Author>
      <b:Author>
        <b:Corporate>SAP</b:Corporate>
      </b:Author>
    </b:Author>
    <b:Title>help.SAP</b:Title>
    <b:ProductionCompany>SAP</b:ProductionCompany>
    <b:YearAccessed>2020</b:YearAccessed>
    <b:MonthAccessed>Apríl</b:MonthAccessed>
    <b:DayAccessed>18</b:DayAccessed>
    <b:URL>https://help.sap.com/doc/saphelp_nw73ehp1/7.31.19/en-US/fc/eb3138358411d1829f0000e829fbfe/content.htm?no_cache=true</b:URL>
    <b:RefOrder>15</b:RefOrder>
  </b:Source>
</b:Sources>
</file>

<file path=customXml/itemProps1.xml><?xml version="1.0" encoding="utf-8"?>
<ds:datastoreItem xmlns:ds="http://schemas.openxmlformats.org/officeDocument/2006/customXml" ds:itemID="{2804C018-D344-4233-BE3A-8A6D4889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475</TotalTime>
  <Pages>57</Pages>
  <Words>11740</Words>
  <Characters>66922</Characters>
  <Application>Microsoft Office Word</Application>
  <DocSecurity>0</DocSecurity>
  <Lines>557</Lines>
  <Paragraphs>157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4</cp:revision>
  <cp:lastPrinted>2015-04-21T20:14:00Z</cp:lastPrinted>
  <dcterms:created xsi:type="dcterms:W3CDTF">2020-05-04T13:12:00Z</dcterms:created>
  <dcterms:modified xsi:type="dcterms:W3CDTF">2020-05-06T13:20:00Z</dcterms:modified>
</cp:coreProperties>
</file>