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Migración de Arquitectura: Mamitas App</w:t>
      </w:r>
    </w:p>
    <w:p>
      <w:pPr>
        <w:jc w:val="center"/>
      </w:pPr>
      <w:r>
        <w:t>Transición de Backend Nativo Android/Python a Ecosistema Multiplataforma Flutter / Dart</w:t>
      </w:r>
    </w:p>
    <w:p>
      <w:pPr>
        <w:pStyle w:val="Heading1"/>
      </w:pPr>
      <w:r>
        <w:t>1. Introducción y Novedades</w:t>
      </w:r>
    </w:p>
    <w:p>
      <w:r>
        <w:t>El presente documento detalla la arquitectura definitiva desplegada para la aplicación 'Mamitas App'. Originalmente concebida como un ensamblaje entre múltiples lenguajes (Java, Kotlin, C++ y Python), la versión completamente funcional actualmente empaquetada ha sido rediseñada desde cero para operar localmente usando Dart y su ecosistema nativo de Machine Learning en Flutter. Esto habilita que la aplicación funcione eficientemente en dispositivos Apple (iOS) y terminales Android de un solo y mismo código fuente.</w:t>
      </w:r>
    </w:p>
    <w:p>
      <w:pPr>
        <w:pStyle w:val="Heading1"/>
      </w:pPr>
      <w:r>
        <w:t>2. Evolución del Modelo Analítico Termográfico</w:t>
      </w:r>
    </w:p>
    <w:p>
      <w:pPr>
        <w:pStyle w:val="Heading2"/>
      </w:pPr>
      <w:r>
        <w:t>A. Segmentación Neuronal (Red tflite)</w:t>
      </w:r>
    </w:p>
    <w:p>
      <w:r>
        <w:rPr>
          <w:b/>
        </w:rPr>
        <w:t xml:space="preserve">Antes: </w:t>
      </w:r>
      <w:r>
        <w:t>La extracción de la silueta principal (footmask) requería el llamado forzado de librerías del NDK de Android sobre OpenCV y la arquitectura de Java Activity para invocar a TensorFlow Lite.</w:t>
        <w:br/>
      </w:r>
      <w:r>
        <w:rPr>
          <w:b/>
        </w:rPr>
        <w:t xml:space="preserve">Implementación Actual: </w:t>
      </w:r>
      <w:r>
        <w:t>Migración consolidada hacia el ecosistema pub.dev mediante tflite_flutter. El modelo ResUNet_efficientnetb3_Mamitas.tflite reside enteramente en Dart y ejecuta sus inferencias en buffers matriciales nativos logrando una ejecución en microsegundos y portabilidad garantizada a dispositivos iPhone sin reescribir un solo bloque de código C++.</w:t>
      </w:r>
    </w:p>
    <w:p>
      <w:pPr>
        <w:pStyle w:val="Heading2"/>
      </w:pPr>
      <w:r>
        <w:t>B. Extracción Térmica Visual (OCR)</w:t>
      </w:r>
    </w:p>
    <w:p>
      <w:r>
        <w:rPr>
          <w:b/>
        </w:rPr>
        <w:t xml:space="preserve">Antes: </w:t>
      </w:r>
      <w:r>
        <w:t>Tesseract-OCR y OpenCV dependían de compilaciones pesadas multiplataformas para ubicar la temperatura máxima y mínima en las imágenes, ralentizando las pruebas offline y causando cuellos de botella severos.</w:t>
        <w:br/>
      </w:r>
      <w:r>
        <w:rPr>
          <w:b/>
        </w:rPr>
        <w:t xml:space="preserve">Implementación Actual: </w:t>
      </w:r>
      <w:r>
        <w:t>Adopción del API industrial Google ML Kit (google_mlkit_text_recognition). Una inyección mucho más dinámica y eficiente que busca automáticamente dentro del lienzo renderizado sin pesadas transformaciones en escala de grises. Se creó un servicio OcrService unificado que auto-rellena dinámicamente los campos en pantalla en menos de 0.2 segundos de manera interna.</w:t>
      </w:r>
    </w:p>
    <w:p>
      <w:pPr>
        <w:pStyle w:val="Heading2"/>
      </w:pPr>
      <w:r>
        <w:t>C. Pipeline de Registro No-Rígido (Delaunay)</w:t>
      </w:r>
    </w:p>
    <w:p>
      <w:r>
        <w:rPr>
          <w:b/>
        </w:rPr>
        <w:t xml:space="preserve">Antes: </w:t>
      </w:r>
      <w:r>
        <w:t>La tarea matemática intensiva recaía enteramente en un script "plot.py" operado a través de librerías pesadas portadas para móvil (Chaquopy o serious_python). La dependencia estricta a scipy obstaculizaba fuertemente la portabilidad cruzada impidiendo por completo su despliegue real en iPhones debido a la carencia de dependencias nativas.</w:t>
        <w:br/>
      </w:r>
      <w:r>
        <w:rPr>
          <w:b/>
        </w:rPr>
        <w:t xml:space="preserve">Implementación Actual (Plan B Nativo): </w:t>
      </w:r>
      <w:r>
        <w:t>Toda la magia topológica fue migrada matemáticamente a Dart. Se recreó y empaquetó el cálculo de "findContours" y la iteración matricial 2D mediante el analizador nativo Delaunay Dart. Finalmente, la deformación elástica de temperatura sub-triangular (Warping de Affine Matrix) dejó de pertenecer a los hilos de CPU para delegarse de lleno a la tarjeta gráfica (GPU) mediante hardware de Skia / Impeller (clase Canvas.drawVertices) garantizando el mapeo perfecto y escalado de las máscaras "Dermatomes".</w:t>
      </w:r>
    </w:p>
    <w:p>
      <w:pPr>
        <w:pStyle w:val="Heading1"/>
      </w:pPr>
      <w:r>
        <w:t>3. Flujo Funcional UX/UI Final</w:t>
      </w:r>
    </w:p>
    <w:p>
      <w:r>
        <w:t>Toda esta intrincada arquitectura ha sido ensamblada de manera transparente para el profesional de la salud a lo largo de 3 etapas críticas unificadas por el Framework de Enrutamiento:</w:t>
      </w:r>
    </w:p>
    <w:p>
      <w:pPr>
        <w:pStyle w:val="ListNumber"/>
      </w:pPr>
      <w:r>
        <w:t>1. Recepción Termográfica: El usuario levanta la imagen de pie de la galería local.</w:t>
      </w:r>
    </w:p>
    <w:p>
      <w:pPr>
        <w:pStyle w:val="ListNumber"/>
      </w:pPr>
      <w:r>
        <w:t>2. Inferencias OCR y Relleno: El sistema escarba de forma inteligente el piso y techo térmico para fijar el mapa de interpolación en décimas de segundo.</w:t>
      </w:r>
    </w:p>
    <w:p>
      <w:pPr>
        <w:pStyle w:val="ListNumber"/>
      </w:pPr>
      <w:r>
        <w:t>3. Modelado Topológico y Entrega (Registration Service): Una red secuencial evalúa el modelo, calcula la máscara biológica (TFLite), triangulariza el espacio (Delaunay Dart), sobrepone los "dermatomas" (Canvas UI) e inserta el análisis JSON de métricas numéricas al "AnalysisResultScreen".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