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Los cambios realizados al proyecto son: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Ingreso las keywords con un meta, estas son relacionadas con los servicios que realiza la empresa dueña del sitio. (Capacitación, Consultoría, RR.HH., Cursos, etc.)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Ingreso una descripción del sitio, mediante un meta, indicando los temas relacionados con el sitio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Modifico los titles de todos los HTML del sitio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Agrego el autor y los Copyrights del sitio.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 estaba seguro si debía modificar todos los HTML o solo el index, por tanto, no quise redundar en todos los HTML y las keywords, descripción del sitio, autor y copyrights solo fueron incorporados en el Index.HTML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