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156D2" w:rsidRPr="004A2EFF" w:rsidRDefault="00B156D2" w:rsidP="004A2EFF">
      <w:bookmarkStart w:id="0" w:name="_GoBack"/>
      <w:bookmarkEnd w:id="0"/>
    </w:p>
    <w:sectPr w:rsidR="00B156D2" w:rsidRPr="004A2EFF" w:rsidSect="004A2EFF">
      <w:pgSz w:w="12240" w:h="15840"/>
      <w:pgMar w:top="720" w:right="720" w:bottom="720" w:left="720" w:header="720" w:footer="720" w:gutter="0"/>
      <w:cols w:space="576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Yu Gothic"/>
    <w:panose1 w:val="02020400000000000000"/>
    <w:charset w:val="8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2EFF"/>
    <w:rsid w:val="004A2EFF"/>
    <w:rsid w:val="00B156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4A2EFF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Fabricio Catae</dc:creator>
  <cp:keywords/>
  <dc:description/>
  <cp:lastModifiedBy>Fabricio Catae</cp:lastModifiedBy>
  <cp:revision>1</cp:revision>
  <dcterms:created xsi:type="dcterms:W3CDTF">2016-01-14T21:12:00Z</dcterms:created>
  <dcterms:modified xsi:type="dcterms:W3CDTF">2016-01-14T21:16:00Z</dcterms:modified>
</cp:coreProperties>
</file>