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1B57" w14:textId="77777777" w:rsidR="0043096D" w:rsidRDefault="00000000">
      <w:pPr>
        <w:pStyle w:val="Corpotesto"/>
        <w:spacing w:before="17"/>
        <w:ind w:left="112"/>
      </w:pPr>
      <w:r>
        <w:t>Use</w:t>
      </w:r>
      <w:r>
        <w:rPr>
          <w:spacing w:val="-4"/>
        </w:rPr>
        <w:t xml:space="preserve"> </w:t>
      </w:r>
      <w:r>
        <w:t>Case:</w:t>
      </w:r>
      <w:r>
        <w:rPr>
          <w:spacing w:val="-4"/>
        </w:rPr>
        <w:t xml:space="preserve"> </w:t>
      </w:r>
      <w:r>
        <w:t>Visualizzazione</w:t>
      </w:r>
      <w:r>
        <w:rPr>
          <w:spacing w:val="-1"/>
        </w:rPr>
        <w:t xml:space="preserve"> </w:t>
      </w:r>
      <w:r>
        <w:t>clienti</w:t>
      </w:r>
    </w:p>
    <w:p w14:paraId="024F8E68" w14:textId="77777777" w:rsidR="0043096D" w:rsidRDefault="0043096D">
      <w:pPr>
        <w:spacing w:before="10"/>
        <w:rPr>
          <w:b/>
          <w:sz w:val="20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36"/>
        <w:gridCol w:w="771"/>
        <w:gridCol w:w="675"/>
        <w:gridCol w:w="760"/>
        <w:gridCol w:w="3604"/>
        <w:gridCol w:w="1737"/>
        <w:gridCol w:w="1780"/>
      </w:tblGrid>
      <w:tr w:rsidR="0043096D" w14:paraId="66593955" w14:textId="77777777" w:rsidTr="000F7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 w:val="restart"/>
            <w:shd w:val="clear" w:color="auto" w:fill="D4AF37"/>
          </w:tcPr>
          <w:p w14:paraId="4116EF4B" w14:textId="77777777" w:rsidR="0043096D" w:rsidRDefault="00000000">
            <w:pPr>
              <w:pStyle w:val="TableParagraph"/>
              <w:spacing w:line="267" w:lineRule="exact"/>
              <w:rPr>
                <w:b w:val="0"/>
              </w:rPr>
            </w:pPr>
            <w:r>
              <w:t>Identificativo</w:t>
            </w:r>
          </w:p>
          <w:p w14:paraId="27E6DCFA" w14:textId="77777777" w:rsidR="0043096D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UC_ADVISOR_5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 w:val="restart"/>
            <w:shd w:val="clear" w:color="auto" w:fill="D4AF37"/>
          </w:tcPr>
          <w:p w14:paraId="5EB82D4C" w14:textId="77777777" w:rsidR="0043096D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Visualizzazione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dei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clienti</w:t>
            </w:r>
          </w:p>
        </w:tc>
        <w:tc>
          <w:tcPr>
            <w:tcW w:w="1737" w:type="dxa"/>
            <w:shd w:val="clear" w:color="auto" w:fill="D4AF37"/>
          </w:tcPr>
          <w:p w14:paraId="5AAEAB94" w14:textId="77777777" w:rsidR="0043096D" w:rsidRDefault="00000000">
            <w:pPr>
              <w:pStyle w:val="TableParagraph"/>
              <w:spacing w:line="248" w:lineRule="exact"/>
              <w:ind w:left="10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  <w:shd w:val="clear" w:color="auto" w:fill="D4AF37"/>
          </w:tcPr>
          <w:p w14:paraId="79F926FA" w14:textId="0828D233" w:rsidR="0043096D" w:rsidRDefault="000F732A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</w:rPr>
              <w:t>22/10/2024</w:t>
            </w:r>
          </w:p>
        </w:tc>
      </w:tr>
      <w:tr w:rsidR="0043096D" w14:paraId="05155587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07F95D1B" w14:textId="77777777" w:rsidR="0043096D" w:rsidRDefault="0043096D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04758584" w14:textId="77777777" w:rsidR="0043096D" w:rsidRDefault="0043096D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2B8FCEFA" w14:textId="77777777" w:rsidR="0043096D" w:rsidRDefault="00000000">
            <w:pPr>
              <w:pStyle w:val="TableParagraph"/>
              <w:spacing w:line="248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4704253C" w14:textId="30D123F1" w:rsidR="0043096D" w:rsidRDefault="00000000">
            <w:pPr>
              <w:pStyle w:val="TableParagraph"/>
              <w:spacing w:line="248" w:lineRule="exact"/>
              <w:ind w:left="102"/>
              <w:rPr>
                <w:i/>
              </w:rPr>
            </w:pPr>
            <w:r>
              <w:rPr>
                <w:i/>
              </w:rPr>
              <w:t>0.00.00</w:t>
            </w:r>
            <w:r w:rsidR="000F732A">
              <w:rPr>
                <w:i/>
              </w:rPr>
              <w:t>1</w:t>
            </w:r>
          </w:p>
        </w:tc>
      </w:tr>
      <w:tr w:rsidR="0043096D" w14:paraId="4BFE231A" w14:textId="77777777" w:rsidTr="000F732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1E7ED0A5" w14:textId="77777777" w:rsidR="0043096D" w:rsidRDefault="0043096D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4" w:type="dxa"/>
            <w:vMerge/>
          </w:tcPr>
          <w:p w14:paraId="0217110D" w14:textId="77777777" w:rsidR="0043096D" w:rsidRDefault="0043096D">
            <w:pPr>
              <w:rPr>
                <w:sz w:val="2"/>
                <w:szCs w:val="2"/>
              </w:rPr>
            </w:pPr>
          </w:p>
        </w:tc>
        <w:tc>
          <w:tcPr>
            <w:tcW w:w="1737" w:type="dxa"/>
          </w:tcPr>
          <w:p w14:paraId="49F5E1A9" w14:textId="77777777" w:rsidR="0043096D" w:rsidRDefault="00000000">
            <w:pPr>
              <w:pStyle w:val="TableParagraph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0" w:type="dxa"/>
          </w:tcPr>
          <w:p w14:paraId="19E6F2D2" w14:textId="5A40B264" w:rsidR="0043096D" w:rsidRDefault="000F732A">
            <w:pPr>
              <w:pStyle w:val="TableParagraph"/>
              <w:spacing w:line="249" w:lineRule="exact"/>
              <w:ind w:left="102"/>
              <w:rPr>
                <w:i/>
              </w:rPr>
            </w:pPr>
            <w:r>
              <w:rPr>
                <w:i/>
              </w:rPr>
              <w:t>Aquino Errico</w:t>
            </w:r>
          </w:p>
        </w:tc>
      </w:tr>
      <w:tr w:rsidR="0043096D" w14:paraId="7BDE8F43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6F957ADA" w14:textId="77777777" w:rsidR="0043096D" w:rsidRDefault="00000000">
            <w:pPr>
              <w:pStyle w:val="TableParagraph"/>
              <w:rPr>
                <w:b w:val="0"/>
              </w:rPr>
            </w:pPr>
            <w: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0F93AC9A" w14:textId="77777777" w:rsidR="000F732A" w:rsidRPr="000F732A" w:rsidRDefault="000F732A" w:rsidP="000F732A">
            <w:pPr>
              <w:pStyle w:val="TableParagraph"/>
              <w:spacing w:line="249" w:lineRule="exact"/>
              <w:ind w:left="105"/>
              <w:rPr>
                <w:i/>
              </w:rPr>
            </w:pPr>
            <w:proofErr w:type="spellStart"/>
            <w:r w:rsidRPr="000F732A">
              <w:rPr>
                <w:i/>
              </w:rPr>
              <w:t>L'Use</w:t>
            </w:r>
            <w:proofErr w:type="spellEnd"/>
            <w:r w:rsidRPr="000F732A">
              <w:rPr>
                <w:i/>
              </w:rPr>
              <w:t xml:space="preserve"> Case offre la possibilità di visualizzare una pagina che mostra l'elenco dei clienti.</w:t>
            </w:r>
          </w:p>
          <w:p w14:paraId="3EC08C99" w14:textId="773192D0" w:rsidR="0043096D" w:rsidRDefault="0043096D">
            <w:pPr>
              <w:pStyle w:val="TableParagraph"/>
              <w:spacing w:line="249" w:lineRule="exact"/>
              <w:ind w:left="105"/>
              <w:rPr>
                <w:i/>
              </w:rPr>
            </w:pPr>
          </w:p>
        </w:tc>
      </w:tr>
      <w:tr w:rsidR="0043096D" w14:paraId="7C096608" w14:textId="77777777" w:rsidTr="000F732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42AFAB2" w14:textId="77777777" w:rsidR="0043096D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Attore</w:t>
            </w:r>
            <w:r>
              <w:rPr>
                <w:spacing w:val="-3"/>
              </w:rPr>
              <w:t xml:space="preserve"> </w:t>
            </w:r>
            <w: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FE05429" w14:textId="77777777" w:rsidR="0043096D" w:rsidRDefault="00000000">
            <w:pPr>
              <w:pStyle w:val="TableParagraph"/>
              <w:spacing w:line="263" w:lineRule="exact"/>
              <w:ind w:left="105"/>
              <w:rPr>
                <w:b w:val="0"/>
              </w:rPr>
            </w:pPr>
            <w:r>
              <w:t>Consulente</w:t>
            </w:r>
          </w:p>
        </w:tc>
      </w:tr>
      <w:tr w:rsidR="0043096D" w14:paraId="524A8B7B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F9C4981" w14:textId="77777777" w:rsidR="0043096D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Attori</w:t>
            </w:r>
            <w:r>
              <w:rPr>
                <w:spacing w:val="-3"/>
              </w:rPr>
              <w:t xml:space="preserve"> </w:t>
            </w:r>
            <w: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9BC926E" w14:textId="77777777" w:rsidR="0043096D" w:rsidRDefault="00000000">
            <w:pPr>
              <w:pStyle w:val="TableParagraph"/>
              <w:spacing w:line="263" w:lineRule="exact"/>
              <w:ind w:left="105"/>
            </w:pPr>
            <w:r>
              <w:t>N.a.</w:t>
            </w:r>
          </w:p>
        </w:tc>
      </w:tr>
      <w:tr w:rsidR="0043096D" w14:paraId="729B18AA" w14:textId="77777777" w:rsidTr="000F732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0D5E1E7" w14:textId="77777777" w:rsidR="0043096D" w:rsidRDefault="00000000">
            <w:pPr>
              <w:pStyle w:val="TableParagraph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DC7BC98" w14:textId="1672B7A1" w:rsidR="0043096D" w:rsidRDefault="000F732A" w:rsidP="000F732A">
            <w:pPr>
              <w:pStyle w:val="TableParagraph"/>
              <w:spacing w:line="249" w:lineRule="exact"/>
              <w:ind w:left="105"/>
            </w:pPr>
            <w:r w:rsidRPr="000F732A">
              <w:t>Il consulente deve essere connesso e clicca sul comando specifico per visualizzare l'elenco dei clienti.</w:t>
            </w:r>
          </w:p>
        </w:tc>
      </w:tr>
      <w:tr w:rsidR="0043096D" w14:paraId="1ACD3BCC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30E1EEE" w14:textId="77777777" w:rsidR="0043096D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  <w:p w14:paraId="0FC55CF7" w14:textId="77777777" w:rsidR="0043096D" w:rsidRDefault="00000000">
            <w:pPr>
              <w:pStyle w:val="TableParagraph"/>
              <w:spacing w:before="1" w:line="249" w:lineRule="exact"/>
              <w:ind w:left="1255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218C34AB" w14:textId="3F8D1E90" w:rsidR="0043096D" w:rsidRDefault="000F732A">
            <w:pPr>
              <w:pStyle w:val="TableParagraph"/>
              <w:ind w:left="105"/>
              <w:rPr>
                <w:i/>
              </w:rPr>
            </w:pPr>
            <w:r w:rsidRPr="000F732A">
              <w:rPr>
                <w:i/>
              </w:rPr>
              <w:t>Il consulente vede una pagina che mostra l'elenco dei clienti.</w:t>
            </w:r>
          </w:p>
        </w:tc>
      </w:tr>
      <w:tr w:rsidR="0043096D" w14:paraId="5B896C69" w14:textId="77777777" w:rsidTr="000F732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E7BB303" w14:textId="77777777" w:rsidR="0043096D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condition</w:t>
            </w:r>
            <w:proofErr w:type="spellEnd"/>
          </w:p>
          <w:p w14:paraId="7A8F52E0" w14:textId="77777777" w:rsidR="0043096D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E0C5E46" w14:textId="213DDDB5" w:rsidR="0043096D" w:rsidRDefault="000F732A" w:rsidP="000F732A">
            <w:pPr>
              <w:pStyle w:val="TableParagraph"/>
              <w:spacing w:line="249" w:lineRule="exact"/>
              <w:ind w:left="105"/>
            </w:pPr>
            <w:r w:rsidRPr="000F732A">
              <w:t>Il consulente non riesce a connettersi al server e non può visualizzare la pagina.</w:t>
            </w:r>
          </w:p>
        </w:tc>
      </w:tr>
      <w:tr w:rsidR="0043096D" w14:paraId="1F871854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210CED6" w14:textId="77777777" w:rsidR="0043096D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Rilevanza/User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9DBC7A7" w14:textId="77777777" w:rsidR="0043096D" w:rsidRDefault="00000000">
            <w:pPr>
              <w:pStyle w:val="TableParagraph"/>
              <w:spacing w:line="263" w:lineRule="exact"/>
              <w:ind w:left="105"/>
            </w:pPr>
            <w:r>
              <w:t>Elevata</w:t>
            </w:r>
          </w:p>
        </w:tc>
      </w:tr>
      <w:tr w:rsidR="0043096D" w14:paraId="35A4713B" w14:textId="77777777" w:rsidTr="000F732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CBD0D02" w14:textId="77777777" w:rsidR="0043096D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Frequenza</w:t>
            </w:r>
            <w:r>
              <w:rPr>
                <w:spacing w:val="-3"/>
              </w:rPr>
              <w:t xml:space="preserve"> </w:t>
            </w:r>
            <w: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BA8CBF0" w14:textId="77777777" w:rsidR="0043096D" w:rsidRDefault="00000000">
            <w:pPr>
              <w:pStyle w:val="TableParagraph"/>
              <w:spacing w:line="263" w:lineRule="exact"/>
              <w:ind w:left="105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t>usi/giorno</w:t>
            </w:r>
          </w:p>
        </w:tc>
      </w:tr>
      <w:tr w:rsidR="0043096D" w14:paraId="3129C067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098C35F" w14:textId="77777777" w:rsidR="0043096D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7F8BCC4E" w14:textId="77777777" w:rsidR="0043096D" w:rsidRDefault="00000000">
            <w:pPr>
              <w:pStyle w:val="TableParagraph"/>
              <w:spacing w:line="263" w:lineRule="exact"/>
              <w:ind w:left="105"/>
            </w:pPr>
            <w:r>
              <w:t>N.a.</w:t>
            </w:r>
          </w:p>
        </w:tc>
      </w:tr>
      <w:tr w:rsidR="0043096D" w14:paraId="2FDF6680" w14:textId="77777777" w:rsidTr="000F732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9C6FC5F" w14:textId="77777777" w:rsidR="0043096D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51CC90E4" w14:textId="77777777" w:rsidR="0043096D" w:rsidRDefault="00000000">
            <w:pPr>
              <w:pStyle w:val="TableParagraph"/>
              <w:spacing w:line="263" w:lineRule="exact"/>
              <w:ind w:left="105"/>
            </w:pPr>
            <w:r>
              <w:t>N.a.</w:t>
            </w:r>
          </w:p>
        </w:tc>
      </w:tr>
      <w:tr w:rsidR="0043096D" w14:paraId="55BBB81D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286C1704" w14:textId="77777777" w:rsidR="0043096D" w:rsidRDefault="00000000">
            <w:pPr>
              <w:pStyle w:val="TableParagraph"/>
              <w:spacing w:line="248" w:lineRule="exact"/>
              <w:ind w:left="2725" w:right="2720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EVENTI</w:t>
            </w:r>
            <w:r>
              <w:rPr>
                <w:spacing w:val="-4"/>
              </w:rPr>
              <w:t xml:space="preserve"> </w:t>
            </w:r>
            <w:r>
              <w:t>PRINCIPALE/MAIN</w:t>
            </w:r>
            <w:r>
              <w:rPr>
                <w:spacing w:val="-4"/>
              </w:rPr>
              <w:t xml:space="preserve"> </w:t>
            </w:r>
            <w:r>
              <w:t>SCENARIO</w:t>
            </w:r>
          </w:p>
        </w:tc>
      </w:tr>
      <w:tr w:rsidR="0043096D" w14:paraId="3375A835" w14:textId="77777777" w:rsidTr="000F732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D930B33" w14:textId="77777777" w:rsidR="0043096D" w:rsidRDefault="00000000">
            <w:pPr>
              <w:pStyle w:val="TableParagraph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2D217520" w14:textId="77777777" w:rsidR="0043096D" w:rsidRDefault="00000000">
            <w:pPr>
              <w:pStyle w:val="TableParagraph"/>
              <w:ind w:left="141"/>
            </w:pPr>
            <w: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7B8EE1B4" w14:textId="0863DBE7" w:rsidR="0043096D" w:rsidRDefault="000F732A">
            <w:pPr>
              <w:pStyle w:val="TableParagraph"/>
              <w:spacing w:line="249" w:lineRule="exact"/>
              <w:ind w:left="142"/>
            </w:pPr>
            <w:r w:rsidRPr="000F732A">
              <w:t>Chiede al sistema di visualizzare il menu a discesa relativo al suo account facendo clic sul proprio nome</w:t>
            </w:r>
            <w:r>
              <w:t>.</w:t>
            </w:r>
          </w:p>
        </w:tc>
      </w:tr>
      <w:tr w:rsidR="0043096D" w14:paraId="60AC490E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3C2CFCC" w14:textId="77777777" w:rsidR="0043096D" w:rsidRDefault="00000000">
            <w:pPr>
              <w:pStyle w:val="TableParagraph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23AA9715" w14:textId="77777777" w:rsidR="0043096D" w:rsidRDefault="00000000">
            <w:pPr>
              <w:pStyle w:val="TableParagraph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69905225" w14:textId="63EC2503" w:rsidR="0043096D" w:rsidRDefault="000F732A">
            <w:pPr>
              <w:pStyle w:val="TableParagraph"/>
              <w:spacing w:line="249" w:lineRule="exact"/>
              <w:ind w:left="142"/>
            </w:pPr>
            <w:r w:rsidRPr="000F732A">
              <w:t>Il sistema mostra il menu a discesa con le opzioni relative all'account dell'utente richiedente.</w:t>
            </w:r>
          </w:p>
        </w:tc>
      </w:tr>
      <w:tr w:rsidR="0043096D" w14:paraId="090E476B" w14:textId="77777777" w:rsidTr="000F73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C7B8257" w14:textId="77777777" w:rsidR="0043096D" w:rsidRDefault="00000000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39441ECB" w14:textId="77777777" w:rsidR="0043096D" w:rsidRDefault="00000000">
            <w:pPr>
              <w:pStyle w:val="TableParagraph"/>
              <w:spacing w:line="248" w:lineRule="exact"/>
              <w:ind w:left="141"/>
            </w:pPr>
            <w: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055E2DC3" w14:textId="36D39A40" w:rsidR="0043096D" w:rsidRDefault="000F732A" w:rsidP="000F732A">
            <w:pPr>
              <w:pStyle w:val="TableParagraph"/>
              <w:spacing w:line="248" w:lineRule="exact"/>
              <w:ind w:left="108"/>
            </w:pPr>
            <w:r w:rsidRPr="000F732A">
              <w:t>Chiede al sistema di visualizzare l'elenco dei clienti utilizzando il comando specifico.</w:t>
            </w:r>
          </w:p>
        </w:tc>
      </w:tr>
      <w:tr w:rsidR="0043096D" w14:paraId="67160B28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D6827B" w14:textId="77777777" w:rsidR="0043096D" w:rsidRDefault="00000000">
            <w:pPr>
              <w:pStyle w:val="TableParagraph"/>
              <w:spacing w:line="249" w:lineRule="exact"/>
            </w:pPr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57585B69" w14:textId="77777777" w:rsidR="0043096D" w:rsidRDefault="00000000">
            <w:pPr>
              <w:pStyle w:val="TableParagraph"/>
              <w:spacing w:line="249" w:lineRule="exact"/>
              <w:ind w:left="141"/>
            </w:pPr>
            <w: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73B7A3DB" w14:textId="17AABF05" w:rsidR="0043096D" w:rsidRDefault="000F732A" w:rsidP="000F732A">
            <w:pPr>
              <w:pStyle w:val="TableParagraph"/>
              <w:spacing w:line="249" w:lineRule="exact"/>
              <w:ind w:left="108"/>
            </w:pPr>
            <w:r w:rsidRPr="000F732A">
              <w:t>Presenta al consulente la pagina richiesta.</w:t>
            </w:r>
          </w:p>
        </w:tc>
      </w:tr>
      <w:tr w:rsidR="0043096D" w14:paraId="401F26E8" w14:textId="77777777" w:rsidTr="000F73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3B6EE73" w14:textId="77777777" w:rsidR="0043096D" w:rsidRDefault="00000000">
            <w:pPr>
              <w:pStyle w:val="TableParagraph"/>
              <w:spacing w:line="248" w:lineRule="exact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2"/>
          </w:tcPr>
          <w:p w14:paraId="2BE6815A" w14:textId="77777777" w:rsidR="0043096D" w:rsidRDefault="00000000">
            <w:pPr>
              <w:pStyle w:val="TableParagraph"/>
              <w:spacing w:line="248" w:lineRule="exact"/>
              <w:ind w:left="141"/>
            </w:pPr>
            <w: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81" w:type="dxa"/>
            <w:gridSpan w:val="4"/>
          </w:tcPr>
          <w:p w14:paraId="44FD2FCA" w14:textId="77777777" w:rsidR="0043096D" w:rsidRDefault="00000000">
            <w:pPr>
              <w:pStyle w:val="TableParagraph"/>
              <w:spacing w:line="248" w:lineRule="exact"/>
              <w:ind w:left="108"/>
            </w:pPr>
            <w:r>
              <w:t>Visualizza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pagina.</w:t>
            </w:r>
          </w:p>
        </w:tc>
      </w:tr>
      <w:tr w:rsidR="0043096D" w14:paraId="40659B23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062479E9" w14:textId="77777777" w:rsidR="0043096D" w:rsidRDefault="0043096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3096D" w14:paraId="59C23583" w14:textId="77777777" w:rsidTr="000F73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14FD7019" w14:textId="77777777" w:rsidR="0043096D" w:rsidRDefault="00000000">
            <w:pPr>
              <w:pStyle w:val="TableParagraph"/>
              <w:spacing w:line="248" w:lineRule="exact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Scenario/Flusso</w:t>
            </w:r>
            <w:r>
              <w:rPr>
                <w:spacing w:val="-2"/>
              </w:rPr>
              <w:t xml:space="preserve"> </w:t>
            </w:r>
            <w:r>
              <w:t>di eventi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ERRORE:</w:t>
            </w:r>
            <w:r>
              <w:rPr>
                <w:spacing w:val="2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non</w:t>
            </w:r>
            <w:r>
              <w:rPr>
                <w:spacing w:val="-3"/>
              </w:rPr>
              <w:t xml:space="preserve"> </w:t>
            </w:r>
            <w:r>
              <w:t>riesce</w:t>
            </w:r>
            <w:r>
              <w:rPr>
                <w:spacing w:val="-1"/>
              </w:rPr>
              <w:t xml:space="preserve"> </w:t>
            </w:r>
            <w:r>
              <w:t>recuperare dati</w:t>
            </w:r>
          </w:p>
        </w:tc>
      </w:tr>
      <w:tr w:rsidR="0043096D" w14:paraId="60B916B8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0A8BD8E8" w14:textId="77777777" w:rsidR="0043096D" w:rsidRDefault="00000000">
            <w:pPr>
              <w:pStyle w:val="TableParagraph"/>
              <w:rPr>
                <w:b w:val="0"/>
              </w:rPr>
            </w:pPr>
            <w:r>
              <w:t>4.a1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320CE87D" w14:textId="77777777" w:rsidR="0043096D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20EE6CE" w14:textId="0B17EFE5" w:rsidR="0043096D" w:rsidRDefault="000F732A" w:rsidP="000F732A">
            <w:pPr>
              <w:pStyle w:val="TableParagraph"/>
              <w:spacing w:line="249" w:lineRule="exact"/>
              <w:ind w:left="105"/>
            </w:pPr>
            <w:r w:rsidRPr="000F732A">
              <w:t>Mostra un messaggio di errore al consulente, informandolo che il sistema non è riuscito a recuperare i dati.</w:t>
            </w:r>
          </w:p>
        </w:tc>
      </w:tr>
      <w:tr w:rsidR="0043096D" w14:paraId="750C30C7" w14:textId="77777777" w:rsidTr="000F73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37A97F4A" w14:textId="77777777" w:rsidR="0043096D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4.a2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7C8509AE" w14:textId="77777777" w:rsidR="0043096D" w:rsidRDefault="00000000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16D14336" w14:textId="3D1B400B" w:rsidR="0043096D" w:rsidRDefault="000F732A" w:rsidP="000F732A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</w:tc>
      </w:tr>
      <w:tr w:rsidR="0043096D" w14:paraId="07581C71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6FB82B0A" w14:textId="77777777" w:rsidR="0043096D" w:rsidRDefault="0043096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3096D" w14:paraId="0FA86445" w14:textId="77777777" w:rsidTr="000F73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5A47CDA0" w14:textId="77777777" w:rsidR="0043096D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Note</w:t>
            </w:r>
          </w:p>
        </w:tc>
      </w:tr>
      <w:tr w:rsidR="0043096D" w14:paraId="189EF9CE" w14:textId="77777777" w:rsidTr="000F7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3" w:type="dxa"/>
            <w:gridSpan w:val="7"/>
          </w:tcPr>
          <w:p w14:paraId="4A1B692F" w14:textId="77777777" w:rsidR="0043096D" w:rsidRDefault="0043096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3096D" w14:paraId="6FCDE193" w14:textId="77777777" w:rsidTr="000F732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5E2237D" w14:textId="77777777" w:rsidR="0043096D" w:rsidRDefault="00000000">
            <w:pPr>
              <w:pStyle w:val="TableParagraph"/>
              <w:spacing w:before="1" w:line="249" w:lineRule="exact"/>
              <w:rPr>
                <w:b w:val="0"/>
              </w:rPr>
            </w:pPr>
            <w:r>
              <w:t>Special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6F78291B" w14:textId="77777777" w:rsidR="0043096D" w:rsidRDefault="0043096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3096D" w14:paraId="79D708A6" w14:textId="77777777" w:rsidTr="000F73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4853AC7A" w14:textId="77777777" w:rsidR="0043096D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21" w:type="dxa"/>
            <w:gridSpan w:val="3"/>
          </w:tcPr>
          <w:p w14:paraId="4D0CA9B3" w14:textId="77777777" w:rsidR="0043096D" w:rsidRDefault="00000000">
            <w:pPr>
              <w:pStyle w:val="TableParagraph"/>
              <w:spacing w:line="248" w:lineRule="exact"/>
              <w:ind w:left="105"/>
            </w:pPr>
            <w:r>
              <w:t>N.a.</w:t>
            </w:r>
          </w:p>
        </w:tc>
      </w:tr>
    </w:tbl>
    <w:p w14:paraId="4973B33A" w14:textId="77777777" w:rsidR="000A5492" w:rsidRDefault="000A5492"/>
    <w:sectPr w:rsidR="000A5492">
      <w:type w:val="continuous"/>
      <w:pgSz w:w="11910" w:h="16840"/>
      <w:pgMar w:top="13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6D"/>
    <w:rsid w:val="000A5492"/>
    <w:rsid w:val="000F732A"/>
    <w:rsid w:val="00120E57"/>
    <w:rsid w:val="0043096D"/>
    <w:rsid w:val="0074071C"/>
    <w:rsid w:val="00C8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2698"/>
  <w15:docId w15:val="{6119EA8C-9888-4E34-BFED-8BE8562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  <w:ind w:left="110"/>
    </w:pPr>
  </w:style>
  <w:style w:type="table" w:styleId="Grigliatab4">
    <w:name w:val="Grid Table 4"/>
    <w:basedOn w:val="Tabellanormale"/>
    <w:uiPriority w:val="49"/>
    <w:rsid w:val="000F73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8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v28116</cp:lastModifiedBy>
  <cp:revision>2</cp:revision>
  <dcterms:created xsi:type="dcterms:W3CDTF">2024-10-22T17:03:00Z</dcterms:created>
  <dcterms:modified xsi:type="dcterms:W3CDTF">2024-10-22T17:03:00Z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</Properties>
</file>