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9A9" w:rsidRPr="002249A9" w:rsidRDefault="002249A9" w:rsidP="002249A9">
      <w:pPr>
        <w:pStyle w:val="1"/>
        <w:spacing w:line="360" w:lineRule="auto"/>
        <w:ind w:left="142" w:right="-76" w:firstLine="425"/>
        <w:rPr>
          <w:sz w:val="28"/>
          <w:szCs w:val="28"/>
          <w:lang w:val="ru-RU"/>
        </w:rPr>
      </w:pPr>
      <w:proofErr w:type="spellStart"/>
      <w:r w:rsidRPr="002249A9">
        <w:rPr>
          <w:sz w:val="28"/>
          <w:szCs w:val="28"/>
          <w:lang w:val="ru-RU"/>
        </w:rPr>
        <w:t>Міністерство</w:t>
      </w:r>
      <w:proofErr w:type="spellEnd"/>
      <w:r w:rsidRPr="002249A9">
        <w:rPr>
          <w:sz w:val="28"/>
          <w:szCs w:val="28"/>
          <w:lang w:val="ru-RU"/>
        </w:rPr>
        <w:t xml:space="preserve"> </w:t>
      </w:r>
      <w:proofErr w:type="spellStart"/>
      <w:r w:rsidR="00AD5BC0">
        <w:rPr>
          <w:sz w:val="28"/>
          <w:szCs w:val="28"/>
          <w:lang w:val="ru-RU"/>
        </w:rPr>
        <w:t>освіти</w:t>
      </w:r>
      <w:proofErr w:type="spellEnd"/>
      <w:r w:rsidR="00AD5BC0">
        <w:rPr>
          <w:sz w:val="28"/>
          <w:szCs w:val="28"/>
          <w:lang w:val="ru-RU"/>
        </w:rPr>
        <w:t xml:space="preserve"> і науки</w:t>
      </w:r>
      <w:r w:rsidRPr="002249A9">
        <w:rPr>
          <w:sz w:val="28"/>
          <w:szCs w:val="28"/>
          <w:lang w:val="ru-RU"/>
        </w:rPr>
        <w:t xml:space="preserve"> </w:t>
      </w:r>
      <w:proofErr w:type="spellStart"/>
      <w:r w:rsidRPr="002249A9">
        <w:rPr>
          <w:sz w:val="28"/>
          <w:szCs w:val="28"/>
          <w:lang w:val="ru-RU"/>
        </w:rPr>
        <w:t>України</w:t>
      </w:r>
      <w:proofErr w:type="spellEnd"/>
      <w:r w:rsidRPr="002249A9">
        <w:rPr>
          <w:sz w:val="28"/>
          <w:szCs w:val="28"/>
          <w:lang w:val="ru-RU"/>
        </w:rPr>
        <w:t xml:space="preserve"> </w:t>
      </w:r>
    </w:p>
    <w:p w:rsidR="002249A9" w:rsidRPr="002249A9" w:rsidRDefault="002249A9" w:rsidP="002249A9">
      <w:pPr>
        <w:spacing w:line="360" w:lineRule="auto"/>
        <w:ind w:left="142" w:right="-76" w:firstLine="425"/>
        <w:jc w:val="center"/>
        <w:rPr>
          <w:b/>
          <w:sz w:val="28"/>
          <w:szCs w:val="28"/>
        </w:rPr>
      </w:pPr>
      <w:proofErr w:type="spellStart"/>
      <w:r w:rsidRPr="002249A9">
        <w:rPr>
          <w:b/>
          <w:sz w:val="28"/>
          <w:szCs w:val="28"/>
        </w:rPr>
        <w:t>Кіровоградський</w:t>
      </w:r>
      <w:proofErr w:type="spellEnd"/>
      <w:r w:rsidRPr="002249A9">
        <w:rPr>
          <w:b/>
          <w:sz w:val="28"/>
          <w:szCs w:val="28"/>
        </w:rPr>
        <w:t xml:space="preserve"> </w:t>
      </w:r>
      <w:proofErr w:type="spellStart"/>
      <w:r w:rsidRPr="002249A9">
        <w:rPr>
          <w:b/>
          <w:sz w:val="28"/>
          <w:szCs w:val="28"/>
        </w:rPr>
        <w:t>національний</w:t>
      </w:r>
      <w:proofErr w:type="spellEnd"/>
      <w:r w:rsidRPr="002249A9">
        <w:rPr>
          <w:b/>
          <w:sz w:val="28"/>
          <w:szCs w:val="28"/>
        </w:rPr>
        <w:t xml:space="preserve"> </w:t>
      </w:r>
      <w:proofErr w:type="spellStart"/>
      <w:proofErr w:type="gramStart"/>
      <w:r w:rsidRPr="002249A9">
        <w:rPr>
          <w:b/>
          <w:sz w:val="28"/>
          <w:szCs w:val="28"/>
        </w:rPr>
        <w:t>техн</w:t>
      </w:r>
      <w:proofErr w:type="gramEnd"/>
      <w:r w:rsidRPr="002249A9">
        <w:rPr>
          <w:b/>
          <w:sz w:val="28"/>
          <w:szCs w:val="28"/>
        </w:rPr>
        <w:t>ічний</w:t>
      </w:r>
      <w:proofErr w:type="spellEnd"/>
      <w:r w:rsidRPr="002249A9">
        <w:rPr>
          <w:b/>
          <w:sz w:val="28"/>
          <w:szCs w:val="28"/>
        </w:rPr>
        <w:t xml:space="preserve"> </w:t>
      </w:r>
      <w:proofErr w:type="spellStart"/>
      <w:r w:rsidRPr="002249A9">
        <w:rPr>
          <w:b/>
          <w:sz w:val="28"/>
          <w:szCs w:val="28"/>
        </w:rPr>
        <w:t>університет</w:t>
      </w:r>
      <w:proofErr w:type="spellEnd"/>
    </w:p>
    <w:p w:rsidR="002249A9" w:rsidRPr="005B7C5A" w:rsidRDefault="005B7C5A" w:rsidP="002249A9">
      <w:pPr>
        <w:ind w:left="142" w:right="-76" w:firstLine="425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програм</w:t>
      </w:r>
      <w:r>
        <w:rPr>
          <w:sz w:val="28"/>
          <w:szCs w:val="28"/>
          <w:lang w:val="uk-UA"/>
        </w:rPr>
        <w:t>ування</w:t>
      </w:r>
      <w:proofErr w:type="spellEnd"/>
      <w:r>
        <w:rPr>
          <w:sz w:val="28"/>
          <w:szCs w:val="28"/>
          <w:lang w:val="uk-UA"/>
        </w:rPr>
        <w:t xml:space="preserve"> та захисту інформації</w:t>
      </w: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  <w:proofErr w:type="spellStart"/>
      <w:r w:rsidRPr="002249A9">
        <w:rPr>
          <w:sz w:val="28"/>
          <w:szCs w:val="28"/>
        </w:rPr>
        <w:t>Методичні</w:t>
      </w:r>
      <w:proofErr w:type="spellEnd"/>
      <w:r w:rsidRPr="002249A9">
        <w:rPr>
          <w:sz w:val="28"/>
          <w:szCs w:val="28"/>
        </w:rPr>
        <w:t xml:space="preserve"> </w:t>
      </w:r>
      <w:proofErr w:type="spellStart"/>
      <w:r w:rsidRPr="002249A9">
        <w:rPr>
          <w:sz w:val="28"/>
          <w:szCs w:val="28"/>
        </w:rPr>
        <w:t>вказівки</w:t>
      </w:r>
      <w:proofErr w:type="spellEnd"/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  <w:r w:rsidRPr="002249A9">
        <w:rPr>
          <w:sz w:val="28"/>
          <w:szCs w:val="28"/>
        </w:rPr>
        <w:t xml:space="preserve">до </w:t>
      </w:r>
      <w:proofErr w:type="spellStart"/>
      <w:r w:rsidRPr="002249A9">
        <w:rPr>
          <w:sz w:val="28"/>
          <w:szCs w:val="28"/>
        </w:rPr>
        <w:t>лабораторних</w:t>
      </w:r>
      <w:proofErr w:type="spellEnd"/>
      <w:r w:rsidRPr="002249A9">
        <w:rPr>
          <w:sz w:val="28"/>
          <w:szCs w:val="28"/>
        </w:rPr>
        <w:t xml:space="preserve"> </w:t>
      </w:r>
      <w:proofErr w:type="spellStart"/>
      <w:r w:rsidRPr="002249A9">
        <w:rPr>
          <w:sz w:val="28"/>
          <w:szCs w:val="28"/>
        </w:rPr>
        <w:t>робі</w:t>
      </w:r>
      <w:proofErr w:type="gramStart"/>
      <w:r w:rsidRPr="002249A9">
        <w:rPr>
          <w:sz w:val="28"/>
          <w:szCs w:val="28"/>
        </w:rPr>
        <w:t>т</w:t>
      </w:r>
      <w:proofErr w:type="spellEnd"/>
      <w:proofErr w:type="gramEnd"/>
    </w:p>
    <w:p w:rsidR="002249A9" w:rsidRPr="002249A9" w:rsidRDefault="002249A9" w:rsidP="002249A9">
      <w:pPr>
        <w:ind w:left="142" w:right="-76" w:firstLine="425"/>
        <w:rPr>
          <w:sz w:val="28"/>
          <w:szCs w:val="28"/>
        </w:rPr>
      </w:pPr>
    </w:p>
    <w:p w:rsidR="002249A9" w:rsidRPr="002249A9" w:rsidRDefault="002249A9" w:rsidP="002249A9">
      <w:pPr>
        <w:pStyle w:val="1"/>
        <w:ind w:left="142" w:right="-76" w:firstLine="425"/>
        <w:rPr>
          <w:sz w:val="28"/>
          <w:szCs w:val="28"/>
          <w:lang w:val="ru-RU"/>
        </w:rPr>
      </w:pPr>
    </w:p>
    <w:p w:rsidR="002249A9" w:rsidRPr="002249A9" w:rsidRDefault="002249A9" w:rsidP="002249A9">
      <w:pPr>
        <w:pStyle w:val="1"/>
        <w:ind w:left="142" w:right="-76" w:firstLine="425"/>
        <w:rPr>
          <w:sz w:val="28"/>
          <w:szCs w:val="28"/>
          <w:lang w:val="ru-RU"/>
        </w:rPr>
      </w:pPr>
    </w:p>
    <w:p w:rsidR="002249A9" w:rsidRPr="002249A9" w:rsidRDefault="002249A9" w:rsidP="002249A9">
      <w:pPr>
        <w:ind w:left="142" w:right="-76" w:firstLine="425"/>
        <w:jc w:val="center"/>
        <w:rPr>
          <w:b/>
          <w:sz w:val="28"/>
          <w:szCs w:val="28"/>
          <w:lang w:val="uk-UA"/>
        </w:rPr>
      </w:pPr>
      <w:proofErr w:type="spellStart"/>
      <w:r w:rsidRPr="002249A9">
        <w:rPr>
          <w:sz w:val="28"/>
          <w:szCs w:val="28"/>
        </w:rPr>
        <w:t>Дисципліна</w:t>
      </w:r>
      <w:proofErr w:type="spellEnd"/>
      <w:proofErr w:type="gramStart"/>
      <w:r w:rsidRPr="002249A9">
        <w:rPr>
          <w:sz w:val="28"/>
          <w:szCs w:val="28"/>
        </w:rPr>
        <w:t xml:space="preserve"> :</w:t>
      </w:r>
      <w:proofErr w:type="gramEnd"/>
      <w:r w:rsidRPr="002249A9">
        <w:rPr>
          <w:sz w:val="28"/>
          <w:szCs w:val="28"/>
        </w:rPr>
        <w:t xml:space="preserve"> </w:t>
      </w:r>
      <w:proofErr w:type="spellStart"/>
      <w:r w:rsidRPr="002249A9">
        <w:rPr>
          <w:b/>
          <w:sz w:val="28"/>
          <w:szCs w:val="28"/>
        </w:rPr>
        <w:t>Комп’ютерна</w:t>
      </w:r>
      <w:proofErr w:type="spellEnd"/>
      <w:r w:rsidRPr="002249A9">
        <w:rPr>
          <w:b/>
          <w:sz w:val="28"/>
          <w:szCs w:val="28"/>
        </w:rPr>
        <w:t xml:space="preserve"> </w:t>
      </w:r>
      <w:proofErr w:type="spellStart"/>
      <w:r w:rsidRPr="002249A9">
        <w:rPr>
          <w:b/>
          <w:sz w:val="28"/>
          <w:szCs w:val="28"/>
        </w:rPr>
        <w:t>схемотехн</w:t>
      </w:r>
      <w:r w:rsidRPr="002249A9">
        <w:rPr>
          <w:b/>
          <w:sz w:val="28"/>
          <w:szCs w:val="28"/>
          <w:lang w:val="uk-UA"/>
        </w:rPr>
        <w:t>іка</w:t>
      </w:r>
      <w:proofErr w:type="spellEnd"/>
    </w:p>
    <w:p w:rsidR="002249A9" w:rsidRPr="002249A9" w:rsidRDefault="002249A9" w:rsidP="002249A9">
      <w:pPr>
        <w:ind w:left="142" w:right="-76" w:firstLine="425"/>
        <w:jc w:val="center"/>
        <w:rPr>
          <w:b/>
          <w:sz w:val="28"/>
          <w:szCs w:val="28"/>
        </w:rPr>
      </w:pPr>
    </w:p>
    <w:p w:rsidR="00164FC4" w:rsidRPr="00A7161E" w:rsidRDefault="00A7161E" w:rsidP="00164FC4">
      <w:pPr>
        <w:pStyle w:val="a3"/>
        <w:ind w:firstLine="567"/>
        <w:rPr>
          <w:b/>
          <w:caps/>
          <w:color w:val="000000"/>
          <w:lang w:val="en-US"/>
        </w:rPr>
      </w:pPr>
      <w:r>
        <w:rPr>
          <w:b/>
          <w:caps/>
          <w:color w:val="000000"/>
          <w:lang w:val="uk-UA"/>
        </w:rPr>
        <w:t>Лабораторна робота №</w:t>
      </w:r>
      <w:r>
        <w:rPr>
          <w:b/>
          <w:caps/>
          <w:color w:val="000000"/>
          <w:lang w:val="en-US"/>
        </w:rPr>
        <w:t>2</w:t>
      </w:r>
    </w:p>
    <w:p w:rsidR="002249A9" w:rsidRPr="00164FC4" w:rsidRDefault="002249A9" w:rsidP="002249A9">
      <w:pPr>
        <w:ind w:left="142" w:right="-76" w:firstLine="425"/>
        <w:jc w:val="center"/>
        <w:rPr>
          <w:b/>
          <w:sz w:val="28"/>
          <w:szCs w:val="28"/>
          <w:lang w:val="uk-UA"/>
        </w:rPr>
      </w:pPr>
    </w:p>
    <w:p w:rsidR="002249A9" w:rsidRPr="002249A9" w:rsidRDefault="002249A9" w:rsidP="002249A9">
      <w:pPr>
        <w:ind w:left="142" w:right="-76" w:firstLine="425"/>
        <w:jc w:val="center"/>
        <w:rPr>
          <w:b/>
          <w:sz w:val="28"/>
          <w:szCs w:val="28"/>
        </w:rPr>
      </w:pPr>
    </w:p>
    <w:p w:rsidR="002249A9" w:rsidRPr="002249A9" w:rsidRDefault="002249A9" w:rsidP="002249A9">
      <w:pPr>
        <w:pStyle w:val="a3"/>
        <w:ind w:firstLine="567"/>
        <w:rPr>
          <w:b/>
          <w:color w:val="000000"/>
          <w:szCs w:val="28"/>
          <w:lang w:val="uk-UA"/>
        </w:rPr>
      </w:pPr>
      <w:r w:rsidRPr="002249A9">
        <w:rPr>
          <w:b/>
          <w:szCs w:val="28"/>
        </w:rPr>
        <w:t xml:space="preserve">Тема: </w:t>
      </w:r>
      <w:r w:rsidRPr="002249A9">
        <w:rPr>
          <w:b/>
          <w:color w:val="000000"/>
          <w:szCs w:val="28"/>
        </w:rPr>
        <w:t>Генератор</w:t>
      </w:r>
      <w:r w:rsidR="005B7C5A">
        <w:rPr>
          <w:b/>
          <w:color w:val="000000"/>
          <w:szCs w:val="28"/>
          <w:lang w:val="uk-UA"/>
        </w:rPr>
        <w:t>и</w:t>
      </w:r>
      <w:r w:rsidRPr="002249A9">
        <w:rPr>
          <w:b/>
          <w:color w:val="000000"/>
          <w:szCs w:val="28"/>
        </w:rPr>
        <w:t xml:space="preserve"> </w:t>
      </w:r>
      <w:proofErr w:type="spellStart"/>
      <w:r w:rsidRPr="002249A9">
        <w:rPr>
          <w:b/>
          <w:color w:val="000000"/>
          <w:szCs w:val="28"/>
        </w:rPr>
        <w:t>тактових</w:t>
      </w:r>
      <w:proofErr w:type="spellEnd"/>
      <w:r w:rsidRPr="002249A9">
        <w:rPr>
          <w:b/>
          <w:color w:val="000000"/>
          <w:szCs w:val="28"/>
        </w:rPr>
        <w:t xml:space="preserve"> </w:t>
      </w:r>
      <w:proofErr w:type="spellStart"/>
      <w:r w:rsidRPr="002249A9">
        <w:rPr>
          <w:b/>
          <w:color w:val="000000"/>
          <w:szCs w:val="28"/>
        </w:rPr>
        <w:t>імпульсів</w:t>
      </w:r>
      <w:proofErr w:type="spellEnd"/>
    </w:p>
    <w:p w:rsidR="002249A9" w:rsidRPr="002249A9" w:rsidRDefault="002249A9" w:rsidP="002249A9">
      <w:pPr>
        <w:ind w:left="142" w:right="-76" w:firstLine="425"/>
        <w:jc w:val="center"/>
        <w:rPr>
          <w:b/>
          <w:sz w:val="28"/>
          <w:szCs w:val="28"/>
          <w:lang w:val="uk-UA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rPr>
          <w:sz w:val="28"/>
          <w:szCs w:val="28"/>
        </w:rPr>
      </w:pPr>
    </w:p>
    <w:p w:rsidR="002249A9" w:rsidRPr="002249A9" w:rsidRDefault="002249A9" w:rsidP="002249A9">
      <w:pPr>
        <w:ind w:left="142" w:right="-76" w:firstLine="425"/>
        <w:jc w:val="center"/>
        <w:rPr>
          <w:sz w:val="28"/>
          <w:szCs w:val="28"/>
        </w:rPr>
      </w:pPr>
    </w:p>
    <w:p w:rsidR="002249A9" w:rsidRPr="005B7C5A" w:rsidRDefault="002249A9" w:rsidP="002249A9">
      <w:pPr>
        <w:ind w:left="142" w:right="-76" w:firstLine="425"/>
        <w:jc w:val="center"/>
        <w:rPr>
          <w:b/>
          <w:sz w:val="28"/>
          <w:szCs w:val="28"/>
          <w:lang w:val="uk-UA"/>
        </w:rPr>
      </w:pPr>
      <w:proofErr w:type="spellStart"/>
      <w:r w:rsidRPr="002249A9">
        <w:rPr>
          <w:b/>
          <w:sz w:val="28"/>
          <w:szCs w:val="28"/>
        </w:rPr>
        <w:t>Кіровоград</w:t>
      </w:r>
      <w:proofErr w:type="spellEnd"/>
      <w:r w:rsidRPr="002249A9">
        <w:rPr>
          <w:b/>
          <w:sz w:val="28"/>
          <w:szCs w:val="28"/>
        </w:rPr>
        <w:t xml:space="preserve"> 201</w:t>
      </w:r>
      <w:r w:rsidR="005B7C5A">
        <w:rPr>
          <w:b/>
          <w:sz w:val="28"/>
          <w:szCs w:val="28"/>
          <w:lang w:val="uk-UA"/>
        </w:rPr>
        <w:t>5</w:t>
      </w:r>
    </w:p>
    <w:p w:rsidR="002249A9" w:rsidRPr="002249A9" w:rsidRDefault="002249A9" w:rsidP="002249A9">
      <w:pPr>
        <w:ind w:left="142" w:right="-76" w:firstLine="425"/>
        <w:jc w:val="center"/>
        <w:rPr>
          <w:b/>
          <w:sz w:val="28"/>
          <w:szCs w:val="28"/>
          <w:lang w:val="uk-UA"/>
        </w:rPr>
      </w:pPr>
    </w:p>
    <w:p w:rsidR="002249A9" w:rsidRPr="002249A9" w:rsidRDefault="002249A9" w:rsidP="002249A9">
      <w:pPr>
        <w:ind w:left="142" w:right="-76" w:firstLine="425"/>
        <w:jc w:val="center"/>
        <w:rPr>
          <w:b/>
          <w:sz w:val="28"/>
          <w:szCs w:val="28"/>
          <w:lang w:val="uk-UA"/>
        </w:rPr>
      </w:pPr>
    </w:p>
    <w:p w:rsidR="00463F13" w:rsidRPr="00A7161E" w:rsidRDefault="00A7161E" w:rsidP="006A5E74">
      <w:pPr>
        <w:pStyle w:val="a3"/>
        <w:ind w:firstLine="567"/>
        <w:rPr>
          <w:b/>
          <w:caps/>
          <w:color w:val="000000"/>
          <w:lang w:val="en-US"/>
        </w:rPr>
      </w:pPr>
      <w:r>
        <w:rPr>
          <w:b/>
          <w:caps/>
          <w:color w:val="000000"/>
          <w:lang w:val="uk-UA"/>
        </w:rPr>
        <w:t>Лабораторна робота №</w:t>
      </w:r>
      <w:r>
        <w:rPr>
          <w:b/>
          <w:caps/>
          <w:color w:val="000000"/>
          <w:lang w:val="en-US"/>
        </w:rPr>
        <w:t>2</w:t>
      </w:r>
    </w:p>
    <w:p w:rsidR="00463F13" w:rsidRDefault="00463F13" w:rsidP="006A5E74">
      <w:pPr>
        <w:pStyle w:val="a3"/>
        <w:ind w:firstLine="567"/>
        <w:rPr>
          <w:b/>
          <w:i/>
          <w:color w:val="000000"/>
          <w:lang w:val="uk-UA"/>
        </w:rPr>
      </w:pPr>
    </w:p>
    <w:p w:rsidR="00463F13" w:rsidRPr="00081F58" w:rsidRDefault="00B14C17" w:rsidP="000169C3">
      <w:pPr>
        <w:pStyle w:val="a3"/>
        <w:ind w:firstLine="567"/>
        <w:jc w:val="left"/>
        <w:rPr>
          <w:color w:val="000000"/>
          <w:lang w:val="uk-UA"/>
        </w:rPr>
      </w:pPr>
      <w:r>
        <w:rPr>
          <w:b/>
          <w:color w:val="000000"/>
          <w:lang w:val="uk-UA"/>
        </w:rPr>
        <w:t>Тема:</w:t>
      </w:r>
      <w:r w:rsidR="00081F58" w:rsidRPr="002249A9">
        <w:rPr>
          <w:color w:val="000000"/>
        </w:rPr>
        <w:t>Генератор</w:t>
      </w:r>
      <w:r w:rsidR="005B7C5A">
        <w:rPr>
          <w:color w:val="000000"/>
          <w:lang w:val="uk-UA"/>
        </w:rPr>
        <w:t>и</w:t>
      </w:r>
      <w:r w:rsidR="00081F58" w:rsidRPr="002249A9">
        <w:rPr>
          <w:color w:val="000000"/>
        </w:rPr>
        <w:t xml:space="preserve"> </w:t>
      </w:r>
      <w:proofErr w:type="spellStart"/>
      <w:r w:rsidR="00081F58" w:rsidRPr="002249A9">
        <w:rPr>
          <w:color w:val="000000"/>
        </w:rPr>
        <w:t>тактових</w:t>
      </w:r>
      <w:proofErr w:type="spellEnd"/>
      <w:r w:rsidR="00081F58" w:rsidRPr="002249A9">
        <w:rPr>
          <w:color w:val="000000"/>
        </w:rPr>
        <w:t xml:space="preserve"> </w:t>
      </w:r>
      <w:proofErr w:type="spellStart"/>
      <w:r w:rsidR="00081F58" w:rsidRPr="002249A9">
        <w:rPr>
          <w:color w:val="000000"/>
        </w:rPr>
        <w:t>імпульсів</w:t>
      </w:r>
      <w:proofErr w:type="spellEnd"/>
    </w:p>
    <w:p w:rsidR="00463F13" w:rsidRDefault="00463F13" w:rsidP="000169C3">
      <w:pPr>
        <w:ind w:firstLine="567"/>
        <w:jc w:val="both"/>
        <w:rPr>
          <w:b/>
          <w:color w:val="000000"/>
          <w:sz w:val="28"/>
          <w:lang w:val="uk-UA"/>
        </w:rPr>
      </w:pPr>
    </w:p>
    <w:p w:rsidR="00463F13" w:rsidRDefault="00B14C17" w:rsidP="000169C3">
      <w:pPr>
        <w:ind w:firstLine="567"/>
        <w:jc w:val="both"/>
        <w:rPr>
          <w:color w:val="000000"/>
          <w:sz w:val="28"/>
          <w:lang w:val="uk-UA"/>
        </w:rPr>
      </w:pPr>
      <w:r>
        <w:rPr>
          <w:b/>
          <w:color w:val="000000"/>
          <w:sz w:val="28"/>
          <w:lang w:val="uk-UA"/>
        </w:rPr>
        <w:t>Мета роботи</w:t>
      </w:r>
      <w:r>
        <w:rPr>
          <w:b/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uk-UA"/>
        </w:rPr>
        <w:t>Вивч</w:t>
      </w:r>
      <w:r w:rsidR="00081F58">
        <w:rPr>
          <w:color w:val="000000"/>
          <w:sz w:val="28"/>
          <w:lang w:val="uk-UA"/>
        </w:rPr>
        <w:t>ення пристрою</w:t>
      </w:r>
      <w:r>
        <w:rPr>
          <w:color w:val="000000"/>
          <w:sz w:val="28"/>
          <w:lang w:val="uk-UA"/>
        </w:rPr>
        <w:t>,</w:t>
      </w:r>
      <w:r w:rsidR="00081F58">
        <w:rPr>
          <w:color w:val="000000"/>
          <w:sz w:val="28"/>
          <w:lang w:val="uk-UA"/>
        </w:rPr>
        <w:t xml:space="preserve"> структурна схема призначення виводів,приклад застосування</w:t>
      </w:r>
      <w:r>
        <w:rPr>
          <w:color w:val="000000"/>
          <w:sz w:val="28"/>
          <w:lang w:val="uk-UA"/>
        </w:rPr>
        <w:t>.</w:t>
      </w:r>
    </w:p>
    <w:p w:rsidR="00463F13" w:rsidRDefault="00463F1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463F13" w:rsidRDefault="00B14C17" w:rsidP="000169C3">
      <w:pPr>
        <w:spacing w:after="100"/>
        <w:ind w:firstLine="567"/>
        <w:jc w:val="center"/>
        <w:rPr>
          <w:b/>
          <w:color w:val="000000"/>
          <w:sz w:val="28"/>
          <w:u w:val="single"/>
          <w:lang w:val="uk-UA"/>
        </w:rPr>
      </w:pPr>
      <w:r>
        <w:rPr>
          <w:b/>
          <w:color w:val="000000"/>
          <w:sz w:val="28"/>
          <w:u w:val="single"/>
          <w:lang w:val="uk-UA"/>
        </w:rPr>
        <w:t>Теоретичні відомості</w:t>
      </w:r>
    </w:p>
    <w:p w:rsidR="006A5E74" w:rsidRDefault="006A5E74" w:rsidP="000169C3">
      <w:pPr>
        <w:spacing w:after="100"/>
        <w:ind w:firstLine="567"/>
        <w:jc w:val="center"/>
        <w:rPr>
          <w:b/>
          <w:color w:val="000000"/>
          <w:sz w:val="28"/>
          <w:u w:val="single"/>
          <w:lang w:val="uk-UA"/>
        </w:rPr>
      </w:pPr>
    </w:p>
    <w:p w:rsidR="006A5E74" w:rsidRPr="000169C3" w:rsidRDefault="006A5E74" w:rsidP="000169C3">
      <w:pPr>
        <w:pStyle w:val="1"/>
        <w:ind w:right="142" w:firstLine="567"/>
        <w:jc w:val="left"/>
        <w:rPr>
          <w:color w:val="000000"/>
          <w:sz w:val="28"/>
          <w:szCs w:val="28"/>
          <w:lang w:val="uk-UA"/>
        </w:rPr>
      </w:pPr>
      <w:bookmarkStart w:id="0" w:name="_Toc214673711"/>
      <w:r w:rsidRPr="002249A9">
        <w:rPr>
          <w:color w:val="000000"/>
          <w:sz w:val="28"/>
          <w:szCs w:val="28"/>
          <w:lang w:val="uk-UA"/>
        </w:rPr>
        <w:t xml:space="preserve"> Генератор тактових імпульсів</w:t>
      </w:r>
      <w:r w:rsidR="002249A9">
        <w:rPr>
          <w:color w:val="000000"/>
          <w:sz w:val="28"/>
          <w:szCs w:val="28"/>
          <w:lang w:val="uk-UA"/>
        </w:rPr>
        <w:t xml:space="preserve"> І8224 </w:t>
      </w:r>
      <w:bookmarkEnd w:id="0"/>
      <w:r w:rsidR="000169C3">
        <w:rPr>
          <w:color w:val="000000"/>
          <w:sz w:val="28"/>
          <w:szCs w:val="28"/>
          <w:lang w:val="uk-UA"/>
        </w:rPr>
        <w:t>.</w:t>
      </w: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>Мікросхема КР580ГФ24 являє собою генератор тактових імпульсів (ГТІ), призначений д</w:t>
      </w:r>
      <w:r w:rsidR="005B7C5A">
        <w:rPr>
          <w:rFonts w:ascii="Times New Roman" w:hAnsi="Times New Roman"/>
          <w:color w:val="000000"/>
          <w:sz w:val="28"/>
          <w:lang w:val="uk-UA"/>
        </w:rPr>
        <w:t xml:space="preserve">ля спільної роботи з </w:t>
      </w:r>
      <w:proofErr w:type="spellStart"/>
      <w:r w:rsidR="005B7C5A">
        <w:rPr>
          <w:rFonts w:ascii="Times New Roman" w:hAnsi="Times New Roman"/>
          <w:color w:val="000000"/>
          <w:sz w:val="28"/>
          <w:lang w:val="uk-UA"/>
        </w:rPr>
        <w:t>ЦПУ</w:t>
      </w:r>
      <w:proofErr w:type="spellEnd"/>
      <w:r w:rsidR="005B7C5A">
        <w:rPr>
          <w:rFonts w:ascii="Times New Roman" w:hAnsi="Times New Roman"/>
          <w:color w:val="000000"/>
          <w:sz w:val="28"/>
          <w:lang w:val="uk-UA"/>
        </w:rPr>
        <w:t xml:space="preserve"> </w:t>
      </w:r>
      <w:proofErr w:type="spellStart"/>
      <w:r w:rsidR="005B7C5A">
        <w:rPr>
          <w:rFonts w:ascii="Times New Roman" w:hAnsi="Times New Roman"/>
          <w:color w:val="000000"/>
          <w:sz w:val="28"/>
          <w:lang w:val="uk-UA"/>
        </w:rPr>
        <w:t>І80</w:t>
      </w:r>
      <w:r>
        <w:rPr>
          <w:rFonts w:ascii="Times New Roman" w:hAnsi="Times New Roman"/>
          <w:color w:val="000000"/>
          <w:sz w:val="28"/>
          <w:lang w:val="uk-UA"/>
        </w:rPr>
        <w:t>80A</w:t>
      </w:r>
      <w:proofErr w:type="spellEnd"/>
      <w:r>
        <w:rPr>
          <w:rFonts w:ascii="Times New Roman" w:hAnsi="Times New Roman"/>
          <w:color w:val="000000"/>
          <w:sz w:val="28"/>
          <w:lang w:val="uk-UA"/>
        </w:rPr>
        <w:t xml:space="preserve">. Генератор формує: </w:t>
      </w:r>
      <w:proofErr w:type="spellStart"/>
      <w:r>
        <w:rPr>
          <w:rFonts w:ascii="Times New Roman" w:hAnsi="Times New Roman"/>
          <w:color w:val="000000"/>
          <w:sz w:val="28"/>
          <w:lang w:val="uk-UA"/>
        </w:rPr>
        <w:t>високорівневі</w:t>
      </w:r>
      <w:proofErr w:type="spellEnd"/>
      <w:r>
        <w:rPr>
          <w:rFonts w:ascii="Times New Roman" w:hAnsi="Times New Roman"/>
          <w:color w:val="000000"/>
          <w:sz w:val="28"/>
          <w:lang w:val="uk-UA"/>
        </w:rPr>
        <w:t xml:space="preserve"> тактові сигнали Ф1 і Ф2 про незбіжними фазами; тактовий сигнал Ф2Т, за рівнем сумісний із ТТЛ і синхронізований із сигналом Ф2; сигнал </w:t>
      </w:r>
      <w:proofErr w:type="spellStart"/>
      <w:r>
        <w:rPr>
          <w:rFonts w:ascii="Times New Roman" w:hAnsi="Times New Roman"/>
          <w:color w:val="000000"/>
          <w:sz w:val="28"/>
          <w:lang w:val="uk-UA"/>
        </w:rPr>
        <w:t>STSTB</w:t>
      </w:r>
      <w:proofErr w:type="spellEnd"/>
      <w:r>
        <w:rPr>
          <w:rFonts w:ascii="Times New Roman" w:hAnsi="Times New Roman"/>
          <w:color w:val="000000"/>
          <w:sz w:val="28"/>
          <w:lang w:val="uk-UA"/>
        </w:rPr>
        <w:t xml:space="preserve"> “</w:t>
      </w:r>
      <w:proofErr w:type="spellStart"/>
      <w:r>
        <w:rPr>
          <w:rFonts w:ascii="Times New Roman" w:hAnsi="Times New Roman"/>
          <w:color w:val="000000"/>
          <w:sz w:val="28"/>
          <w:lang w:val="uk-UA"/>
        </w:rPr>
        <w:t>Строб</w:t>
      </w:r>
      <w:proofErr w:type="spellEnd"/>
      <w:r>
        <w:rPr>
          <w:rFonts w:ascii="Times New Roman" w:hAnsi="Times New Roman"/>
          <w:color w:val="000000"/>
          <w:sz w:val="28"/>
          <w:lang w:val="uk-UA"/>
        </w:rPr>
        <w:t xml:space="preserve"> стану ”, що, надходячи на системний контролер, фіксує стан шини даних мікропроцесора; сигнал RESET “Встановлення”.</w:t>
      </w: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>Генератор опорної частоти при підключенні до висновків XTAL1 і XTAL2 кварцові резонатори забезпечує високу стабільність частоти, обумовлену основною частотою порушення кварцового резонатора.</w:t>
      </w:r>
    </w:p>
    <w:p w:rsidR="006A5E74" w:rsidRPr="0027341B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 xml:space="preserve">Вихід генератора опорної частоти виведений на зовнішній висновок OSC і з'єднаний усередині мікросхеми з лічильником-дільником, що входить у склад тактового генератора. Тактовий генератор складається з лічильника-дільника на 9, логічних дешифраторів, що формують необхідні тактові імпульси, вихідних формувачів і допоміжних логічних схем і тригерів для генерації вихідних сигналів: Ф1.Ф2.Ф2Т, STSTB, Тактові імпульси Ф1 і Ф2 керують </w:t>
      </w:r>
      <w:proofErr w:type="spellStart"/>
      <w:r>
        <w:rPr>
          <w:rFonts w:ascii="Times New Roman" w:hAnsi="Times New Roman"/>
          <w:color w:val="000000"/>
          <w:sz w:val="28"/>
          <w:lang w:val="uk-UA"/>
        </w:rPr>
        <w:t>Моп-входами</w:t>
      </w:r>
      <w:proofErr w:type="spellEnd"/>
      <w:r>
        <w:rPr>
          <w:rFonts w:ascii="Times New Roman" w:hAnsi="Times New Roman"/>
          <w:color w:val="000000"/>
          <w:sz w:val="28"/>
          <w:lang w:val="uk-UA"/>
        </w:rPr>
        <w:t xml:space="preserve"> </w:t>
      </w:r>
      <w:r w:rsidR="005B7C5A">
        <w:rPr>
          <w:rFonts w:ascii="Times New Roman" w:hAnsi="Times New Roman"/>
          <w:color w:val="000000"/>
          <w:sz w:val="28"/>
          <w:lang w:val="uk-UA"/>
        </w:rPr>
        <w:t xml:space="preserve">мікропроцесора </w:t>
      </w:r>
      <w:proofErr w:type="spellStart"/>
      <w:r w:rsidR="005B7C5A">
        <w:rPr>
          <w:rFonts w:ascii="Times New Roman" w:hAnsi="Times New Roman"/>
          <w:color w:val="000000"/>
          <w:sz w:val="28"/>
          <w:lang w:val="uk-UA"/>
        </w:rPr>
        <w:t>І80</w:t>
      </w:r>
      <w:r w:rsidRPr="0027341B">
        <w:rPr>
          <w:rFonts w:ascii="Times New Roman" w:hAnsi="Times New Roman"/>
          <w:color w:val="000000"/>
          <w:sz w:val="28"/>
          <w:lang w:val="uk-UA"/>
        </w:rPr>
        <w:t>80А</w:t>
      </w:r>
      <w:proofErr w:type="spellEnd"/>
      <w:r w:rsidRPr="0027341B">
        <w:rPr>
          <w:rFonts w:ascii="Times New Roman" w:hAnsi="Times New Roman"/>
          <w:color w:val="000000"/>
          <w:sz w:val="28"/>
          <w:lang w:val="uk-UA"/>
        </w:rPr>
        <w:t xml:space="preserve">. Тактовий імпульс Ф2Т використовується для керування </w:t>
      </w:r>
      <w:proofErr w:type="spellStart"/>
      <w:r w:rsidRPr="0027341B">
        <w:rPr>
          <w:rFonts w:ascii="Times New Roman" w:hAnsi="Times New Roman"/>
          <w:color w:val="000000"/>
          <w:sz w:val="28"/>
          <w:lang w:val="uk-UA"/>
        </w:rPr>
        <w:t>Ттл-входами</w:t>
      </w:r>
      <w:proofErr w:type="spellEnd"/>
      <w:r w:rsidRPr="0027341B">
        <w:rPr>
          <w:rFonts w:ascii="Times New Roman" w:hAnsi="Times New Roman"/>
          <w:color w:val="000000"/>
          <w:sz w:val="28"/>
          <w:lang w:val="uk-UA"/>
        </w:rPr>
        <w:t xml:space="preserve"> в режимі прямого звертання до пам'яті.</w:t>
      </w: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0169C3" w:rsidRDefault="000169C3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0169C3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  <w:r>
        <w:rPr>
          <w:noProof/>
          <w:color w:val="000000"/>
          <w:sz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2458085</wp:posOffset>
            </wp:positionH>
            <wp:positionV relativeFrom="paragraph">
              <wp:posOffset>-74930</wp:posOffset>
            </wp:positionV>
            <wp:extent cx="2712085" cy="3122930"/>
            <wp:effectExtent l="19050" t="0" r="0" b="0"/>
            <wp:wrapNone/>
            <wp:docPr id="14" name="Рисунок 14" descr="http://avs.endtown.ac.ru/avs/doc/mps/images/imag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vs.endtown.ac.ru/avs/doc/mps/images/image7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 r="45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Pr="00B80961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Pr="00B80961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0169C3" w:rsidRPr="000169C3" w:rsidRDefault="000169C3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0169C3" w:rsidP="000169C3">
      <w:pPr>
        <w:pStyle w:val="a6"/>
        <w:spacing w:before="0" w:beforeAutospacing="0" w:after="0" w:afterAutospacing="0"/>
        <w:ind w:right="142" w:firstLine="567"/>
        <w:jc w:val="center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</w:rPr>
        <w:t>Рисунок 1.1</w:t>
      </w:r>
      <w:r w:rsidR="002249A9">
        <w:rPr>
          <w:rFonts w:ascii="Times New Roman" w:hAnsi="Times New Roman"/>
          <w:color w:val="000000"/>
          <w:sz w:val="28"/>
        </w:rPr>
        <w:t xml:space="preserve"> Структурна схема </w:t>
      </w:r>
      <w:r w:rsidR="002249A9">
        <w:rPr>
          <w:rFonts w:ascii="Times New Roman" w:hAnsi="Times New Roman"/>
          <w:color w:val="000000"/>
          <w:sz w:val="28"/>
          <w:lang w:val="uk-UA"/>
        </w:rPr>
        <w:t>І82</w:t>
      </w:r>
      <w:r w:rsidR="006A5E74">
        <w:rPr>
          <w:rFonts w:ascii="Times New Roman" w:hAnsi="Times New Roman"/>
          <w:color w:val="000000"/>
          <w:sz w:val="28"/>
        </w:rPr>
        <w:t>24.</w:t>
      </w:r>
    </w:p>
    <w:p w:rsidR="000169C3" w:rsidRDefault="000169C3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sz w:val="28"/>
          <w:lang w:val="uk-UA"/>
        </w:rPr>
      </w:pPr>
    </w:p>
    <w:p w:rsidR="000169C3" w:rsidRDefault="000169C3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sz w:val="28"/>
          <w:lang w:val="uk-UA"/>
        </w:rPr>
      </w:pPr>
    </w:p>
    <w:p w:rsidR="006A5E74" w:rsidRDefault="000169C3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>Таблиця 1.1</w:t>
      </w:r>
      <w:r w:rsidR="006A5E74">
        <w:rPr>
          <w:rFonts w:ascii="Times New Roman" w:hAnsi="Times New Roman"/>
          <w:color w:val="000000"/>
          <w:sz w:val="28"/>
          <w:lang w:val="uk-UA"/>
        </w:rPr>
        <w:t xml:space="preserve">- Призначення виводів </w:t>
      </w:r>
      <w:r w:rsidR="005B7C5A">
        <w:rPr>
          <w:rFonts w:ascii="Times New Roman" w:hAnsi="Times New Roman"/>
          <w:color w:val="000000"/>
          <w:sz w:val="28"/>
          <w:lang w:val="uk-UA"/>
        </w:rPr>
        <w:t>І82</w:t>
      </w:r>
      <w:r w:rsidR="006A5E74">
        <w:rPr>
          <w:rFonts w:ascii="Times New Roman" w:hAnsi="Times New Roman"/>
          <w:color w:val="000000"/>
          <w:sz w:val="28"/>
          <w:lang w:val="uk-UA"/>
        </w:rPr>
        <w:t>24.</w:t>
      </w:r>
    </w:p>
    <w:p w:rsidR="000169C3" w:rsidRPr="00A80FFA" w:rsidRDefault="000169C3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sz w:val="28"/>
          <w:lang w:val="uk-UA"/>
        </w:rPr>
      </w:pPr>
    </w:p>
    <w:tbl>
      <w:tblPr>
        <w:tblpPr w:leftFromText="180" w:rightFromText="180" w:vertAnchor="text" w:horzAnchor="margin" w:tblpXSpec="center" w:tblpY="84"/>
        <w:tblW w:w="387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3"/>
        <w:gridCol w:w="2120"/>
        <w:gridCol w:w="3515"/>
      </w:tblGrid>
      <w:tr w:rsidR="006A5E74" w:rsidTr="000169C3">
        <w:trPr>
          <w:tblCellSpacing w:w="15" w:type="dxa"/>
        </w:trPr>
        <w:tc>
          <w:tcPr>
            <w:tcW w:w="1412" w:type="pct"/>
            <w:shd w:val="clear" w:color="auto" w:fill="DDDDDD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b/>
                <w:bCs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</w:rPr>
              <w:t xml:space="preserve">Номер </w:t>
            </w:r>
            <w:proofErr w:type="spellStart"/>
            <w:r>
              <w:rPr>
                <w:b/>
                <w:bCs/>
                <w:color w:val="000000"/>
                <w:sz w:val="28"/>
              </w:rPr>
              <w:t>виводу</w:t>
            </w:r>
            <w:proofErr w:type="spellEnd"/>
          </w:p>
        </w:tc>
        <w:tc>
          <w:tcPr>
            <w:tcW w:w="0" w:type="auto"/>
            <w:shd w:val="clear" w:color="auto" w:fill="DDDDDD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b/>
                <w:bCs/>
                <w:color w:val="000000"/>
                <w:sz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</w:rPr>
              <w:t>Позначення</w:t>
            </w:r>
            <w:proofErr w:type="spellEnd"/>
          </w:p>
        </w:tc>
        <w:tc>
          <w:tcPr>
            <w:tcW w:w="0" w:type="auto"/>
            <w:shd w:val="clear" w:color="auto" w:fill="DDDDDD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b/>
                <w:bCs/>
                <w:color w:val="000000"/>
                <w:sz w:val="28"/>
              </w:rPr>
            </w:pPr>
            <w:r>
              <w:rPr>
                <w:b/>
                <w:bCs/>
                <w:noProof/>
                <w:color w:val="000000"/>
                <w:sz w:val="28"/>
              </w:rPr>
              <w:t>Призначення</w:t>
            </w:r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RESET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Установка (</w:t>
            </w:r>
            <w:proofErr w:type="spellStart"/>
            <w:r>
              <w:rPr>
                <w:color w:val="000000"/>
                <w:sz w:val="28"/>
              </w:rPr>
              <w:t>вихід</w:t>
            </w:r>
            <w:proofErr w:type="spellEnd"/>
            <w:r>
              <w:rPr>
                <w:color w:val="000000"/>
                <w:sz w:val="28"/>
              </w:rPr>
              <w:t>)</w:t>
            </w:r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RESIN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Установка (</w:t>
            </w:r>
            <w:proofErr w:type="spellStart"/>
            <w:r>
              <w:rPr>
                <w:color w:val="000000"/>
                <w:sz w:val="28"/>
              </w:rPr>
              <w:t>вхід</w:t>
            </w:r>
            <w:proofErr w:type="spellEnd"/>
            <w:r>
              <w:rPr>
                <w:color w:val="000000"/>
                <w:sz w:val="28"/>
              </w:rPr>
              <w:t>)</w:t>
            </w:r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RDYIN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Готовність</w:t>
            </w:r>
            <w:proofErr w:type="spellEnd"/>
            <w:r>
              <w:rPr>
                <w:color w:val="000000"/>
                <w:sz w:val="28"/>
              </w:rPr>
              <w:t xml:space="preserve"> (</w:t>
            </w:r>
            <w:proofErr w:type="spellStart"/>
            <w:r>
              <w:rPr>
                <w:color w:val="000000"/>
                <w:sz w:val="28"/>
              </w:rPr>
              <w:t>вхід</w:t>
            </w:r>
            <w:proofErr w:type="spellEnd"/>
            <w:r>
              <w:rPr>
                <w:color w:val="000000"/>
                <w:sz w:val="28"/>
              </w:rPr>
              <w:t>)</w:t>
            </w:r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READY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Готовність</w:t>
            </w:r>
            <w:proofErr w:type="spellEnd"/>
            <w:r>
              <w:rPr>
                <w:color w:val="000000"/>
                <w:sz w:val="28"/>
              </w:rPr>
              <w:t xml:space="preserve"> (</w:t>
            </w:r>
            <w:proofErr w:type="spellStart"/>
            <w:r>
              <w:rPr>
                <w:color w:val="000000"/>
                <w:sz w:val="28"/>
              </w:rPr>
              <w:t>вихід</w:t>
            </w:r>
            <w:proofErr w:type="spellEnd"/>
            <w:r>
              <w:rPr>
                <w:color w:val="000000"/>
                <w:sz w:val="28"/>
              </w:rPr>
              <w:t>)</w:t>
            </w:r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SYNC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Синхронізація</w:t>
            </w:r>
            <w:proofErr w:type="spellEnd"/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Ф2Т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Фаза 2 з </w:t>
            </w:r>
            <w:proofErr w:type="spellStart"/>
            <w:proofErr w:type="gramStart"/>
            <w:r>
              <w:rPr>
                <w:color w:val="000000"/>
                <w:sz w:val="28"/>
              </w:rPr>
              <w:t>р</w:t>
            </w:r>
            <w:proofErr w:type="gramEnd"/>
            <w:r>
              <w:rPr>
                <w:color w:val="000000"/>
                <w:sz w:val="28"/>
              </w:rPr>
              <w:t>івнем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</w:rPr>
              <w:t>ТТЛ</w:t>
            </w:r>
            <w:proofErr w:type="spellEnd"/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STSTB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Строб стану</w:t>
            </w:r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8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GND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Загальний</w:t>
            </w:r>
            <w:proofErr w:type="spellEnd"/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9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Ucci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+12</w:t>
            </w:r>
            <w:proofErr w:type="gramStart"/>
            <w:r>
              <w:rPr>
                <w:color w:val="000000"/>
                <w:sz w:val="28"/>
              </w:rPr>
              <w:t xml:space="preserve"> В</w:t>
            </w:r>
            <w:proofErr w:type="gramEnd"/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10, 11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</w:t>
            </w:r>
            <w:proofErr w:type="gramStart"/>
            <w:r>
              <w:rPr>
                <w:color w:val="000000"/>
                <w:sz w:val="28"/>
              </w:rPr>
              <w:t>2</w:t>
            </w:r>
            <w:proofErr w:type="gramEnd"/>
            <w:r>
              <w:rPr>
                <w:color w:val="000000"/>
                <w:sz w:val="28"/>
              </w:rPr>
              <w:t>,Ф1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Фаза 2, 1</w:t>
            </w:r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OSC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Вихід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</w:rPr>
              <w:t>осцилятора</w:t>
            </w:r>
            <w:proofErr w:type="spellEnd"/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13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TANK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Вхід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</w:rPr>
              <w:t>коливального</w:t>
            </w:r>
            <w:proofErr w:type="spellEnd"/>
            <w:r>
              <w:rPr>
                <w:color w:val="000000"/>
                <w:sz w:val="28"/>
              </w:rPr>
              <w:t xml:space="preserve"> контуру</w:t>
            </w:r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14, 15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XTAL2, XTAL1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Кварцовий</w:t>
            </w:r>
            <w:proofErr w:type="spellEnd"/>
            <w:r>
              <w:rPr>
                <w:color w:val="000000"/>
                <w:sz w:val="28"/>
              </w:rPr>
              <w:t xml:space="preserve"> резонатор</w:t>
            </w:r>
          </w:p>
        </w:tc>
      </w:tr>
      <w:tr w:rsidR="006A5E74" w:rsidTr="000169C3">
        <w:trPr>
          <w:tblCellSpacing w:w="15" w:type="dxa"/>
        </w:trPr>
        <w:tc>
          <w:tcPr>
            <w:tcW w:w="1412" w:type="pct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Ucc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</w:tcPr>
          <w:p w:rsidR="006A5E74" w:rsidRDefault="006A5E74" w:rsidP="000169C3">
            <w:pPr>
              <w:ind w:right="142" w:firstLine="567"/>
              <w:rPr>
                <w:rFonts w:eastAsia="Arial Unicode MS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+5В</w:t>
            </w:r>
          </w:p>
        </w:tc>
      </w:tr>
    </w:tbl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/>
          <w:lang w:val="uk-UA"/>
        </w:rPr>
        <w:t xml:space="preserve"> </w:t>
      </w: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en-US"/>
        </w:rPr>
      </w:pPr>
    </w:p>
    <w:p w:rsidR="006A5E74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0169C3" w:rsidRDefault="000169C3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0169C3" w:rsidRDefault="000169C3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0169C3" w:rsidRPr="000169C3" w:rsidRDefault="000169C3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</w:p>
    <w:p w:rsidR="006A5E74" w:rsidRPr="00A80FFA" w:rsidRDefault="006A5E74" w:rsidP="000169C3">
      <w:pPr>
        <w:pStyle w:val="a6"/>
        <w:spacing w:before="0" w:beforeAutospacing="0" w:after="0" w:afterAutospacing="0"/>
        <w:ind w:right="142" w:firstLine="567"/>
        <w:jc w:val="both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 xml:space="preserve">Негативний сигнал STSTB, тривалість якого дорівнює одному періодові </w:t>
      </w:r>
      <w:r w:rsidRPr="00A80FFA">
        <w:rPr>
          <w:rFonts w:ascii="Times New Roman" w:hAnsi="Times New Roman"/>
          <w:color w:val="000000"/>
          <w:sz w:val="28"/>
          <w:lang w:val="uk-UA"/>
        </w:rPr>
        <w:t>частоти опорного генератора</w:t>
      </w:r>
      <w:r w:rsidR="005B7C5A">
        <w:rPr>
          <w:rFonts w:ascii="Times New Roman" w:hAnsi="Times New Roman"/>
          <w:color w:val="000000"/>
          <w:sz w:val="28"/>
          <w:lang w:val="uk-UA"/>
        </w:rPr>
        <w:t>, формується мікросхемою І82</w:t>
      </w:r>
      <w:r w:rsidRPr="00A80FFA">
        <w:rPr>
          <w:rFonts w:ascii="Times New Roman" w:hAnsi="Times New Roman"/>
          <w:color w:val="000000"/>
          <w:sz w:val="28"/>
          <w:lang w:val="uk-UA"/>
        </w:rPr>
        <w:t>24 при надходжен</w:t>
      </w:r>
      <w:r w:rsidR="005B7C5A">
        <w:rPr>
          <w:rFonts w:ascii="Times New Roman" w:hAnsi="Times New Roman"/>
          <w:color w:val="000000"/>
          <w:sz w:val="28"/>
          <w:lang w:val="uk-UA"/>
        </w:rPr>
        <w:t xml:space="preserve">ні на її вхід з мікропроцесора </w:t>
      </w:r>
      <w:proofErr w:type="spellStart"/>
      <w:r w:rsidR="005B7C5A">
        <w:rPr>
          <w:rFonts w:ascii="Times New Roman" w:hAnsi="Times New Roman"/>
          <w:color w:val="000000"/>
          <w:sz w:val="28"/>
          <w:lang w:val="uk-UA"/>
        </w:rPr>
        <w:t>І80</w:t>
      </w:r>
      <w:r>
        <w:rPr>
          <w:rFonts w:ascii="Times New Roman" w:hAnsi="Times New Roman"/>
          <w:color w:val="000000"/>
          <w:sz w:val="28"/>
          <w:lang w:val="uk-UA"/>
        </w:rPr>
        <w:t>80А</w:t>
      </w:r>
      <w:proofErr w:type="spellEnd"/>
      <w:r>
        <w:rPr>
          <w:rFonts w:ascii="Times New Roman" w:hAnsi="Times New Roman"/>
          <w:color w:val="000000"/>
          <w:sz w:val="28"/>
          <w:lang w:val="uk-UA"/>
        </w:rPr>
        <w:t xml:space="preserve"> сигналу </w:t>
      </w:r>
      <w:proofErr w:type="spellStart"/>
      <w:r>
        <w:rPr>
          <w:rFonts w:ascii="Times New Roman" w:hAnsi="Times New Roman"/>
          <w:color w:val="000000"/>
          <w:sz w:val="28"/>
          <w:lang w:val="uk-UA"/>
        </w:rPr>
        <w:t>SYNC</w:t>
      </w:r>
      <w:proofErr w:type="spellEnd"/>
      <w:r>
        <w:rPr>
          <w:rFonts w:ascii="Times New Roman" w:hAnsi="Times New Roman"/>
          <w:color w:val="000000"/>
          <w:sz w:val="28"/>
          <w:lang w:val="uk-UA"/>
        </w:rPr>
        <w:t xml:space="preserve"> "Синхронізація"</w:t>
      </w:r>
      <w:r w:rsidRPr="00A80FFA">
        <w:rPr>
          <w:rFonts w:ascii="Times New Roman" w:hAnsi="Times New Roman"/>
          <w:color w:val="000000"/>
          <w:sz w:val="28"/>
          <w:lang w:val="uk-UA"/>
        </w:rPr>
        <w:t>, що свідчить про початок машинного циклу.</w:t>
      </w:r>
      <w:r>
        <w:rPr>
          <w:rFonts w:ascii="Times New Roman" w:hAnsi="Times New Roman"/>
          <w:color w:val="000000"/>
          <w:sz w:val="28"/>
          <w:lang w:val="uk-UA"/>
        </w:rPr>
        <w:t xml:space="preserve"> </w:t>
      </w:r>
      <w:r w:rsidRPr="00A80FFA">
        <w:rPr>
          <w:rFonts w:ascii="Times New Roman" w:hAnsi="Times New Roman"/>
          <w:color w:val="000000"/>
          <w:sz w:val="28"/>
          <w:lang w:val="uk-UA"/>
        </w:rPr>
        <w:t xml:space="preserve">При надходженні вхідного сигналу </w:t>
      </w:r>
      <w:r w:rsidRPr="00A80FFA">
        <w:rPr>
          <w:rFonts w:ascii="Times New Roman" w:hAnsi="Times New Roman"/>
          <w:color w:val="000000"/>
          <w:sz w:val="28"/>
        </w:rPr>
        <w:t>RESIN</w:t>
      </w:r>
      <w:r w:rsidR="005B7C5A">
        <w:rPr>
          <w:rFonts w:ascii="Times New Roman" w:hAnsi="Times New Roman"/>
          <w:color w:val="000000"/>
          <w:sz w:val="28"/>
          <w:lang w:val="uk-UA"/>
        </w:rPr>
        <w:t xml:space="preserve"> мікросхема І82</w:t>
      </w:r>
      <w:r w:rsidRPr="00A80FFA">
        <w:rPr>
          <w:rFonts w:ascii="Times New Roman" w:hAnsi="Times New Roman"/>
          <w:color w:val="000000"/>
          <w:sz w:val="28"/>
          <w:lang w:val="uk-UA"/>
        </w:rPr>
        <w:t xml:space="preserve">24 за допомогою тригера </w:t>
      </w:r>
      <w:proofErr w:type="spellStart"/>
      <w:r w:rsidRPr="00A80FFA">
        <w:rPr>
          <w:rFonts w:ascii="Times New Roman" w:hAnsi="Times New Roman"/>
          <w:color w:val="000000"/>
          <w:sz w:val="28"/>
          <w:lang w:val="uk-UA"/>
        </w:rPr>
        <w:t>Шмітта</w:t>
      </w:r>
      <w:proofErr w:type="spellEnd"/>
      <w:r w:rsidRPr="00A80FFA">
        <w:rPr>
          <w:rFonts w:ascii="Times New Roman" w:hAnsi="Times New Roman"/>
          <w:color w:val="000000"/>
          <w:sz w:val="28"/>
          <w:lang w:val="uk-UA"/>
        </w:rPr>
        <w:t xml:space="preserve"> і тригера Т1 виробляє сигнал </w:t>
      </w:r>
      <w:r w:rsidRPr="00A80FFA">
        <w:rPr>
          <w:rFonts w:ascii="Times New Roman" w:hAnsi="Times New Roman"/>
          <w:color w:val="000000"/>
          <w:sz w:val="28"/>
        </w:rPr>
        <w:t>RESET</w:t>
      </w:r>
      <w:r w:rsidRPr="00A80FFA">
        <w:rPr>
          <w:rFonts w:ascii="Times New Roman" w:hAnsi="Times New Roman"/>
          <w:color w:val="000000"/>
          <w:sz w:val="28"/>
          <w:lang w:val="uk-UA"/>
        </w:rPr>
        <w:t xml:space="preserve">, синхронізований з тактовим сигналом Ф2, По сигналі </w:t>
      </w:r>
      <w:r w:rsidRPr="00A80FFA">
        <w:rPr>
          <w:rFonts w:ascii="Times New Roman" w:hAnsi="Times New Roman"/>
          <w:color w:val="000000"/>
          <w:sz w:val="28"/>
        </w:rPr>
        <w:t>RESET</w:t>
      </w:r>
      <w:r w:rsidRPr="00A80FFA">
        <w:rPr>
          <w:rFonts w:ascii="Times New Roman" w:hAnsi="Times New Roman"/>
          <w:color w:val="000000"/>
          <w:sz w:val="28"/>
          <w:lang w:val="uk-UA"/>
        </w:rPr>
        <w:t xml:space="preserve"> здійснюється установка у вихідний стан різних пристроїв мікропроцесорної системи. </w:t>
      </w:r>
      <w:proofErr w:type="spellStart"/>
      <w:r w:rsidRPr="00A80FFA">
        <w:rPr>
          <w:rFonts w:ascii="Times New Roman" w:hAnsi="Times New Roman"/>
          <w:color w:val="000000"/>
          <w:sz w:val="28"/>
        </w:rPr>
        <w:t>Наявність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у </w:t>
      </w:r>
      <w:proofErr w:type="spellStart"/>
      <w:proofErr w:type="gramStart"/>
      <w:r w:rsidRPr="00A80FFA">
        <w:rPr>
          <w:rFonts w:ascii="Times New Roman" w:hAnsi="Times New Roman"/>
          <w:color w:val="000000"/>
          <w:sz w:val="28"/>
        </w:rPr>
        <w:t>м</w:t>
      </w:r>
      <w:proofErr w:type="gramEnd"/>
      <w:r w:rsidRPr="00A80FFA">
        <w:rPr>
          <w:rFonts w:ascii="Times New Roman" w:hAnsi="Times New Roman"/>
          <w:color w:val="000000"/>
          <w:sz w:val="28"/>
        </w:rPr>
        <w:t>ікросхемі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A80FFA">
        <w:rPr>
          <w:rFonts w:ascii="Times New Roman" w:hAnsi="Times New Roman"/>
          <w:color w:val="000000"/>
          <w:sz w:val="28"/>
        </w:rPr>
        <w:t>тригера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A80FFA">
        <w:rPr>
          <w:rFonts w:ascii="Times New Roman" w:hAnsi="Times New Roman"/>
          <w:color w:val="000000"/>
          <w:sz w:val="28"/>
        </w:rPr>
        <w:t>Шмітта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A80FFA">
        <w:rPr>
          <w:rFonts w:ascii="Times New Roman" w:hAnsi="Times New Roman"/>
          <w:color w:val="000000"/>
          <w:sz w:val="28"/>
        </w:rPr>
        <w:t>дозволяє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A80FFA">
        <w:rPr>
          <w:rFonts w:ascii="Times New Roman" w:hAnsi="Times New Roman"/>
          <w:color w:val="000000"/>
          <w:sz w:val="28"/>
        </w:rPr>
        <w:t>подавати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на </w:t>
      </w:r>
      <w:proofErr w:type="spellStart"/>
      <w:r w:rsidRPr="00A80FFA">
        <w:rPr>
          <w:rFonts w:ascii="Times New Roman" w:hAnsi="Times New Roman"/>
          <w:color w:val="000000"/>
          <w:sz w:val="28"/>
        </w:rPr>
        <w:t>вхід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A80FFA">
        <w:rPr>
          <w:rFonts w:ascii="Times New Roman" w:hAnsi="Times New Roman"/>
          <w:color w:val="000000"/>
          <w:sz w:val="28"/>
        </w:rPr>
        <w:t>RESIN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сигнал з </w:t>
      </w:r>
      <w:r>
        <w:rPr>
          <w:rFonts w:ascii="Times New Roman" w:hAnsi="Times New Roman"/>
          <w:color w:val="000000"/>
          <w:sz w:val="28"/>
        </w:rPr>
        <w:t>поло</w:t>
      </w:r>
      <w:proofErr w:type="spellStart"/>
      <w:r>
        <w:rPr>
          <w:rFonts w:ascii="Times New Roman" w:hAnsi="Times New Roman"/>
          <w:color w:val="000000"/>
          <w:sz w:val="28"/>
          <w:lang w:val="uk-UA"/>
        </w:rPr>
        <w:t>гим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фронтом. За </w:t>
      </w:r>
      <w:proofErr w:type="spellStart"/>
      <w:r w:rsidRPr="00A80FFA">
        <w:rPr>
          <w:rFonts w:ascii="Times New Roman" w:hAnsi="Times New Roman"/>
          <w:color w:val="000000"/>
          <w:sz w:val="28"/>
        </w:rPr>
        <w:t>допомогою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A80FFA">
        <w:rPr>
          <w:rFonts w:ascii="Times New Roman" w:hAnsi="Times New Roman"/>
          <w:color w:val="000000"/>
          <w:sz w:val="28"/>
        </w:rPr>
        <w:t>тригера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A80FFA">
        <w:rPr>
          <w:rFonts w:ascii="Times New Roman" w:hAnsi="Times New Roman"/>
          <w:color w:val="000000"/>
          <w:sz w:val="28"/>
        </w:rPr>
        <w:t>Т</w:t>
      </w:r>
      <w:proofErr w:type="gramStart"/>
      <w:r w:rsidRPr="00A80FFA">
        <w:rPr>
          <w:rFonts w:ascii="Times New Roman" w:hAnsi="Times New Roman"/>
          <w:color w:val="000000"/>
          <w:sz w:val="28"/>
        </w:rPr>
        <w:t>2</w:t>
      </w:r>
      <w:proofErr w:type="spellEnd"/>
      <w:proofErr w:type="gramEnd"/>
      <w:r w:rsidRPr="00A80FFA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A80FFA">
        <w:rPr>
          <w:rFonts w:ascii="Times New Roman" w:hAnsi="Times New Roman"/>
          <w:color w:val="000000"/>
          <w:sz w:val="28"/>
        </w:rPr>
        <w:t>здійснюється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A80FFA">
        <w:rPr>
          <w:rFonts w:ascii="Times New Roman" w:hAnsi="Times New Roman"/>
          <w:color w:val="000000"/>
          <w:sz w:val="28"/>
        </w:rPr>
        <w:t>стробування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A80FFA">
        <w:rPr>
          <w:rFonts w:ascii="Times New Roman" w:hAnsi="Times New Roman"/>
          <w:color w:val="000000"/>
          <w:sz w:val="28"/>
        </w:rPr>
        <w:t>вхідного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сигналу </w:t>
      </w:r>
      <w:proofErr w:type="spellStart"/>
      <w:r w:rsidRPr="00A80FFA">
        <w:rPr>
          <w:rFonts w:ascii="Times New Roman" w:hAnsi="Times New Roman"/>
          <w:color w:val="000000"/>
          <w:sz w:val="28"/>
        </w:rPr>
        <w:t>RDYIN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“</w:t>
      </w:r>
      <w:proofErr w:type="spellStart"/>
      <w:r w:rsidRPr="00A80FFA">
        <w:rPr>
          <w:rFonts w:ascii="Times New Roman" w:hAnsi="Times New Roman"/>
          <w:color w:val="000000"/>
          <w:sz w:val="28"/>
        </w:rPr>
        <w:t>Готовність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” </w:t>
      </w:r>
      <w:proofErr w:type="spellStart"/>
      <w:r w:rsidRPr="00A80FFA">
        <w:rPr>
          <w:rFonts w:ascii="Times New Roman" w:hAnsi="Times New Roman"/>
          <w:color w:val="000000"/>
          <w:sz w:val="28"/>
        </w:rPr>
        <w:t>тактовим</w:t>
      </w:r>
      <w:proofErr w:type="spellEnd"/>
      <w:r w:rsidRPr="00A80FFA">
        <w:rPr>
          <w:rFonts w:ascii="Times New Roman" w:hAnsi="Times New Roman"/>
          <w:color w:val="000000"/>
          <w:sz w:val="28"/>
        </w:rPr>
        <w:t xml:space="preserve"> сигналом </w:t>
      </w:r>
      <w:proofErr w:type="spellStart"/>
      <w:r w:rsidRPr="00A80FFA">
        <w:rPr>
          <w:rFonts w:ascii="Times New Roman" w:hAnsi="Times New Roman"/>
          <w:color w:val="000000"/>
          <w:sz w:val="28"/>
        </w:rPr>
        <w:t>Ф2</w:t>
      </w:r>
      <w:proofErr w:type="spellEnd"/>
      <w:r w:rsidRPr="00A80FFA">
        <w:rPr>
          <w:rFonts w:ascii="Times New Roman" w:hAnsi="Times New Roman"/>
          <w:color w:val="000000"/>
          <w:sz w:val="28"/>
        </w:rPr>
        <w:t>.</w:t>
      </w:r>
    </w:p>
    <w:p w:rsidR="000169C3" w:rsidRDefault="000169C3" w:rsidP="000169C3">
      <w:pPr>
        <w:ind w:right="142" w:firstLine="567"/>
        <w:rPr>
          <w:color w:val="000000"/>
          <w:lang w:val="uk-UA"/>
        </w:rPr>
      </w:pPr>
    </w:p>
    <w:p w:rsidR="000169C3" w:rsidRPr="002249A9" w:rsidRDefault="000169C3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2249A9" w:rsidRDefault="000D2986" w:rsidP="000D2986">
      <w:pPr>
        <w:ind w:right="142" w:firstLine="567"/>
        <w:jc w:val="center"/>
        <w:rPr>
          <w:color w:val="000000"/>
        </w:rPr>
      </w:pPr>
    </w:p>
    <w:p w:rsidR="000D2986" w:rsidRPr="000D2986" w:rsidRDefault="000D2986" w:rsidP="000D2986">
      <w:pPr>
        <w:ind w:right="142" w:firstLine="567"/>
        <w:jc w:val="center"/>
        <w:rPr>
          <w:color w:val="000000"/>
          <w:lang w:val="en-US"/>
        </w:rPr>
      </w:pPr>
      <w:r>
        <w:rPr>
          <w:noProof/>
          <w:color w:val="000000"/>
          <w:lang w:eastAsia="ru-RU"/>
        </w:rPr>
        <w:lastRenderedPageBreak/>
        <w:drawing>
          <wp:inline distT="0" distB="0" distL="0" distR="0">
            <wp:extent cx="4455346" cy="4890977"/>
            <wp:effectExtent l="19050" t="0" r="235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63" cy="489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9C3" w:rsidRDefault="000169C3" w:rsidP="000169C3">
      <w:pPr>
        <w:ind w:right="142" w:firstLine="567"/>
        <w:rPr>
          <w:color w:val="000000"/>
          <w:lang w:val="uk-UA"/>
        </w:rPr>
      </w:pPr>
    </w:p>
    <w:p w:rsidR="000169C3" w:rsidRDefault="000169C3" w:rsidP="000169C3">
      <w:pPr>
        <w:ind w:right="142" w:firstLine="567"/>
        <w:rPr>
          <w:color w:val="000000"/>
          <w:lang w:val="uk-UA"/>
        </w:rPr>
      </w:pPr>
    </w:p>
    <w:p w:rsidR="000169C3" w:rsidRDefault="000169C3" w:rsidP="000169C3">
      <w:pPr>
        <w:ind w:right="142" w:firstLine="567"/>
        <w:rPr>
          <w:color w:val="000000"/>
          <w:lang w:val="en-US"/>
        </w:rPr>
      </w:pPr>
    </w:p>
    <w:p w:rsidR="000D2986" w:rsidRPr="000D2986" w:rsidRDefault="000D2986" w:rsidP="000169C3">
      <w:pPr>
        <w:ind w:right="142" w:firstLine="567"/>
        <w:rPr>
          <w:color w:val="000000"/>
          <w:lang w:val="en-US"/>
        </w:rPr>
      </w:pPr>
    </w:p>
    <w:p w:rsidR="000169C3" w:rsidRDefault="000169C3" w:rsidP="000169C3">
      <w:pPr>
        <w:ind w:right="142" w:firstLine="567"/>
        <w:rPr>
          <w:color w:val="000000"/>
          <w:lang w:val="uk-UA"/>
        </w:rPr>
      </w:pPr>
    </w:p>
    <w:p w:rsidR="000169C3" w:rsidRDefault="000169C3" w:rsidP="000169C3">
      <w:pPr>
        <w:ind w:right="142" w:firstLine="567"/>
        <w:rPr>
          <w:color w:val="000000"/>
          <w:lang w:val="uk-UA"/>
        </w:rPr>
      </w:pPr>
    </w:p>
    <w:p w:rsidR="006A5E74" w:rsidRDefault="00D03634" w:rsidP="000169C3">
      <w:pPr>
        <w:ind w:right="142" w:firstLine="567"/>
        <w:rPr>
          <w:color w:val="000000"/>
        </w:rPr>
      </w:pPr>
      <w:r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225pt;margin-top:7.9pt;width:175.4pt;height:207pt;z-index:251661312">
            <v:imagedata r:id="rId10" o:title=""/>
          </v:shape>
          <o:OLEObject Type="Embed" ProgID="PBrush" ShapeID="_x0000_s1039" DrawAspect="Content" ObjectID="_1512544582" r:id="rId11"/>
        </w:pict>
      </w: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</w:rPr>
      </w:pPr>
    </w:p>
    <w:p w:rsidR="006A5E74" w:rsidRDefault="006A5E74" w:rsidP="000169C3">
      <w:pPr>
        <w:ind w:right="142" w:firstLine="567"/>
        <w:rPr>
          <w:color w:val="000000"/>
          <w:lang w:val="uk-UA"/>
        </w:rPr>
      </w:pPr>
    </w:p>
    <w:p w:rsidR="000169C3" w:rsidRDefault="000169C3" w:rsidP="000169C3">
      <w:pPr>
        <w:ind w:right="142" w:firstLine="567"/>
        <w:rPr>
          <w:color w:val="000000"/>
          <w:lang w:val="uk-UA"/>
        </w:rPr>
      </w:pPr>
    </w:p>
    <w:p w:rsidR="000169C3" w:rsidRDefault="000169C3" w:rsidP="000169C3">
      <w:pPr>
        <w:ind w:right="142" w:firstLine="567"/>
        <w:rPr>
          <w:color w:val="000000"/>
          <w:lang w:val="uk-UA"/>
        </w:rPr>
      </w:pPr>
    </w:p>
    <w:p w:rsidR="000169C3" w:rsidRDefault="000169C3" w:rsidP="000169C3">
      <w:pPr>
        <w:ind w:right="142" w:firstLine="567"/>
        <w:rPr>
          <w:color w:val="000000"/>
          <w:lang w:val="uk-UA"/>
        </w:rPr>
      </w:pPr>
    </w:p>
    <w:p w:rsidR="000169C3" w:rsidRPr="000169C3" w:rsidRDefault="000169C3" w:rsidP="000169C3">
      <w:pPr>
        <w:ind w:right="142" w:firstLine="567"/>
        <w:rPr>
          <w:color w:val="000000"/>
          <w:lang w:val="uk-UA"/>
        </w:rPr>
      </w:pPr>
    </w:p>
    <w:p w:rsidR="006A5E74" w:rsidRDefault="006A5E74" w:rsidP="000169C3">
      <w:pPr>
        <w:ind w:right="142" w:firstLine="567"/>
        <w:jc w:val="center"/>
        <w:rPr>
          <w:color w:val="000000"/>
        </w:rPr>
      </w:pPr>
      <w:r>
        <w:rPr>
          <w:color w:val="000000"/>
          <w:sz w:val="28"/>
        </w:rPr>
        <w:t>Рису</w:t>
      </w:r>
      <w:r w:rsidR="000169C3">
        <w:rPr>
          <w:color w:val="000000"/>
          <w:sz w:val="28"/>
        </w:rPr>
        <w:t>нок 1.</w:t>
      </w:r>
      <w:r w:rsidR="000169C3">
        <w:rPr>
          <w:color w:val="000000"/>
          <w:sz w:val="28"/>
          <w:lang w:val="uk-UA"/>
        </w:rPr>
        <w:t>2</w:t>
      </w:r>
      <w:r w:rsidR="000169C3">
        <w:rPr>
          <w:color w:val="000000"/>
          <w:sz w:val="28"/>
        </w:rPr>
        <w:t>-</w:t>
      </w:r>
      <w:proofErr w:type="spellStart"/>
      <w:r w:rsidR="000169C3">
        <w:rPr>
          <w:color w:val="000000"/>
          <w:sz w:val="28"/>
        </w:rPr>
        <w:t>інтегральне</w:t>
      </w:r>
      <w:proofErr w:type="spellEnd"/>
      <w:r w:rsidR="000169C3">
        <w:rPr>
          <w:color w:val="000000"/>
          <w:sz w:val="28"/>
        </w:rPr>
        <w:t xml:space="preserve"> </w:t>
      </w:r>
      <w:proofErr w:type="spellStart"/>
      <w:r w:rsidR="000169C3">
        <w:rPr>
          <w:color w:val="000000"/>
          <w:sz w:val="28"/>
        </w:rPr>
        <w:t>виконання</w:t>
      </w:r>
      <w:proofErr w:type="spellEnd"/>
      <w:r w:rsidR="000169C3">
        <w:rPr>
          <w:color w:val="000000"/>
          <w:sz w:val="28"/>
        </w:rPr>
        <w:t xml:space="preserve"> </w:t>
      </w:r>
      <w:r w:rsidR="000169C3">
        <w:rPr>
          <w:color w:val="000000"/>
          <w:sz w:val="28"/>
          <w:lang w:val="uk-UA"/>
        </w:rPr>
        <w:t>І</w:t>
      </w:r>
      <w:r w:rsidR="002249A9">
        <w:rPr>
          <w:color w:val="000000"/>
          <w:sz w:val="28"/>
        </w:rPr>
        <w:t xml:space="preserve">МС </w:t>
      </w:r>
      <w:r w:rsidR="002249A9">
        <w:rPr>
          <w:color w:val="000000"/>
          <w:sz w:val="28"/>
          <w:lang w:val="uk-UA"/>
        </w:rPr>
        <w:t>І82</w:t>
      </w:r>
      <w:r>
        <w:rPr>
          <w:color w:val="000000"/>
          <w:sz w:val="28"/>
        </w:rPr>
        <w:t>24</w:t>
      </w:r>
      <w:r>
        <w:rPr>
          <w:color w:val="000000"/>
        </w:rPr>
        <w:t>.</w:t>
      </w:r>
    </w:p>
    <w:p w:rsidR="006A5E74" w:rsidRDefault="006A5E74" w:rsidP="000169C3">
      <w:pPr>
        <w:ind w:firstLine="567"/>
        <w:rPr>
          <w:color w:val="000000"/>
          <w:sz w:val="28"/>
          <w:lang w:val="uk-UA"/>
        </w:rPr>
      </w:pPr>
    </w:p>
    <w:p w:rsidR="006A5E74" w:rsidRDefault="006A5E74" w:rsidP="000169C3">
      <w:pPr>
        <w:spacing w:after="100"/>
        <w:ind w:firstLine="567"/>
        <w:rPr>
          <w:b/>
          <w:color w:val="000000"/>
          <w:sz w:val="28"/>
          <w:u w:val="single"/>
        </w:rPr>
      </w:pPr>
    </w:p>
    <w:p w:rsidR="007B7F93" w:rsidRPr="002249A9" w:rsidRDefault="007B7F93" w:rsidP="000169C3">
      <w:pPr>
        <w:spacing w:after="100"/>
        <w:ind w:firstLine="567"/>
        <w:rPr>
          <w:b/>
          <w:color w:val="000000"/>
          <w:sz w:val="28"/>
          <w:u w:val="single"/>
        </w:rPr>
      </w:pPr>
    </w:p>
    <w:p w:rsidR="005B7C5A" w:rsidRPr="005B7C5A" w:rsidRDefault="005B7C5A" w:rsidP="005B7C5A">
      <w:pPr>
        <w:ind w:left="142" w:firstLine="709"/>
        <w:rPr>
          <w:b/>
          <w:color w:val="000000"/>
          <w:sz w:val="28"/>
          <w:szCs w:val="28"/>
          <w:lang w:eastAsia="ru-RU"/>
        </w:rPr>
      </w:pPr>
      <w:r w:rsidRPr="005B7C5A">
        <w:rPr>
          <w:b/>
          <w:snapToGrid w:val="0"/>
          <w:sz w:val="28"/>
          <w:szCs w:val="28"/>
          <w:lang w:eastAsia="ru-RU"/>
        </w:rPr>
        <w:lastRenderedPageBreak/>
        <w:t>Г</w:t>
      </w:r>
      <w:proofErr w:type="spellStart"/>
      <w:r w:rsidR="005D0BE8">
        <w:rPr>
          <w:b/>
          <w:snapToGrid w:val="0"/>
          <w:sz w:val="28"/>
          <w:szCs w:val="28"/>
          <w:lang w:val="uk-UA" w:eastAsia="ru-RU"/>
        </w:rPr>
        <w:t>енератор</w:t>
      </w:r>
      <w:proofErr w:type="spellEnd"/>
      <w:r w:rsidR="005D0BE8">
        <w:rPr>
          <w:b/>
          <w:snapToGrid w:val="0"/>
          <w:sz w:val="28"/>
          <w:szCs w:val="28"/>
          <w:lang w:val="uk-UA" w:eastAsia="ru-RU"/>
        </w:rPr>
        <w:t xml:space="preserve"> синхронізації</w:t>
      </w:r>
      <w:r w:rsidRPr="005B7C5A">
        <w:rPr>
          <w:b/>
          <w:snapToGrid w:val="0"/>
          <w:sz w:val="28"/>
          <w:szCs w:val="28"/>
          <w:lang w:val="uk-UA" w:eastAsia="ru-RU"/>
        </w:rPr>
        <w:t xml:space="preserve"> 8284</w:t>
      </w:r>
    </w:p>
    <w:p w:rsidR="005B7C5A" w:rsidRPr="005B7C5A" w:rsidRDefault="005B7C5A" w:rsidP="005B7C5A">
      <w:pPr>
        <w:ind w:left="142" w:firstLine="709"/>
        <w:rPr>
          <w:rFonts w:ascii="Arial" w:hAnsi="Arial" w:cs="Arial"/>
          <w:color w:val="000000"/>
          <w:sz w:val="21"/>
          <w:szCs w:val="21"/>
          <w:shd w:val="clear" w:color="auto" w:fill="F9F9F9"/>
          <w:lang w:eastAsia="ru-RU"/>
        </w:rPr>
      </w:pPr>
    </w:p>
    <w:p w:rsidR="005D0BE8" w:rsidRDefault="005D0BE8" w:rsidP="005B7C5A">
      <w:pPr>
        <w:spacing w:before="120"/>
        <w:ind w:firstLine="567"/>
        <w:rPr>
          <w:snapToGrid w:val="0"/>
          <w:sz w:val="28"/>
          <w:szCs w:val="28"/>
          <w:lang w:val="uk-UA" w:eastAsia="ru-RU"/>
        </w:rPr>
      </w:pPr>
      <w:r w:rsidRPr="005D0BE8">
        <w:rPr>
          <w:snapToGrid w:val="0"/>
          <w:sz w:val="28"/>
          <w:szCs w:val="28"/>
          <w:lang w:val="uk-UA" w:eastAsia="ru-RU"/>
        </w:rPr>
        <w:t xml:space="preserve">Спеціалізований кристал - генератор синхронізації +8284 розроблений для синхронізації роботи мікропроцесора І8086. Графічне представлення цього кристала приведено на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рис.3.1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>.</w:t>
      </w:r>
    </w:p>
    <w:p w:rsidR="005B7C5A" w:rsidRPr="005B7C5A" w:rsidRDefault="005B7C5A" w:rsidP="005B7C5A">
      <w:pPr>
        <w:spacing w:before="120"/>
        <w:rPr>
          <w:b/>
          <w:snapToGrid w:val="0"/>
          <w:sz w:val="28"/>
          <w:szCs w:val="28"/>
          <w:lang w:eastAsia="ru-RU"/>
        </w:rPr>
      </w:pPr>
    </w:p>
    <w:p w:rsidR="005B7C5A" w:rsidRPr="005B7C5A" w:rsidRDefault="005B7C5A" w:rsidP="005B7C5A">
      <w:pPr>
        <w:jc w:val="center"/>
        <w:rPr>
          <w:snapToGrid w:val="0"/>
          <w:sz w:val="23"/>
          <w:szCs w:val="23"/>
          <w:lang w:eastAsia="ru-RU"/>
        </w:rPr>
      </w:pPr>
      <w:r w:rsidRPr="005B7C5A">
        <w:rPr>
          <w:noProof/>
          <w:sz w:val="23"/>
          <w:szCs w:val="23"/>
          <w:lang w:eastAsia="ru-RU"/>
        </w:rPr>
        <w:drawing>
          <wp:inline distT="0" distB="0" distL="0" distR="0" wp14:anchorId="3AF2C079" wp14:editId="0DCEB475">
            <wp:extent cx="1148080" cy="1669415"/>
            <wp:effectExtent l="0" t="0" r="0" b="0"/>
            <wp:docPr id="1" name="Рисунок 1" descr="New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-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5A" w:rsidRPr="005B7C5A" w:rsidRDefault="005B7C5A" w:rsidP="005B7C5A">
      <w:pPr>
        <w:jc w:val="center"/>
        <w:rPr>
          <w:snapToGrid w:val="0"/>
          <w:sz w:val="23"/>
          <w:szCs w:val="23"/>
          <w:lang w:eastAsia="ru-RU"/>
        </w:rPr>
      </w:pPr>
    </w:p>
    <w:p w:rsidR="005B7C5A" w:rsidRPr="005B7C5A" w:rsidRDefault="00A7161E" w:rsidP="00A7161E">
      <w:pPr>
        <w:ind w:firstLine="567"/>
        <w:jc w:val="center"/>
        <w:rPr>
          <w:b/>
          <w:snapToGrid w:val="0"/>
          <w:sz w:val="28"/>
          <w:szCs w:val="28"/>
          <w:lang w:eastAsia="ru-RU"/>
        </w:rPr>
      </w:pPr>
      <w:r>
        <w:rPr>
          <w:b/>
          <w:snapToGrid w:val="0"/>
          <w:sz w:val="28"/>
          <w:szCs w:val="28"/>
          <w:lang w:eastAsia="ru-RU"/>
        </w:rPr>
        <w:t>Рис</w:t>
      </w:r>
      <w:proofErr w:type="spellStart"/>
      <w:r>
        <w:rPr>
          <w:b/>
          <w:snapToGrid w:val="0"/>
          <w:sz w:val="28"/>
          <w:szCs w:val="28"/>
          <w:lang w:val="uk-UA" w:eastAsia="ru-RU"/>
        </w:rPr>
        <w:t>унок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</w:t>
      </w:r>
      <w:r w:rsidRPr="00A7161E">
        <w:rPr>
          <w:b/>
          <w:snapToGrid w:val="0"/>
          <w:sz w:val="28"/>
          <w:szCs w:val="28"/>
          <w:lang w:eastAsia="ru-RU"/>
        </w:rPr>
        <w:t>1</w:t>
      </w:r>
      <w:r>
        <w:rPr>
          <w:b/>
          <w:snapToGrid w:val="0"/>
          <w:sz w:val="28"/>
          <w:szCs w:val="28"/>
          <w:lang w:eastAsia="ru-RU"/>
        </w:rPr>
        <w:t>.</w:t>
      </w:r>
      <w:r>
        <w:rPr>
          <w:b/>
          <w:snapToGrid w:val="0"/>
          <w:sz w:val="28"/>
          <w:szCs w:val="28"/>
          <w:lang w:val="uk-UA" w:eastAsia="ru-RU"/>
        </w:rPr>
        <w:t>3-</w:t>
      </w:r>
      <w:r w:rsidR="005D0BE8">
        <w:rPr>
          <w:b/>
          <w:snapToGrid w:val="0"/>
          <w:sz w:val="28"/>
          <w:szCs w:val="28"/>
          <w:lang w:eastAsia="ru-RU"/>
        </w:rPr>
        <w:t xml:space="preserve"> </w:t>
      </w:r>
      <w:proofErr w:type="spellStart"/>
      <w:r w:rsidR="005D0BE8">
        <w:rPr>
          <w:b/>
          <w:snapToGrid w:val="0"/>
          <w:sz w:val="28"/>
          <w:szCs w:val="28"/>
          <w:lang w:val="uk-UA" w:eastAsia="ru-RU"/>
        </w:rPr>
        <w:t>Зов</w:t>
      </w:r>
      <w:proofErr w:type="spellEnd"/>
      <w:r w:rsidR="005D0BE8">
        <w:rPr>
          <w:b/>
          <w:snapToGrid w:val="0"/>
          <w:sz w:val="28"/>
          <w:szCs w:val="28"/>
          <w:lang w:eastAsia="ru-RU"/>
        </w:rPr>
        <w:t>н</w:t>
      </w:r>
      <w:r w:rsidR="005D0BE8">
        <w:rPr>
          <w:b/>
          <w:snapToGrid w:val="0"/>
          <w:sz w:val="28"/>
          <w:szCs w:val="28"/>
          <w:lang w:val="uk-UA" w:eastAsia="ru-RU"/>
        </w:rPr>
        <w:t>і</w:t>
      </w:r>
      <w:proofErr w:type="spellStart"/>
      <w:r w:rsidR="005D0BE8">
        <w:rPr>
          <w:b/>
          <w:snapToGrid w:val="0"/>
          <w:sz w:val="28"/>
          <w:szCs w:val="28"/>
          <w:lang w:eastAsia="ru-RU"/>
        </w:rPr>
        <w:t>шн</w:t>
      </w:r>
      <w:proofErr w:type="spellEnd"/>
      <w:r w:rsidR="005D0BE8">
        <w:rPr>
          <w:b/>
          <w:snapToGrid w:val="0"/>
          <w:sz w:val="28"/>
          <w:szCs w:val="28"/>
          <w:lang w:val="uk-UA" w:eastAsia="ru-RU"/>
        </w:rPr>
        <w:t>і</w:t>
      </w:r>
      <w:r w:rsidR="005B7C5A" w:rsidRPr="005B7C5A">
        <w:rPr>
          <w:b/>
          <w:snapToGrid w:val="0"/>
          <w:sz w:val="28"/>
          <w:szCs w:val="28"/>
          <w:lang w:eastAsia="ru-RU"/>
        </w:rPr>
        <w:t>й ген</w:t>
      </w:r>
      <w:r w:rsidR="005D0BE8">
        <w:rPr>
          <w:b/>
          <w:snapToGrid w:val="0"/>
          <w:sz w:val="28"/>
          <w:szCs w:val="28"/>
          <w:lang w:eastAsia="ru-RU"/>
        </w:rPr>
        <w:t xml:space="preserve">ератор 8284 для систем </w:t>
      </w:r>
      <w:proofErr w:type="gramStart"/>
      <w:r w:rsidR="005D0BE8">
        <w:rPr>
          <w:b/>
          <w:snapToGrid w:val="0"/>
          <w:sz w:val="28"/>
          <w:szCs w:val="28"/>
          <w:lang w:eastAsia="ru-RU"/>
        </w:rPr>
        <w:t>на</w:t>
      </w:r>
      <w:proofErr w:type="gramEnd"/>
      <w:r w:rsidR="005D0BE8">
        <w:rPr>
          <w:b/>
          <w:snapToGrid w:val="0"/>
          <w:sz w:val="28"/>
          <w:szCs w:val="28"/>
          <w:lang w:eastAsia="ru-RU"/>
        </w:rPr>
        <w:t xml:space="preserve"> основ</w:t>
      </w:r>
      <w:r w:rsidR="005D0BE8">
        <w:rPr>
          <w:b/>
          <w:snapToGrid w:val="0"/>
          <w:sz w:val="28"/>
          <w:szCs w:val="28"/>
          <w:lang w:val="uk-UA" w:eastAsia="ru-RU"/>
        </w:rPr>
        <w:t>і</w:t>
      </w:r>
      <w:r w:rsidR="005D0BE8">
        <w:rPr>
          <w:b/>
          <w:snapToGrid w:val="0"/>
          <w:sz w:val="28"/>
          <w:szCs w:val="28"/>
          <w:lang w:eastAsia="ru-RU"/>
        </w:rPr>
        <w:t xml:space="preserve"> м</w:t>
      </w:r>
      <w:r w:rsidR="005D0BE8">
        <w:rPr>
          <w:b/>
          <w:snapToGrid w:val="0"/>
          <w:sz w:val="28"/>
          <w:szCs w:val="28"/>
          <w:lang w:val="uk-UA" w:eastAsia="ru-RU"/>
        </w:rPr>
        <w:t>і</w:t>
      </w:r>
      <w:proofErr w:type="spellStart"/>
      <w:r w:rsidR="005D0BE8">
        <w:rPr>
          <w:b/>
          <w:snapToGrid w:val="0"/>
          <w:sz w:val="28"/>
          <w:szCs w:val="28"/>
          <w:lang w:eastAsia="ru-RU"/>
        </w:rPr>
        <w:t>кропросес</w:t>
      </w:r>
      <w:r w:rsidR="005B7C5A" w:rsidRPr="005B7C5A">
        <w:rPr>
          <w:b/>
          <w:snapToGrid w:val="0"/>
          <w:sz w:val="28"/>
          <w:szCs w:val="28"/>
          <w:lang w:eastAsia="ru-RU"/>
        </w:rPr>
        <w:t>ора</w:t>
      </w:r>
      <w:proofErr w:type="spellEnd"/>
      <w:r w:rsidR="005B7C5A" w:rsidRPr="005B7C5A">
        <w:rPr>
          <w:b/>
          <w:snapToGrid w:val="0"/>
          <w:sz w:val="28"/>
          <w:szCs w:val="28"/>
          <w:lang w:eastAsia="ru-RU"/>
        </w:rPr>
        <w:t xml:space="preserve"> 8086</w:t>
      </w:r>
    </w:p>
    <w:p w:rsidR="005B7C5A" w:rsidRDefault="005B7C5A" w:rsidP="005B7C5A">
      <w:pPr>
        <w:ind w:firstLine="567"/>
        <w:jc w:val="both"/>
        <w:rPr>
          <w:snapToGrid w:val="0"/>
          <w:sz w:val="28"/>
          <w:szCs w:val="28"/>
          <w:lang w:val="uk-UA" w:eastAsia="ru-RU"/>
        </w:rPr>
      </w:pPr>
    </w:p>
    <w:p w:rsidR="005D0BE8" w:rsidRPr="005D0BE8" w:rsidRDefault="005D0BE8" w:rsidP="005D0BE8">
      <w:pPr>
        <w:ind w:firstLine="567"/>
        <w:jc w:val="both"/>
        <w:rPr>
          <w:snapToGrid w:val="0"/>
          <w:sz w:val="28"/>
          <w:szCs w:val="28"/>
          <w:lang w:val="uk-UA" w:eastAsia="ru-RU"/>
        </w:rPr>
      </w:pPr>
      <w:r>
        <w:rPr>
          <w:snapToGrid w:val="0"/>
          <w:sz w:val="28"/>
          <w:szCs w:val="28"/>
          <w:lang w:val="uk-UA" w:eastAsia="ru-RU"/>
        </w:rPr>
        <w:t>Вивод</w:t>
      </w:r>
      <w:r w:rsidRPr="005D0BE8">
        <w:rPr>
          <w:snapToGrid w:val="0"/>
          <w:sz w:val="28"/>
          <w:szCs w:val="28"/>
          <w:lang w:val="uk-UA" w:eastAsia="ru-RU"/>
        </w:rPr>
        <w:t xml:space="preserve">и X1 і X2 забезпечують підключення паралельного резонансного контуру для внутрішнього генератора (F / C має низький рівень).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EFI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може з'єднуватися із зовнішнім генератором (F / C має високий рівень). Частота генератора внутрішньо ділиться на три, щоб</w:t>
      </w:r>
      <w:r>
        <w:rPr>
          <w:snapToGrid w:val="0"/>
          <w:sz w:val="28"/>
          <w:szCs w:val="28"/>
          <w:lang w:val="uk-UA" w:eastAsia="ru-RU"/>
        </w:rPr>
        <w:t xml:space="preserve"> </w:t>
      </w:r>
      <w:r w:rsidRPr="005D0BE8">
        <w:rPr>
          <w:snapToGrid w:val="0"/>
          <w:sz w:val="28"/>
          <w:szCs w:val="28"/>
          <w:lang w:val="uk-UA" w:eastAsia="ru-RU"/>
        </w:rPr>
        <w:t>отрим</w:t>
      </w:r>
      <w:r>
        <w:rPr>
          <w:snapToGrid w:val="0"/>
          <w:sz w:val="28"/>
          <w:szCs w:val="28"/>
          <w:lang w:val="uk-UA" w:eastAsia="ru-RU"/>
        </w:rPr>
        <w:t xml:space="preserve">ати </w:t>
      </w:r>
      <w:proofErr w:type="spellStart"/>
      <w:r>
        <w:rPr>
          <w:snapToGrid w:val="0"/>
          <w:sz w:val="28"/>
          <w:szCs w:val="28"/>
          <w:lang w:val="uk-UA" w:eastAsia="ru-RU"/>
        </w:rPr>
        <w:t>синхросигнал</w:t>
      </w:r>
      <w:proofErr w:type="spellEnd"/>
      <w:r>
        <w:rPr>
          <w:snapToGrid w:val="0"/>
          <w:sz w:val="28"/>
          <w:szCs w:val="28"/>
          <w:lang w:val="uk-UA" w:eastAsia="ru-RU"/>
        </w:rPr>
        <w:t xml:space="preserve"> (</w:t>
      </w:r>
      <w:proofErr w:type="spellStart"/>
      <w:r>
        <w:rPr>
          <w:snapToGrid w:val="0"/>
          <w:sz w:val="28"/>
          <w:szCs w:val="28"/>
          <w:lang w:val="uk-UA" w:eastAsia="ru-RU"/>
        </w:rPr>
        <w:t>CLK</w:t>
      </w:r>
      <w:proofErr w:type="spellEnd"/>
      <w:r>
        <w:rPr>
          <w:snapToGrid w:val="0"/>
          <w:sz w:val="28"/>
          <w:szCs w:val="28"/>
          <w:lang w:val="uk-UA" w:eastAsia="ru-RU"/>
        </w:rPr>
        <w:t>). Вивід</w:t>
      </w:r>
      <w:r w:rsidRPr="005D0BE8">
        <w:rPr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RESET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вказує, що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централь-ний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процесор установлюється в початкови</w:t>
      </w:r>
      <w:r>
        <w:rPr>
          <w:snapToGrid w:val="0"/>
          <w:sz w:val="28"/>
          <w:szCs w:val="28"/>
          <w:lang w:val="uk-UA" w:eastAsia="ru-RU"/>
        </w:rPr>
        <w:t xml:space="preserve">й стан, і може </w:t>
      </w:r>
      <w:proofErr w:type="spellStart"/>
      <w:r>
        <w:rPr>
          <w:snapToGrid w:val="0"/>
          <w:sz w:val="28"/>
          <w:szCs w:val="28"/>
          <w:lang w:val="uk-UA" w:eastAsia="ru-RU"/>
        </w:rPr>
        <w:t>використовуваться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як сигнал скидання системи. Його активний рів</w:t>
      </w:r>
      <w:r>
        <w:rPr>
          <w:snapToGrid w:val="0"/>
          <w:sz w:val="28"/>
          <w:szCs w:val="28"/>
          <w:lang w:val="uk-UA" w:eastAsia="ru-RU"/>
        </w:rPr>
        <w:t>ень - високий, і сигнал синхроні</w:t>
      </w:r>
      <w:r w:rsidRPr="005D0BE8">
        <w:rPr>
          <w:snapToGrid w:val="0"/>
          <w:sz w:val="28"/>
          <w:szCs w:val="28"/>
          <w:lang w:val="uk-UA" w:eastAsia="ru-RU"/>
        </w:rPr>
        <w:t>зован</w:t>
      </w:r>
      <w:r>
        <w:rPr>
          <w:snapToGrid w:val="0"/>
          <w:sz w:val="28"/>
          <w:szCs w:val="28"/>
          <w:lang w:val="uk-UA" w:eastAsia="ru-RU"/>
        </w:rPr>
        <w:t>ий</w:t>
      </w:r>
      <w:r w:rsidRPr="005D0BE8">
        <w:rPr>
          <w:snapToGrid w:val="0"/>
          <w:sz w:val="28"/>
          <w:szCs w:val="28"/>
          <w:lang w:val="uk-UA" w:eastAsia="ru-RU"/>
        </w:rPr>
        <w:t xml:space="preserve"> з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синхросигналом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процесора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C</w:t>
      </w:r>
      <w:r>
        <w:rPr>
          <w:snapToGrid w:val="0"/>
          <w:sz w:val="28"/>
          <w:szCs w:val="28"/>
          <w:lang w:val="uk-UA" w:eastAsia="ru-RU"/>
        </w:rPr>
        <w:t>LK</w:t>
      </w:r>
      <w:proofErr w:type="spellEnd"/>
      <w:r>
        <w:rPr>
          <w:snapToGrid w:val="0"/>
          <w:sz w:val="28"/>
          <w:szCs w:val="28"/>
          <w:lang w:val="uk-UA" w:eastAsia="ru-RU"/>
        </w:rPr>
        <w:t xml:space="preserve"> і продовжує</w:t>
      </w:r>
      <w:r w:rsidRPr="005D0BE8">
        <w:rPr>
          <w:snapToGrid w:val="0"/>
          <w:sz w:val="28"/>
          <w:szCs w:val="28"/>
          <w:lang w:val="uk-UA" w:eastAsia="ru-RU"/>
        </w:rPr>
        <w:t xml:space="preserve"> ціле число тактів, відповідних довжині сигналу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RES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. Цей сигнал може бути асинхронним.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RES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внутрішньо синхронізований.</w:t>
      </w:r>
    </w:p>
    <w:p w:rsidR="005D0BE8" w:rsidRPr="005D0BE8" w:rsidRDefault="005D0BE8" w:rsidP="005D0BE8">
      <w:pPr>
        <w:ind w:firstLine="567"/>
        <w:jc w:val="both"/>
        <w:rPr>
          <w:snapToGrid w:val="0"/>
          <w:sz w:val="28"/>
          <w:szCs w:val="28"/>
          <w:lang w:val="uk-UA" w:eastAsia="ru-RU"/>
        </w:rPr>
      </w:pPr>
      <w:r w:rsidRPr="005D0BE8">
        <w:rPr>
          <w:snapToGrid w:val="0"/>
          <w:sz w:val="28"/>
          <w:szCs w:val="28"/>
          <w:lang w:val="uk-UA" w:eastAsia="ru-RU"/>
        </w:rPr>
        <w:t>Асинхронні вхідні сигнали г</w:t>
      </w:r>
      <w:r>
        <w:rPr>
          <w:snapToGrid w:val="0"/>
          <w:sz w:val="28"/>
          <w:szCs w:val="28"/>
          <w:lang w:val="uk-UA" w:eastAsia="ru-RU"/>
        </w:rPr>
        <w:t>отовності (</w:t>
      </w:r>
      <w:proofErr w:type="spellStart"/>
      <w:r>
        <w:rPr>
          <w:snapToGrid w:val="0"/>
          <w:sz w:val="28"/>
          <w:szCs w:val="28"/>
          <w:lang w:val="uk-UA" w:eastAsia="ru-RU"/>
        </w:rPr>
        <w:t>RDY1</w:t>
      </w:r>
      <w:proofErr w:type="spellEnd"/>
      <w:r>
        <w:rPr>
          <w:snapToGrid w:val="0"/>
          <w:sz w:val="28"/>
          <w:szCs w:val="28"/>
          <w:lang w:val="uk-UA" w:eastAsia="ru-RU"/>
        </w:rPr>
        <w:t xml:space="preserve">, </w:t>
      </w:r>
      <w:proofErr w:type="spellStart"/>
      <w:r>
        <w:rPr>
          <w:snapToGrid w:val="0"/>
          <w:sz w:val="28"/>
          <w:szCs w:val="28"/>
          <w:lang w:val="uk-UA" w:eastAsia="ru-RU"/>
        </w:rPr>
        <w:t>RDY2</w:t>
      </w:r>
      <w:proofErr w:type="spellEnd"/>
      <w:r>
        <w:rPr>
          <w:snapToGrid w:val="0"/>
          <w:sz w:val="28"/>
          <w:szCs w:val="28"/>
          <w:lang w:val="uk-UA" w:eastAsia="ru-RU"/>
        </w:rPr>
        <w:t xml:space="preserve">) сповіщають процесору, що </w:t>
      </w:r>
      <w:proofErr w:type="spellStart"/>
      <w:r>
        <w:rPr>
          <w:snapToGrid w:val="0"/>
          <w:sz w:val="28"/>
          <w:szCs w:val="28"/>
          <w:lang w:val="uk-UA" w:eastAsia="ru-RU"/>
        </w:rPr>
        <w:t>адресуема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пам'ять або пристрій вводу / виводу закінчили передачу або прийом даних. Вхід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READY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змінює свій ста</w:t>
      </w:r>
      <w:r>
        <w:rPr>
          <w:snapToGrid w:val="0"/>
          <w:sz w:val="28"/>
          <w:szCs w:val="28"/>
          <w:lang w:val="uk-UA" w:eastAsia="ru-RU"/>
        </w:rPr>
        <w:t xml:space="preserve">н синхронно з </w:t>
      </w:r>
      <w:proofErr w:type="spellStart"/>
      <w:r>
        <w:rPr>
          <w:snapToGrid w:val="0"/>
          <w:sz w:val="28"/>
          <w:szCs w:val="28"/>
          <w:lang w:val="uk-UA" w:eastAsia="ru-RU"/>
        </w:rPr>
        <w:t>CLK</w:t>
      </w:r>
      <w:proofErr w:type="spellEnd"/>
      <w:r>
        <w:rPr>
          <w:snapToGrid w:val="0"/>
          <w:sz w:val="28"/>
          <w:szCs w:val="28"/>
          <w:lang w:val="uk-UA" w:eastAsia="ru-RU"/>
        </w:rPr>
        <w:t xml:space="preserve"> і бере активне</w:t>
      </w:r>
      <w:r w:rsidRPr="005D0BE8">
        <w:rPr>
          <w:snapToGrid w:val="0"/>
          <w:sz w:val="28"/>
          <w:szCs w:val="28"/>
          <w:lang w:val="uk-UA" w:eastAsia="ru-RU"/>
        </w:rPr>
        <w:t xml:space="preserve"> високе значення згідно із сигналом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RDY2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або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RDY1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. Сигнали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RDY1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і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RDY2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використовуються, якщо сигнали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AEN1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і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AEN2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відповідно мають низький рівень. З'єднання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RDY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з рівнем логічної 1 (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AEN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 xml:space="preserve"> повинен мат</w:t>
      </w:r>
      <w:r>
        <w:rPr>
          <w:snapToGrid w:val="0"/>
          <w:sz w:val="28"/>
          <w:szCs w:val="28"/>
          <w:lang w:val="uk-UA" w:eastAsia="ru-RU"/>
        </w:rPr>
        <w:t>и низький рівень) буде завжди підт</w:t>
      </w:r>
      <w:r w:rsidRPr="005D0BE8">
        <w:rPr>
          <w:snapToGrid w:val="0"/>
          <w:sz w:val="28"/>
          <w:szCs w:val="28"/>
          <w:lang w:val="uk-UA" w:eastAsia="ru-RU"/>
        </w:rPr>
        <w:t>верджувати стан готовності для центрального процесора. Якщо</w:t>
      </w:r>
      <w:r>
        <w:rPr>
          <w:snapToGrid w:val="0"/>
          <w:sz w:val="28"/>
          <w:szCs w:val="28"/>
          <w:lang w:val="uk-UA" w:eastAsia="ru-RU"/>
        </w:rPr>
        <w:t xml:space="preserve"> одна з ліній </w:t>
      </w:r>
      <w:proofErr w:type="spellStart"/>
      <w:r>
        <w:rPr>
          <w:snapToGrid w:val="0"/>
          <w:sz w:val="28"/>
          <w:szCs w:val="28"/>
          <w:lang w:val="uk-UA" w:eastAsia="ru-RU"/>
        </w:rPr>
        <w:t>RDY</w:t>
      </w:r>
      <w:proofErr w:type="spellEnd"/>
      <w:r>
        <w:rPr>
          <w:snapToGrid w:val="0"/>
          <w:sz w:val="28"/>
          <w:szCs w:val="28"/>
          <w:lang w:val="uk-UA" w:eastAsia="ru-RU"/>
        </w:rPr>
        <w:t xml:space="preserve"> не використана</w:t>
      </w:r>
      <w:r w:rsidRPr="005D0BE8">
        <w:rPr>
          <w:snapToGrid w:val="0"/>
          <w:sz w:val="28"/>
          <w:szCs w:val="28"/>
          <w:lang w:val="uk-UA" w:eastAsia="ru-RU"/>
        </w:rPr>
        <w:t>, вона пов</w:t>
      </w:r>
      <w:r>
        <w:rPr>
          <w:snapToGrid w:val="0"/>
          <w:sz w:val="28"/>
          <w:szCs w:val="28"/>
          <w:lang w:val="uk-UA" w:eastAsia="ru-RU"/>
        </w:rPr>
        <w:t>инна бути підключена до низького логічного</w:t>
      </w:r>
      <w:r w:rsidRPr="005D0BE8">
        <w:rPr>
          <w:snapToGrid w:val="0"/>
          <w:sz w:val="28"/>
          <w:szCs w:val="28"/>
          <w:lang w:val="uk-UA" w:eastAsia="ru-RU"/>
        </w:rPr>
        <w:t xml:space="preserve"> рівню, щоб управління здійснювалося через інший вхід </w:t>
      </w:r>
      <w:proofErr w:type="spellStart"/>
      <w:r w:rsidRPr="005D0BE8">
        <w:rPr>
          <w:snapToGrid w:val="0"/>
          <w:sz w:val="28"/>
          <w:szCs w:val="28"/>
          <w:lang w:val="uk-UA" w:eastAsia="ru-RU"/>
        </w:rPr>
        <w:t>RDY</w:t>
      </w:r>
      <w:proofErr w:type="spellEnd"/>
      <w:r w:rsidRPr="005D0BE8">
        <w:rPr>
          <w:snapToGrid w:val="0"/>
          <w:sz w:val="28"/>
          <w:szCs w:val="28"/>
          <w:lang w:val="uk-UA" w:eastAsia="ru-RU"/>
        </w:rPr>
        <w:t>.</w:t>
      </w:r>
    </w:p>
    <w:p w:rsidR="005B7C5A" w:rsidRPr="005B7C5A" w:rsidRDefault="005B7C5A" w:rsidP="005B7C5A">
      <w:pPr>
        <w:spacing w:before="120"/>
        <w:ind w:firstLine="567"/>
        <w:jc w:val="both"/>
        <w:rPr>
          <w:snapToGrid w:val="0"/>
          <w:sz w:val="28"/>
          <w:szCs w:val="28"/>
          <w:lang w:eastAsia="ru-RU"/>
        </w:rPr>
      </w:pPr>
    </w:p>
    <w:p w:rsidR="00463F13" w:rsidRDefault="00B14C17" w:rsidP="006A5E74">
      <w:pPr>
        <w:spacing w:after="100"/>
        <w:ind w:firstLine="567"/>
        <w:jc w:val="center"/>
        <w:rPr>
          <w:b/>
          <w:color w:val="000000"/>
          <w:sz w:val="28"/>
          <w:u w:val="single"/>
          <w:lang w:val="uk-UA"/>
        </w:rPr>
      </w:pPr>
      <w:r>
        <w:rPr>
          <w:b/>
          <w:color w:val="000000"/>
          <w:sz w:val="28"/>
          <w:u w:val="single"/>
          <w:lang w:val="uk-UA"/>
        </w:rPr>
        <w:t>Завдання.</w:t>
      </w:r>
    </w:p>
    <w:p w:rsidR="00463F13" w:rsidRDefault="00463F13" w:rsidP="006A5E74">
      <w:pPr>
        <w:ind w:firstLine="567"/>
        <w:jc w:val="both"/>
        <w:rPr>
          <w:color w:val="000000"/>
          <w:sz w:val="28"/>
          <w:lang w:val="uk-UA"/>
        </w:rPr>
      </w:pPr>
    </w:p>
    <w:p w:rsidR="00463F13" w:rsidRDefault="000169C3" w:rsidP="000169C3">
      <w:pPr>
        <w:numPr>
          <w:ilvl w:val="0"/>
          <w:numId w:val="6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Пояснити призначення мікросхеми та </w:t>
      </w:r>
      <w:proofErr w:type="spellStart"/>
      <w:r>
        <w:rPr>
          <w:color w:val="000000"/>
          <w:sz w:val="28"/>
          <w:lang w:val="uk-UA"/>
        </w:rPr>
        <w:t>ії</w:t>
      </w:r>
      <w:proofErr w:type="spellEnd"/>
      <w:r>
        <w:rPr>
          <w:color w:val="000000"/>
          <w:sz w:val="28"/>
          <w:lang w:val="uk-UA"/>
        </w:rPr>
        <w:t xml:space="preserve"> вхідних та вихідних сигналів.</w:t>
      </w:r>
    </w:p>
    <w:p w:rsidR="00081F58" w:rsidRPr="00DF5EAD" w:rsidRDefault="000169C3" w:rsidP="000169C3">
      <w:pPr>
        <w:numPr>
          <w:ilvl w:val="0"/>
          <w:numId w:val="6"/>
        </w:num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Скласти повну схему застосування пристрою з </w:t>
      </w:r>
      <w:proofErr w:type="spellStart"/>
      <w:r>
        <w:rPr>
          <w:color w:val="000000"/>
          <w:sz w:val="28"/>
          <w:lang w:val="uk-UA"/>
        </w:rPr>
        <w:t>мікроцесором</w:t>
      </w:r>
      <w:proofErr w:type="spellEnd"/>
      <w:r w:rsidR="000A33DB">
        <w:rPr>
          <w:color w:val="000000"/>
          <w:sz w:val="28"/>
          <w:lang w:val="uk-UA"/>
        </w:rPr>
        <w:t xml:space="preserve"> І8086 </w:t>
      </w:r>
      <w:r w:rsidR="0069791A" w:rsidRPr="0069791A">
        <w:rPr>
          <w:color w:val="000000"/>
          <w:sz w:val="28"/>
        </w:rPr>
        <w:t xml:space="preserve"> </w:t>
      </w:r>
      <w:proofErr w:type="spellStart"/>
      <w:r w:rsidR="0069791A">
        <w:rPr>
          <w:color w:val="000000"/>
          <w:sz w:val="28"/>
        </w:rPr>
        <w:t>використовуючи</w:t>
      </w:r>
      <w:proofErr w:type="spellEnd"/>
      <w:r w:rsidR="0069791A">
        <w:rPr>
          <w:color w:val="000000"/>
          <w:sz w:val="28"/>
        </w:rPr>
        <w:t xml:space="preserve"> граф</w:t>
      </w:r>
      <w:proofErr w:type="spellStart"/>
      <w:r w:rsidR="000A33DB">
        <w:rPr>
          <w:color w:val="000000"/>
          <w:sz w:val="28"/>
          <w:lang w:val="uk-UA"/>
        </w:rPr>
        <w:t>ічний</w:t>
      </w:r>
      <w:proofErr w:type="spellEnd"/>
      <w:r w:rsidR="000A33DB">
        <w:rPr>
          <w:color w:val="000000"/>
          <w:sz w:val="28"/>
          <w:lang w:val="uk-UA"/>
        </w:rPr>
        <w:t xml:space="preserve"> редактор </w:t>
      </w:r>
      <w:r w:rsidR="0069791A">
        <w:rPr>
          <w:color w:val="000000"/>
          <w:sz w:val="28"/>
          <w:lang w:val="uk-UA"/>
        </w:rPr>
        <w:t>.</w:t>
      </w:r>
    </w:p>
    <w:p w:rsidR="00DF5EAD" w:rsidRDefault="00DF5EAD" w:rsidP="000169C3">
      <w:pPr>
        <w:numPr>
          <w:ilvl w:val="0"/>
          <w:numId w:val="6"/>
        </w:numPr>
        <w:jc w:val="both"/>
        <w:rPr>
          <w:color w:val="000000"/>
          <w:sz w:val="28"/>
          <w:lang w:val="uk-UA"/>
        </w:rPr>
      </w:pPr>
      <w:r w:rsidRPr="002249A9">
        <w:rPr>
          <w:color w:val="000000"/>
          <w:sz w:val="28"/>
        </w:rPr>
        <w:t>Вир</w:t>
      </w:r>
      <w:r>
        <w:rPr>
          <w:color w:val="000000"/>
          <w:sz w:val="28"/>
          <w:lang w:val="uk-UA"/>
        </w:rPr>
        <w:t>і</w:t>
      </w:r>
      <w:proofErr w:type="spellStart"/>
      <w:r w:rsidRPr="002249A9">
        <w:rPr>
          <w:color w:val="000000"/>
          <w:sz w:val="28"/>
        </w:rPr>
        <w:t>шити</w:t>
      </w:r>
      <w:proofErr w:type="spellEnd"/>
      <w:r>
        <w:rPr>
          <w:color w:val="000000"/>
          <w:sz w:val="28"/>
          <w:lang w:val="uk-UA"/>
        </w:rPr>
        <w:t xml:space="preserve"> задачу</w:t>
      </w:r>
      <w:proofErr w:type="gramStart"/>
      <w:r>
        <w:rPr>
          <w:color w:val="000000"/>
          <w:sz w:val="28"/>
          <w:lang w:val="uk-UA"/>
        </w:rPr>
        <w:t>:</w:t>
      </w:r>
      <w:proofErr w:type="spellStart"/>
      <w:r>
        <w:rPr>
          <w:color w:val="000000"/>
          <w:sz w:val="28"/>
          <w:lang w:val="uk-UA"/>
        </w:rPr>
        <w:t>-</w:t>
      </w:r>
      <w:proofErr w:type="gramEnd"/>
      <w:r>
        <w:rPr>
          <w:color w:val="000000"/>
          <w:sz w:val="28"/>
          <w:lang w:val="uk-UA"/>
        </w:rPr>
        <w:t>скласти</w:t>
      </w:r>
      <w:proofErr w:type="spellEnd"/>
      <w:r>
        <w:rPr>
          <w:color w:val="000000"/>
          <w:sz w:val="28"/>
          <w:lang w:val="uk-UA"/>
        </w:rPr>
        <w:t xml:space="preserve"> два числа по наведеному прикладу (числа взяти довільні)</w:t>
      </w:r>
    </w:p>
    <w:p w:rsidR="00DF5EAD" w:rsidRPr="00DE33C4" w:rsidRDefault="00DF5EAD" w:rsidP="00DF5EAD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proofErr w:type="spellStart"/>
      <w:r w:rsidRPr="00DE33C4">
        <w:rPr>
          <w:sz w:val="28"/>
          <w:szCs w:val="28"/>
        </w:rPr>
        <w:t>Додавання</w:t>
      </w:r>
      <w:proofErr w:type="spellEnd"/>
      <w:r w:rsidRPr="00DE33C4">
        <w:rPr>
          <w:sz w:val="28"/>
          <w:szCs w:val="28"/>
        </w:rPr>
        <w:t xml:space="preserve"> 8-</w:t>
      </w:r>
      <w:proofErr w:type="spellStart"/>
      <w:r w:rsidRPr="00DE33C4">
        <w:rPr>
          <w:sz w:val="28"/>
          <w:szCs w:val="28"/>
        </w:rPr>
        <w:t>бітових</w:t>
      </w:r>
      <w:proofErr w:type="spellEnd"/>
      <w:r w:rsidRPr="00DE33C4">
        <w:rPr>
          <w:sz w:val="28"/>
          <w:szCs w:val="28"/>
        </w:rPr>
        <w:t xml:space="preserve"> чисел </w:t>
      </w:r>
      <w:proofErr w:type="gramStart"/>
      <w:r w:rsidRPr="00DE33C4">
        <w:rPr>
          <w:sz w:val="28"/>
          <w:szCs w:val="28"/>
        </w:rPr>
        <w:t>без</w:t>
      </w:r>
      <w:proofErr w:type="gramEnd"/>
      <w:r w:rsidRPr="00DE33C4">
        <w:rPr>
          <w:sz w:val="28"/>
          <w:szCs w:val="28"/>
        </w:rPr>
        <w:t xml:space="preserve"> переносу.</w:t>
      </w:r>
    </w:p>
    <w:p w:rsidR="00DF5EAD" w:rsidRPr="00DE33C4" w:rsidRDefault="00DF5EAD" w:rsidP="00DF5EAD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lastRenderedPageBreak/>
        <w:t xml:space="preserve">Даний приклад </w:t>
      </w:r>
      <w:proofErr w:type="spellStart"/>
      <w:r w:rsidRPr="00DE33C4">
        <w:rPr>
          <w:sz w:val="28"/>
          <w:szCs w:val="28"/>
        </w:rPr>
        <w:t>являється</w:t>
      </w:r>
      <w:proofErr w:type="spellEnd"/>
      <w:r w:rsidRPr="00DE33C4">
        <w:rPr>
          <w:sz w:val="28"/>
          <w:szCs w:val="28"/>
        </w:rPr>
        <w:t xml:space="preserve"> простою задачею и ставить </w:t>
      </w:r>
      <w:proofErr w:type="spellStart"/>
      <w:r w:rsidRPr="00DE33C4">
        <w:rPr>
          <w:sz w:val="28"/>
          <w:szCs w:val="28"/>
        </w:rPr>
        <w:t>своєю</w:t>
      </w:r>
      <w:proofErr w:type="spellEnd"/>
      <w:r w:rsidRPr="00DE33C4">
        <w:rPr>
          <w:sz w:val="28"/>
          <w:szCs w:val="28"/>
        </w:rPr>
        <w:t xml:space="preserve"> метою </w:t>
      </w:r>
      <w:proofErr w:type="spellStart"/>
      <w:r w:rsidRPr="00DE33C4">
        <w:rPr>
          <w:sz w:val="28"/>
          <w:szCs w:val="28"/>
        </w:rPr>
        <w:t>знайомство</w:t>
      </w:r>
      <w:proofErr w:type="spellEnd"/>
      <w:r w:rsidRPr="00DE33C4">
        <w:rPr>
          <w:sz w:val="28"/>
          <w:szCs w:val="28"/>
        </w:rPr>
        <w:t xml:space="preserve"> з </w:t>
      </w:r>
      <w:proofErr w:type="spellStart"/>
      <w:r w:rsidRPr="00DE33C4">
        <w:rPr>
          <w:sz w:val="28"/>
          <w:szCs w:val="28"/>
        </w:rPr>
        <w:t>п</w:t>
      </w:r>
      <w:proofErr w:type="gramStart"/>
      <w:r w:rsidRPr="00DE33C4">
        <w:rPr>
          <w:sz w:val="28"/>
          <w:szCs w:val="28"/>
        </w:rPr>
        <w:t>p</w:t>
      </w:r>
      <w:proofErr w:type="gramEnd"/>
      <w:r w:rsidRPr="00DE33C4">
        <w:rPr>
          <w:sz w:val="28"/>
          <w:szCs w:val="28"/>
        </w:rPr>
        <w:t>истpоєм</w:t>
      </w:r>
      <w:proofErr w:type="spellEnd"/>
      <w:r w:rsidRPr="00DE33C4">
        <w:rPr>
          <w:sz w:val="28"/>
          <w:szCs w:val="28"/>
        </w:rPr>
        <w:t xml:space="preserve">, </w:t>
      </w:r>
      <w:proofErr w:type="spellStart"/>
      <w:r w:rsidRPr="00DE33C4">
        <w:rPr>
          <w:sz w:val="28"/>
          <w:szCs w:val="28"/>
        </w:rPr>
        <w:t>реалізуючим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дану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програму</w:t>
      </w:r>
      <w:proofErr w:type="spellEnd"/>
      <w:r w:rsidRPr="00DE33C4">
        <w:rPr>
          <w:sz w:val="28"/>
          <w:szCs w:val="28"/>
        </w:rPr>
        <w:t xml:space="preserve">. Припустим, </w:t>
      </w:r>
      <w:proofErr w:type="spellStart"/>
      <w:r w:rsidRPr="00DE33C4">
        <w:rPr>
          <w:sz w:val="28"/>
          <w:szCs w:val="28"/>
        </w:rPr>
        <w:t>що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потpібно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додати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змі</w:t>
      </w:r>
      <w:proofErr w:type="gramStart"/>
      <w:r w:rsidRPr="00DE33C4">
        <w:rPr>
          <w:sz w:val="28"/>
          <w:szCs w:val="28"/>
        </w:rPr>
        <w:t>ст</w:t>
      </w:r>
      <w:proofErr w:type="spellEnd"/>
      <w:proofErr w:type="gram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коміpок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пам'яти</w:t>
      </w:r>
      <w:proofErr w:type="spellEnd"/>
      <w:r w:rsidRPr="00DE33C4">
        <w:rPr>
          <w:sz w:val="28"/>
          <w:szCs w:val="28"/>
        </w:rPr>
        <w:t xml:space="preserve"> за адресами </w:t>
      </w:r>
      <w:proofErr w:type="spellStart"/>
      <w:r w:rsidRPr="00DE33C4">
        <w:rPr>
          <w:sz w:val="28"/>
          <w:szCs w:val="28"/>
        </w:rPr>
        <w:t>ADR1</w:t>
      </w:r>
      <w:proofErr w:type="spellEnd"/>
      <w:r w:rsidRPr="00DE33C4">
        <w:rPr>
          <w:sz w:val="28"/>
          <w:szCs w:val="28"/>
        </w:rPr>
        <w:t xml:space="preserve"> та </w:t>
      </w:r>
      <w:proofErr w:type="spellStart"/>
      <w:r w:rsidRPr="00DE33C4">
        <w:rPr>
          <w:sz w:val="28"/>
          <w:szCs w:val="28"/>
        </w:rPr>
        <w:t>ADR2</w:t>
      </w:r>
      <w:proofErr w:type="spellEnd"/>
      <w:r w:rsidRPr="00DE33C4">
        <w:rPr>
          <w:sz w:val="28"/>
          <w:szCs w:val="28"/>
        </w:rPr>
        <w:t xml:space="preserve"> і </w:t>
      </w:r>
      <w:proofErr w:type="spellStart"/>
      <w:r w:rsidRPr="00DE33C4">
        <w:rPr>
          <w:sz w:val="28"/>
          <w:szCs w:val="28"/>
        </w:rPr>
        <w:t>pозташуваи</w:t>
      </w:r>
      <w:proofErr w:type="spellEnd"/>
      <w:r w:rsidRPr="00DE33C4">
        <w:rPr>
          <w:sz w:val="28"/>
          <w:szCs w:val="28"/>
        </w:rPr>
        <w:t xml:space="preserve"> результат в </w:t>
      </w:r>
      <w:proofErr w:type="spellStart"/>
      <w:r w:rsidRPr="00DE33C4">
        <w:rPr>
          <w:sz w:val="28"/>
          <w:szCs w:val="28"/>
        </w:rPr>
        <w:t>коміpку</w:t>
      </w:r>
      <w:proofErr w:type="spellEnd"/>
      <w:r w:rsidRPr="00DE33C4">
        <w:rPr>
          <w:sz w:val="28"/>
          <w:szCs w:val="28"/>
        </w:rPr>
        <w:t xml:space="preserve"> з </w:t>
      </w:r>
      <w:proofErr w:type="spellStart"/>
      <w:r w:rsidRPr="00DE33C4">
        <w:rPr>
          <w:sz w:val="28"/>
          <w:szCs w:val="28"/>
        </w:rPr>
        <w:t>адресою</w:t>
      </w:r>
      <w:proofErr w:type="spellEnd"/>
      <w:r w:rsidRPr="00DE33C4">
        <w:rPr>
          <w:sz w:val="28"/>
          <w:szCs w:val="28"/>
        </w:rPr>
        <w:t xml:space="preserve"> </w:t>
      </w:r>
      <w:r w:rsidRPr="00DE33C4">
        <w:rPr>
          <w:sz w:val="28"/>
          <w:szCs w:val="28"/>
          <w:lang w:val="en-US"/>
        </w:rPr>
        <w:t>COUNT</w:t>
      </w:r>
      <w:r w:rsidRPr="00DE33C4">
        <w:rPr>
          <w:sz w:val="28"/>
          <w:szCs w:val="28"/>
        </w:rPr>
        <w:t>.</w:t>
      </w:r>
    </w:p>
    <w:p w:rsidR="00DF5EAD" w:rsidRPr="00DE33C4" w:rsidRDefault="00DF5EAD" w:rsidP="00DF5EAD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  <w:lang w:val="en-US"/>
        </w:rPr>
        <w:t>ADR</w:t>
      </w:r>
      <w:r w:rsidRPr="00DE33C4">
        <w:rPr>
          <w:sz w:val="28"/>
          <w:szCs w:val="28"/>
        </w:rPr>
        <w:t>1 = 080</w:t>
      </w:r>
      <w:r w:rsidRPr="00DE33C4">
        <w:rPr>
          <w:sz w:val="28"/>
          <w:szCs w:val="28"/>
          <w:lang w:val="en-US"/>
        </w:rPr>
        <w:t>CH</w:t>
      </w:r>
    </w:p>
    <w:p w:rsidR="00DF5EAD" w:rsidRPr="00DE33C4" w:rsidRDefault="00DF5EAD" w:rsidP="00DF5EAD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(</w:t>
      </w:r>
      <w:smartTag w:uri="urn:schemas-microsoft-com:office:smarttags" w:element="metricconverter">
        <w:smartTagPr>
          <w:attr w:name="ProductID" w:val="080C"/>
        </w:smartTagPr>
        <w:r w:rsidRPr="00DE33C4">
          <w:rPr>
            <w:sz w:val="28"/>
            <w:szCs w:val="28"/>
          </w:rPr>
          <w:t>080</w:t>
        </w:r>
        <w:r w:rsidRPr="00DE33C4">
          <w:rPr>
            <w:sz w:val="28"/>
            <w:szCs w:val="28"/>
            <w:lang w:val="en-US"/>
          </w:rPr>
          <w:t>C</w:t>
        </w:r>
      </w:smartTag>
      <w:r w:rsidRPr="00DE33C4">
        <w:rPr>
          <w:sz w:val="28"/>
          <w:szCs w:val="28"/>
        </w:rPr>
        <w:t>) = 23</w:t>
      </w:r>
      <w:r w:rsidRPr="00DE33C4">
        <w:rPr>
          <w:sz w:val="28"/>
          <w:szCs w:val="28"/>
          <w:lang w:val="en-US"/>
        </w:rPr>
        <w:t>H</w:t>
      </w:r>
      <w:r w:rsidRPr="00DE33C4">
        <w:rPr>
          <w:sz w:val="28"/>
          <w:szCs w:val="28"/>
        </w:rPr>
        <w:t xml:space="preserve">  -  перший </w:t>
      </w:r>
      <w:proofErr w:type="spellStart"/>
      <w:r w:rsidRPr="00DE33C4">
        <w:rPr>
          <w:sz w:val="28"/>
          <w:szCs w:val="28"/>
        </w:rPr>
        <w:t>доданок</w:t>
      </w:r>
      <w:proofErr w:type="spellEnd"/>
    </w:p>
    <w:p w:rsidR="00DF5EAD" w:rsidRPr="00DE33C4" w:rsidRDefault="00DF5EAD" w:rsidP="00DF5EAD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  <w:lang w:val="en-US"/>
        </w:rPr>
        <w:t>ADR</w:t>
      </w:r>
      <w:r w:rsidRPr="00DE33C4">
        <w:rPr>
          <w:sz w:val="28"/>
          <w:szCs w:val="28"/>
        </w:rPr>
        <w:t>2 = 080</w:t>
      </w:r>
      <w:r w:rsidRPr="00DE33C4">
        <w:rPr>
          <w:sz w:val="28"/>
          <w:szCs w:val="28"/>
          <w:lang w:val="en-US"/>
        </w:rPr>
        <w:t>DH</w:t>
      </w:r>
    </w:p>
    <w:p w:rsidR="00DF5EAD" w:rsidRPr="00DE33C4" w:rsidRDefault="00DF5EAD" w:rsidP="00DF5EAD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(080</w:t>
      </w:r>
      <w:r w:rsidRPr="00DE33C4">
        <w:rPr>
          <w:sz w:val="28"/>
          <w:szCs w:val="28"/>
          <w:lang w:val="en-US"/>
        </w:rPr>
        <w:t>D</w:t>
      </w:r>
      <w:r w:rsidRPr="00DE33C4">
        <w:rPr>
          <w:sz w:val="28"/>
          <w:szCs w:val="28"/>
        </w:rPr>
        <w:t>) = 43</w:t>
      </w:r>
      <w:r w:rsidRPr="00DE33C4">
        <w:rPr>
          <w:sz w:val="28"/>
          <w:szCs w:val="28"/>
          <w:lang w:val="en-US"/>
        </w:rPr>
        <w:t>H</w:t>
      </w:r>
      <w:r w:rsidRPr="00DE33C4">
        <w:rPr>
          <w:sz w:val="28"/>
          <w:szCs w:val="28"/>
        </w:rPr>
        <w:t xml:space="preserve">  -  д</w:t>
      </w:r>
      <w:proofErr w:type="gramStart"/>
      <w:r w:rsidRPr="00DE33C4">
        <w:rPr>
          <w:sz w:val="28"/>
          <w:szCs w:val="28"/>
          <w:lang w:val="en-US"/>
        </w:rPr>
        <w:t>p</w:t>
      </w:r>
      <w:proofErr w:type="spellStart"/>
      <w:proofErr w:type="gramEnd"/>
      <w:r w:rsidRPr="00DE33C4">
        <w:rPr>
          <w:sz w:val="28"/>
          <w:szCs w:val="28"/>
        </w:rPr>
        <w:t>угий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доданок</w:t>
      </w:r>
      <w:proofErr w:type="spellEnd"/>
    </w:p>
    <w:p w:rsidR="00DF5EAD" w:rsidRPr="00DE33C4" w:rsidRDefault="00DF5EAD" w:rsidP="00DF5EAD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Результатом </w:t>
      </w:r>
      <w:proofErr w:type="spellStart"/>
      <w:r w:rsidRPr="00DE33C4">
        <w:rPr>
          <w:sz w:val="28"/>
          <w:szCs w:val="28"/>
        </w:rPr>
        <w:t>додавання</w:t>
      </w:r>
      <w:proofErr w:type="spellEnd"/>
      <w:r w:rsidRPr="00DE33C4">
        <w:rPr>
          <w:sz w:val="28"/>
          <w:szCs w:val="28"/>
        </w:rPr>
        <w:t xml:space="preserve"> буде:</w:t>
      </w:r>
    </w:p>
    <w:p w:rsidR="00DF5EAD" w:rsidRPr="00DE33C4" w:rsidRDefault="00DF5EAD" w:rsidP="00DF5EAD">
      <w:pPr>
        <w:suppressAutoHyphens/>
        <w:autoSpaceDE w:val="0"/>
        <w:autoSpaceDN w:val="0"/>
        <w:adjustRightInd w:val="0"/>
        <w:spacing w:after="222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23H+43H=66H  -  сума чисел</w:t>
      </w:r>
    </w:p>
    <w:p w:rsidR="00DF5EAD" w:rsidRPr="00DE33C4" w:rsidRDefault="00DF5EAD" w:rsidP="00DF5EAD">
      <w:pPr>
        <w:suppressAutoHyphens/>
        <w:autoSpaceDE w:val="0"/>
        <w:autoSpaceDN w:val="0"/>
        <w:adjustRightInd w:val="0"/>
        <w:spacing w:after="222"/>
        <w:ind w:left="142" w:right="-76" w:firstLine="425"/>
        <w:rPr>
          <w:sz w:val="28"/>
          <w:szCs w:val="28"/>
        </w:rPr>
      </w:pPr>
      <w:proofErr w:type="spellStart"/>
      <w:r w:rsidRPr="00DE33C4">
        <w:rPr>
          <w:sz w:val="28"/>
          <w:szCs w:val="28"/>
        </w:rPr>
        <w:t>Програма</w:t>
      </w:r>
      <w:proofErr w:type="spellEnd"/>
      <w:r w:rsidRPr="00DE33C4">
        <w:rPr>
          <w:sz w:val="28"/>
          <w:szCs w:val="28"/>
        </w:rPr>
        <w:t>:</w:t>
      </w:r>
    </w:p>
    <w:p w:rsidR="00DF5EAD" w:rsidRPr="00DE33C4" w:rsidRDefault="00DF5EAD" w:rsidP="00DF5EAD">
      <w:pPr>
        <w:tabs>
          <w:tab w:val="left" w:pos="2870"/>
          <w:tab w:val="left" w:pos="383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0800</w:t>
      </w:r>
      <w:r w:rsidRPr="00DE33C4">
        <w:rPr>
          <w:sz w:val="28"/>
          <w:szCs w:val="28"/>
        </w:rPr>
        <w:tab/>
        <w:t>ORG</w:t>
      </w:r>
      <w:r w:rsidRPr="00DE33C4">
        <w:rPr>
          <w:sz w:val="28"/>
          <w:szCs w:val="28"/>
        </w:rPr>
        <w:tab/>
        <w:t>800H</w:t>
      </w:r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0800 </w:t>
      </w:r>
      <w:proofErr w:type="spellStart"/>
      <w:r w:rsidRPr="00DE33C4">
        <w:rPr>
          <w:sz w:val="28"/>
          <w:szCs w:val="28"/>
        </w:rPr>
        <w:t>3A0C08</w:t>
      </w:r>
      <w:proofErr w:type="spellEnd"/>
      <w:r w:rsidRPr="00DE33C4">
        <w:rPr>
          <w:sz w:val="28"/>
          <w:szCs w:val="28"/>
        </w:rPr>
        <w:t xml:space="preserve">                 </w:t>
      </w:r>
      <w:proofErr w:type="spellStart"/>
      <w:r w:rsidRPr="00DE33C4">
        <w:rPr>
          <w:sz w:val="28"/>
          <w:szCs w:val="28"/>
        </w:rPr>
        <w:t>LDA</w:t>
      </w:r>
      <w:proofErr w:type="spellEnd"/>
      <w:r w:rsidRPr="00DE33C4">
        <w:rPr>
          <w:sz w:val="28"/>
          <w:szCs w:val="28"/>
        </w:rPr>
        <w:t xml:space="preserve">     </w:t>
      </w:r>
      <w:proofErr w:type="spellStart"/>
      <w:r w:rsidRPr="00DE33C4">
        <w:rPr>
          <w:sz w:val="28"/>
          <w:szCs w:val="28"/>
        </w:rPr>
        <w:t>ADR1</w:t>
      </w:r>
      <w:proofErr w:type="spellEnd"/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завантажити</w:t>
      </w:r>
      <w:proofErr w:type="spellEnd"/>
      <w:r w:rsidRPr="00DE33C4">
        <w:rPr>
          <w:sz w:val="28"/>
          <w:szCs w:val="28"/>
        </w:rPr>
        <w:t xml:space="preserve"> перше число </w:t>
      </w:r>
      <w:proofErr w:type="gramStart"/>
      <w:r w:rsidRPr="00DE33C4">
        <w:rPr>
          <w:sz w:val="28"/>
          <w:szCs w:val="28"/>
        </w:rPr>
        <w:t>в</w:t>
      </w:r>
      <w:proofErr w:type="gramEnd"/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0803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акумулятор</w:t>
      </w:r>
      <w:proofErr w:type="spellEnd"/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0803 47                          </w:t>
      </w:r>
      <w:proofErr w:type="spellStart"/>
      <w:r w:rsidRPr="00DE33C4">
        <w:rPr>
          <w:sz w:val="28"/>
          <w:szCs w:val="28"/>
        </w:rPr>
        <w:t>MOV</w:t>
      </w:r>
      <w:proofErr w:type="spellEnd"/>
      <w:r w:rsidRPr="00DE33C4">
        <w:rPr>
          <w:sz w:val="28"/>
          <w:szCs w:val="28"/>
        </w:rPr>
        <w:t xml:space="preserve">     </w:t>
      </w:r>
      <w:proofErr w:type="spellStart"/>
      <w:r w:rsidRPr="00DE33C4">
        <w:rPr>
          <w:sz w:val="28"/>
          <w:szCs w:val="28"/>
        </w:rPr>
        <w:t>B,A</w:t>
      </w:r>
      <w:proofErr w:type="spellEnd"/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записати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змі</w:t>
      </w:r>
      <w:proofErr w:type="gramStart"/>
      <w:r w:rsidRPr="00DE33C4">
        <w:rPr>
          <w:sz w:val="28"/>
          <w:szCs w:val="28"/>
        </w:rPr>
        <w:t>ст</w:t>
      </w:r>
      <w:proofErr w:type="spellEnd"/>
      <w:proofErr w:type="gramEnd"/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0804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акумулятора</w:t>
      </w:r>
      <w:proofErr w:type="spellEnd"/>
      <w:r w:rsidRPr="00DE33C4">
        <w:rPr>
          <w:sz w:val="28"/>
          <w:szCs w:val="28"/>
        </w:rPr>
        <w:t xml:space="preserve"> в </w:t>
      </w:r>
      <w:proofErr w:type="spellStart"/>
      <w:r w:rsidRPr="00DE33C4">
        <w:rPr>
          <w:sz w:val="28"/>
          <w:szCs w:val="28"/>
        </w:rPr>
        <w:t>регі</w:t>
      </w:r>
      <w:proofErr w:type="gramStart"/>
      <w:r w:rsidRPr="00DE33C4">
        <w:rPr>
          <w:sz w:val="28"/>
          <w:szCs w:val="28"/>
        </w:rPr>
        <w:t>стр</w:t>
      </w:r>
      <w:proofErr w:type="spellEnd"/>
      <w:proofErr w:type="gramEnd"/>
      <w:r w:rsidRPr="00DE33C4">
        <w:rPr>
          <w:sz w:val="28"/>
          <w:szCs w:val="28"/>
        </w:rPr>
        <w:t xml:space="preserve"> B</w:t>
      </w:r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0804 </w:t>
      </w:r>
      <w:proofErr w:type="spellStart"/>
      <w:r w:rsidRPr="00DE33C4">
        <w:rPr>
          <w:sz w:val="28"/>
          <w:szCs w:val="28"/>
        </w:rPr>
        <w:t>3A0D08</w:t>
      </w:r>
      <w:proofErr w:type="spellEnd"/>
      <w:r w:rsidRPr="00DE33C4">
        <w:rPr>
          <w:sz w:val="28"/>
          <w:szCs w:val="28"/>
        </w:rPr>
        <w:t xml:space="preserve">                </w:t>
      </w:r>
      <w:proofErr w:type="spellStart"/>
      <w:r w:rsidRPr="00DE33C4">
        <w:rPr>
          <w:sz w:val="28"/>
          <w:szCs w:val="28"/>
        </w:rPr>
        <w:t>LDA</w:t>
      </w:r>
      <w:proofErr w:type="spellEnd"/>
      <w:r w:rsidRPr="00DE33C4">
        <w:rPr>
          <w:sz w:val="28"/>
          <w:szCs w:val="28"/>
        </w:rPr>
        <w:t xml:space="preserve">     </w:t>
      </w:r>
      <w:proofErr w:type="spellStart"/>
      <w:r w:rsidRPr="00DE33C4">
        <w:rPr>
          <w:sz w:val="28"/>
          <w:szCs w:val="28"/>
        </w:rPr>
        <w:t>ADR2</w:t>
      </w:r>
      <w:proofErr w:type="spellEnd"/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завантажити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д</w:t>
      </w:r>
      <w:proofErr w:type="gramStart"/>
      <w:r w:rsidRPr="00DE33C4">
        <w:rPr>
          <w:sz w:val="28"/>
          <w:szCs w:val="28"/>
        </w:rPr>
        <w:t>p</w:t>
      </w:r>
      <w:proofErr w:type="gramEnd"/>
      <w:r w:rsidRPr="00DE33C4">
        <w:rPr>
          <w:sz w:val="28"/>
          <w:szCs w:val="28"/>
        </w:rPr>
        <w:t>уге</w:t>
      </w:r>
      <w:proofErr w:type="spellEnd"/>
      <w:r w:rsidRPr="00DE33C4">
        <w:rPr>
          <w:sz w:val="28"/>
          <w:szCs w:val="28"/>
        </w:rPr>
        <w:t xml:space="preserve"> число в</w:t>
      </w:r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0807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акумулятор</w:t>
      </w:r>
      <w:proofErr w:type="spellEnd"/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0807 80                         </w:t>
      </w:r>
      <w:proofErr w:type="spellStart"/>
      <w:r w:rsidRPr="00DE33C4">
        <w:rPr>
          <w:sz w:val="28"/>
          <w:szCs w:val="28"/>
        </w:rPr>
        <w:t>ADD</w:t>
      </w:r>
      <w:proofErr w:type="spellEnd"/>
      <w:r w:rsidRPr="00DE33C4">
        <w:rPr>
          <w:sz w:val="28"/>
          <w:szCs w:val="28"/>
        </w:rPr>
        <w:t xml:space="preserve">     B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додати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д</w:t>
      </w:r>
      <w:proofErr w:type="gramStart"/>
      <w:r w:rsidRPr="00DE33C4">
        <w:rPr>
          <w:sz w:val="28"/>
          <w:szCs w:val="28"/>
        </w:rPr>
        <w:t>p</w:t>
      </w:r>
      <w:proofErr w:type="gramEnd"/>
      <w:r w:rsidRPr="00DE33C4">
        <w:rPr>
          <w:sz w:val="28"/>
          <w:szCs w:val="28"/>
        </w:rPr>
        <w:t>уге</w:t>
      </w:r>
      <w:proofErr w:type="spellEnd"/>
      <w:r w:rsidRPr="00DE33C4">
        <w:rPr>
          <w:sz w:val="28"/>
          <w:szCs w:val="28"/>
        </w:rPr>
        <w:t xml:space="preserve"> число з</w:t>
      </w:r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0808</w:t>
      </w:r>
      <w:r w:rsidRPr="00DE33C4">
        <w:rPr>
          <w:sz w:val="28"/>
          <w:szCs w:val="28"/>
        </w:rPr>
        <w:tab/>
        <w:t>;першим</w:t>
      </w:r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0808 </w:t>
      </w:r>
      <w:proofErr w:type="spellStart"/>
      <w:r w:rsidRPr="00DE33C4">
        <w:rPr>
          <w:sz w:val="28"/>
          <w:szCs w:val="28"/>
        </w:rPr>
        <w:t>320E08</w:t>
      </w:r>
      <w:proofErr w:type="spellEnd"/>
      <w:r w:rsidRPr="00DE33C4">
        <w:rPr>
          <w:sz w:val="28"/>
          <w:szCs w:val="28"/>
        </w:rPr>
        <w:t xml:space="preserve">                 </w:t>
      </w:r>
      <w:proofErr w:type="spellStart"/>
      <w:r w:rsidRPr="00DE33C4">
        <w:rPr>
          <w:sz w:val="28"/>
          <w:szCs w:val="28"/>
        </w:rPr>
        <w:t>STA</w:t>
      </w:r>
      <w:proofErr w:type="spellEnd"/>
      <w:r w:rsidRPr="00DE33C4">
        <w:rPr>
          <w:sz w:val="28"/>
          <w:szCs w:val="28"/>
        </w:rPr>
        <w:t xml:space="preserve">     </w:t>
      </w:r>
      <w:proofErr w:type="spellStart"/>
      <w:r w:rsidRPr="00DE33C4">
        <w:rPr>
          <w:sz w:val="28"/>
          <w:szCs w:val="28"/>
        </w:rPr>
        <w:t>ADR3</w:t>
      </w:r>
      <w:proofErr w:type="spellEnd"/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записати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змі</w:t>
      </w:r>
      <w:proofErr w:type="gramStart"/>
      <w:r w:rsidRPr="00DE33C4">
        <w:rPr>
          <w:sz w:val="28"/>
          <w:szCs w:val="28"/>
        </w:rPr>
        <w:t>ст</w:t>
      </w:r>
      <w:proofErr w:type="spellEnd"/>
      <w:proofErr w:type="gramEnd"/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proofErr w:type="spellStart"/>
      <w:r w:rsidRPr="00DE33C4">
        <w:rPr>
          <w:sz w:val="28"/>
          <w:szCs w:val="28"/>
        </w:rPr>
        <w:t>080B</w:t>
      </w:r>
      <w:proofErr w:type="spellEnd"/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акумулятора</w:t>
      </w:r>
      <w:proofErr w:type="spellEnd"/>
      <w:r w:rsidRPr="00DE33C4">
        <w:rPr>
          <w:sz w:val="28"/>
          <w:szCs w:val="28"/>
        </w:rPr>
        <w:t xml:space="preserve"> в </w:t>
      </w:r>
      <w:proofErr w:type="spellStart"/>
      <w:r w:rsidRPr="00DE33C4">
        <w:rPr>
          <w:sz w:val="28"/>
          <w:szCs w:val="28"/>
        </w:rPr>
        <w:t>комі</w:t>
      </w:r>
      <w:proofErr w:type="gramStart"/>
      <w:r w:rsidRPr="00DE33C4">
        <w:rPr>
          <w:sz w:val="28"/>
          <w:szCs w:val="28"/>
        </w:rPr>
        <w:t>p</w:t>
      </w:r>
      <w:proofErr w:type="gramEnd"/>
      <w:r w:rsidRPr="00DE33C4">
        <w:rPr>
          <w:sz w:val="28"/>
          <w:szCs w:val="28"/>
        </w:rPr>
        <w:t>ку</w:t>
      </w:r>
      <w:proofErr w:type="spellEnd"/>
    </w:p>
    <w:p w:rsidR="00DF5EAD" w:rsidRPr="00DE33C4" w:rsidRDefault="00DF5EAD" w:rsidP="00DF5EAD">
      <w:pPr>
        <w:tabs>
          <w:tab w:val="left" w:pos="518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</w:t>
      </w:r>
      <w:r w:rsidRPr="00DE33C4">
        <w:rPr>
          <w:sz w:val="28"/>
          <w:szCs w:val="28"/>
          <w:lang w:val="en-US"/>
        </w:rPr>
        <w:t>B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пам'яті</w:t>
      </w:r>
      <w:proofErr w:type="spellEnd"/>
    </w:p>
    <w:p w:rsidR="00DF5EAD" w:rsidRPr="00DE33C4" w:rsidRDefault="00DF5EAD" w:rsidP="00DF5EAD">
      <w:pPr>
        <w:tabs>
          <w:tab w:val="left" w:pos="310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  <w:lang w:val="en-US"/>
        </w:rPr>
      </w:pPr>
      <w:r w:rsidRPr="00DE33C4">
        <w:rPr>
          <w:sz w:val="28"/>
          <w:szCs w:val="28"/>
          <w:lang w:val="en-US"/>
        </w:rPr>
        <w:t>080B 76                        HLT</w:t>
      </w:r>
    </w:p>
    <w:p w:rsidR="00DF5EAD" w:rsidRPr="00DE33C4" w:rsidRDefault="00DF5EAD" w:rsidP="00DF5EAD">
      <w:pPr>
        <w:tabs>
          <w:tab w:val="left" w:pos="310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  <w:lang w:val="en-US"/>
        </w:rPr>
      </w:pPr>
      <w:proofErr w:type="spellStart"/>
      <w:smartTag w:uri="urn:schemas-microsoft-com:office:smarttags" w:element="metricconverter">
        <w:smartTagPr>
          <w:attr w:name="ProductID" w:val="080C"/>
        </w:smartTagPr>
        <w:r w:rsidRPr="00DE33C4">
          <w:rPr>
            <w:sz w:val="28"/>
            <w:szCs w:val="28"/>
            <w:lang w:val="en-US"/>
          </w:rPr>
          <w:t>080C</w:t>
        </w:r>
      </w:smartTag>
      <w:proofErr w:type="spellEnd"/>
      <w:r w:rsidRPr="00DE33C4">
        <w:rPr>
          <w:sz w:val="28"/>
          <w:szCs w:val="28"/>
          <w:lang w:val="en-US"/>
        </w:rPr>
        <w:t xml:space="preserve"> 23                        </w:t>
      </w:r>
      <w:proofErr w:type="spellStart"/>
      <w:r w:rsidRPr="00DE33C4">
        <w:rPr>
          <w:sz w:val="28"/>
          <w:szCs w:val="28"/>
          <w:lang w:val="en-US"/>
        </w:rPr>
        <w:t>ADR1</w:t>
      </w:r>
      <w:proofErr w:type="spellEnd"/>
      <w:r w:rsidRPr="00DE33C4">
        <w:rPr>
          <w:sz w:val="28"/>
          <w:szCs w:val="28"/>
          <w:lang w:val="en-US"/>
        </w:rPr>
        <w:t>:</w:t>
      </w:r>
      <w:r w:rsidRPr="00DE33C4">
        <w:rPr>
          <w:sz w:val="28"/>
          <w:szCs w:val="28"/>
          <w:lang w:val="en-US"/>
        </w:rPr>
        <w:tab/>
        <w:t xml:space="preserve">DB      </w:t>
      </w:r>
      <w:proofErr w:type="spellStart"/>
      <w:r w:rsidRPr="00DE33C4">
        <w:rPr>
          <w:sz w:val="28"/>
          <w:szCs w:val="28"/>
          <w:lang w:val="en-US"/>
        </w:rPr>
        <w:t>23H</w:t>
      </w:r>
      <w:proofErr w:type="spellEnd"/>
      <w:r w:rsidRPr="00DE33C4">
        <w:rPr>
          <w:sz w:val="28"/>
          <w:szCs w:val="28"/>
          <w:lang w:val="en-US"/>
        </w:rPr>
        <w:t xml:space="preserve">     </w:t>
      </w:r>
      <w:proofErr w:type="gramStart"/>
      <w:r w:rsidRPr="00DE33C4">
        <w:rPr>
          <w:sz w:val="28"/>
          <w:szCs w:val="28"/>
          <w:lang w:val="en-US"/>
        </w:rPr>
        <w:t>;1</w:t>
      </w:r>
      <w:proofErr w:type="gramEnd"/>
      <w:r w:rsidRPr="00DE33C4">
        <w:rPr>
          <w:sz w:val="28"/>
          <w:szCs w:val="28"/>
          <w:lang w:val="en-US"/>
        </w:rPr>
        <w:t xml:space="preserve"> </w:t>
      </w:r>
      <w:proofErr w:type="spellStart"/>
      <w:r w:rsidRPr="00DE33C4">
        <w:rPr>
          <w:sz w:val="28"/>
          <w:szCs w:val="28"/>
        </w:rPr>
        <w:t>доданок</w:t>
      </w:r>
      <w:proofErr w:type="spellEnd"/>
    </w:p>
    <w:p w:rsidR="00DF5EAD" w:rsidRPr="00134E37" w:rsidRDefault="00DF5EAD" w:rsidP="00DF5EAD">
      <w:pPr>
        <w:tabs>
          <w:tab w:val="left" w:pos="310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  <w:lang w:val="en-US"/>
        </w:rPr>
      </w:pPr>
      <w:r w:rsidRPr="00134E37">
        <w:rPr>
          <w:sz w:val="28"/>
          <w:szCs w:val="28"/>
          <w:lang w:val="en-US"/>
        </w:rPr>
        <w:t>080</w:t>
      </w:r>
      <w:r w:rsidRPr="00DE33C4">
        <w:rPr>
          <w:sz w:val="28"/>
          <w:szCs w:val="28"/>
          <w:lang w:val="en-US"/>
        </w:rPr>
        <w:t>D</w:t>
      </w:r>
      <w:r w:rsidRPr="00134E37">
        <w:rPr>
          <w:sz w:val="28"/>
          <w:szCs w:val="28"/>
          <w:lang w:val="en-US"/>
        </w:rPr>
        <w:t xml:space="preserve"> 43                        </w:t>
      </w:r>
      <w:r w:rsidRPr="00DE33C4">
        <w:rPr>
          <w:sz w:val="28"/>
          <w:szCs w:val="28"/>
          <w:lang w:val="en-US"/>
        </w:rPr>
        <w:t>ADR</w:t>
      </w:r>
      <w:r w:rsidRPr="00134E37">
        <w:rPr>
          <w:sz w:val="28"/>
          <w:szCs w:val="28"/>
          <w:lang w:val="en-US"/>
        </w:rPr>
        <w:t>2:</w:t>
      </w:r>
      <w:r w:rsidRPr="00134E37">
        <w:rPr>
          <w:sz w:val="28"/>
          <w:szCs w:val="28"/>
          <w:lang w:val="en-US"/>
        </w:rPr>
        <w:tab/>
      </w:r>
      <w:r w:rsidRPr="00DE33C4">
        <w:rPr>
          <w:sz w:val="28"/>
          <w:szCs w:val="28"/>
          <w:lang w:val="en-US"/>
        </w:rPr>
        <w:t>DB</w:t>
      </w:r>
      <w:r w:rsidRPr="00134E37">
        <w:rPr>
          <w:sz w:val="28"/>
          <w:szCs w:val="28"/>
          <w:lang w:val="en-US"/>
        </w:rPr>
        <w:t xml:space="preserve">      43</w:t>
      </w:r>
      <w:r w:rsidRPr="00DE33C4">
        <w:rPr>
          <w:sz w:val="28"/>
          <w:szCs w:val="28"/>
          <w:lang w:val="en-US"/>
        </w:rPr>
        <w:t>H</w:t>
      </w:r>
      <w:r w:rsidRPr="00134E37">
        <w:rPr>
          <w:sz w:val="28"/>
          <w:szCs w:val="28"/>
          <w:lang w:val="en-US"/>
        </w:rPr>
        <w:t xml:space="preserve">     </w:t>
      </w:r>
      <w:proofErr w:type="gramStart"/>
      <w:r w:rsidRPr="00134E37">
        <w:rPr>
          <w:sz w:val="28"/>
          <w:szCs w:val="28"/>
          <w:lang w:val="en-US"/>
        </w:rPr>
        <w:t>;2</w:t>
      </w:r>
      <w:proofErr w:type="gramEnd"/>
      <w:r w:rsidRPr="00134E37">
        <w:rPr>
          <w:sz w:val="28"/>
          <w:szCs w:val="28"/>
          <w:lang w:val="en-US"/>
        </w:rPr>
        <w:t>-</w:t>
      </w:r>
      <w:r w:rsidRPr="00DE33C4">
        <w:rPr>
          <w:sz w:val="28"/>
          <w:szCs w:val="28"/>
        </w:rPr>
        <w:t>й</w:t>
      </w:r>
      <w:r w:rsidRPr="00134E37">
        <w:rPr>
          <w:sz w:val="28"/>
          <w:szCs w:val="28"/>
          <w:lang w:val="en-US"/>
        </w:rPr>
        <w:t xml:space="preserve"> ...</w:t>
      </w:r>
    </w:p>
    <w:p w:rsidR="00DF5EAD" w:rsidRPr="00DE33C4" w:rsidRDefault="00DF5EAD" w:rsidP="00DF5EAD">
      <w:pPr>
        <w:tabs>
          <w:tab w:val="left" w:pos="310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proofErr w:type="spellStart"/>
      <w:r w:rsidRPr="00DE33C4">
        <w:rPr>
          <w:sz w:val="28"/>
          <w:szCs w:val="28"/>
        </w:rPr>
        <w:t>080E</w:t>
      </w:r>
      <w:proofErr w:type="spellEnd"/>
      <w:r w:rsidRPr="00DE33C4">
        <w:rPr>
          <w:sz w:val="28"/>
          <w:szCs w:val="28"/>
        </w:rPr>
        <w:t xml:space="preserve"> 00                       </w:t>
      </w:r>
      <w:r w:rsidR="00E11354">
        <w:rPr>
          <w:sz w:val="28"/>
          <w:szCs w:val="28"/>
        </w:rPr>
        <w:t xml:space="preserve"> </w:t>
      </w:r>
      <w:proofErr w:type="spellStart"/>
      <w:r w:rsidR="00E11354">
        <w:rPr>
          <w:sz w:val="28"/>
          <w:szCs w:val="28"/>
        </w:rPr>
        <w:t>ADR3</w:t>
      </w:r>
      <w:proofErr w:type="spellEnd"/>
      <w:r w:rsidR="00E11354">
        <w:rPr>
          <w:sz w:val="28"/>
          <w:szCs w:val="28"/>
        </w:rPr>
        <w:t>:</w:t>
      </w:r>
      <w:r w:rsidR="00E11354">
        <w:rPr>
          <w:sz w:val="28"/>
          <w:szCs w:val="28"/>
        </w:rPr>
        <w:tab/>
      </w:r>
      <w:proofErr w:type="spellStart"/>
      <w:r w:rsidR="00E11354">
        <w:rPr>
          <w:sz w:val="28"/>
          <w:szCs w:val="28"/>
        </w:rPr>
        <w:t>DB</w:t>
      </w:r>
      <w:proofErr w:type="spellEnd"/>
      <w:r w:rsidR="00E11354">
        <w:rPr>
          <w:sz w:val="28"/>
          <w:szCs w:val="28"/>
        </w:rPr>
        <w:t xml:space="preserve">      0</w:t>
      </w:r>
      <w:proofErr w:type="gramStart"/>
      <w:r w:rsidR="00E11354">
        <w:rPr>
          <w:sz w:val="28"/>
          <w:szCs w:val="28"/>
        </w:rPr>
        <w:t xml:space="preserve">       ;</w:t>
      </w:r>
      <w:proofErr w:type="gramEnd"/>
      <w:r w:rsidR="00E11354">
        <w:rPr>
          <w:sz w:val="28"/>
          <w:szCs w:val="28"/>
        </w:rPr>
        <w:t>для рез</w:t>
      </w:r>
      <w:proofErr w:type="spellStart"/>
      <w:r w:rsidR="00E11354">
        <w:rPr>
          <w:sz w:val="28"/>
          <w:szCs w:val="28"/>
          <w:lang w:val="uk-UA"/>
        </w:rPr>
        <w:t>ульта</w:t>
      </w:r>
      <w:proofErr w:type="spellEnd"/>
      <w:r w:rsidRPr="00DE33C4">
        <w:rPr>
          <w:sz w:val="28"/>
          <w:szCs w:val="28"/>
        </w:rPr>
        <w:t>ту (любе число)</w:t>
      </w:r>
    </w:p>
    <w:p w:rsidR="00DF5EAD" w:rsidRDefault="00DF5EAD" w:rsidP="00DF5EAD">
      <w:pPr>
        <w:numPr>
          <w:ilvl w:val="0"/>
          <w:numId w:val="7"/>
        </w:numPr>
        <w:tabs>
          <w:tab w:val="left" w:pos="3100"/>
        </w:tabs>
        <w:suppressAutoHyphens/>
        <w:autoSpaceDE w:val="0"/>
        <w:autoSpaceDN w:val="0"/>
        <w:adjustRightInd w:val="0"/>
        <w:spacing w:after="666"/>
        <w:ind w:right="-76"/>
        <w:rPr>
          <w:sz w:val="28"/>
          <w:szCs w:val="28"/>
        </w:rPr>
      </w:pPr>
      <w:r w:rsidRPr="00DE33C4">
        <w:rPr>
          <w:sz w:val="28"/>
          <w:szCs w:val="28"/>
        </w:rPr>
        <w:t xml:space="preserve">END </w:t>
      </w:r>
    </w:p>
    <w:p w:rsidR="00DF5EAD" w:rsidRDefault="00DF5EAD" w:rsidP="00DF5EAD">
      <w:pPr>
        <w:ind w:left="927"/>
        <w:jc w:val="both"/>
        <w:rPr>
          <w:color w:val="000000"/>
          <w:sz w:val="28"/>
          <w:lang w:val="uk-UA"/>
        </w:rPr>
      </w:pPr>
    </w:p>
    <w:p w:rsidR="00081F58" w:rsidRDefault="00081F58" w:rsidP="006A5E74">
      <w:pPr>
        <w:ind w:firstLine="567"/>
        <w:jc w:val="center"/>
        <w:rPr>
          <w:b/>
          <w:color w:val="000000"/>
          <w:sz w:val="28"/>
          <w:u w:val="single"/>
          <w:lang w:val="uk-UA"/>
        </w:rPr>
      </w:pPr>
      <w:r w:rsidRPr="00081F58">
        <w:rPr>
          <w:b/>
          <w:color w:val="000000"/>
          <w:sz w:val="28"/>
          <w:u w:val="single"/>
          <w:lang w:val="uk-UA"/>
        </w:rPr>
        <w:t>Контрольні питання</w:t>
      </w:r>
    </w:p>
    <w:p w:rsidR="000169C3" w:rsidRDefault="000169C3" w:rsidP="006A5E74">
      <w:pPr>
        <w:ind w:firstLine="567"/>
        <w:jc w:val="center"/>
        <w:rPr>
          <w:b/>
          <w:color w:val="000000"/>
          <w:sz w:val="28"/>
          <w:u w:val="single"/>
          <w:lang w:val="uk-UA"/>
        </w:rPr>
      </w:pPr>
    </w:p>
    <w:p w:rsidR="000169C3" w:rsidRPr="00E11354" w:rsidRDefault="00DF5EAD" w:rsidP="000169C3">
      <w:pPr>
        <w:ind w:firstLine="567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1.</w:t>
      </w:r>
      <w:r w:rsidR="00E11354">
        <w:rPr>
          <w:color w:val="000000"/>
          <w:sz w:val="28"/>
          <w:lang w:val="uk-UA"/>
        </w:rPr>
        <w:t xml:space="preserve"> Призначення генераторів тактових імпульсів.</w:t>
      </w:r>
    </w:p>
    <w:p w:rsidR="000169C3" w:rsidRDefault="00DF5EAD" w:rsidP="000169C3">
      <w:pPr>
        <w:ind w:firstLine="567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2.</w:t>
      </w:r>
    </w:p>
    <w:p w:rsidR="000169C3" w:rsidRDefault="000169C3" w:rsidP="000169C3">
      <w:pPr>
        <w:ind w:firstLine="567"/>
        <w:rPr>
          <w:color w:val="000000"/>
          <w:sz w:val="28"/>
          <w:lang w:val="uk-UA"/>
        </w:rPr>
      </w:pPr>
    </w:p>
    <w:p w:rsidR="000169C3" w:rsidRDefault="000169C3" w:rsidP="000169C3">
      <w:pPr>
        <w:ind w:firstLine="567"/>
        <w:rPr>
          <w:color w:val="000000"/>
          <w:sz w:val="28"/>
          <w:lang w:val="uk-UA"/>
        </w:rPr>
      </w:pPr>
    </w:p>
    <w:p w:rsidR="000169C3" w:rsidRDefault="000169C3" w:rsidP="000169C3">
      <w:pPr>
        <w:ind w:firstLine="567"/>
        <w:rPr>
          <w:color w:val="000000"/>
          <w:sz w:val="28"/>
          <w:lang w:val="uk-UA"/>
        </w:rPr>
      </w:pPr>
    </w:p>
    <w:p w:rsidR="000169C3" w:rsidRDefault="000169C3" w:rsidP="000169C3">
      <w:pPr>
        <w:ind w:firstLine="567"/>
        <w:rPr>
          <w:color w:val="000000"/>
          <w:sz w:val="28"/>
          <w:lang w:val="uk-UA"/>
        </w:rPr>
      </w:pPr>
      <w:bookmarkStart w:id="1" w:name="_GoBack"/>
      <w:bookmarkEnd w:id="1"/>
    </w:p>
    <w:p w:rsidR="000169C3" w:rsidRDefault="000169C3" w:rsidP="000169C3">
      <w:pPr>
        <w:ind w:firstLine="567"/>
        <w:jc w:val="center"/>
        <w:rPr>
          <w:color w:val="000000"/>
          <w:sz w:val="28"/>
          <w:lang w:val="uk-UA"/>
        </w:rPr>
      </w:pPr>
      <w:r>
        <w:rPr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5667375" cy="3816985"/>
            <wp:effectExtent l="19050" t="19050" r="9525" b="0"/>
            <wp:docPr id="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169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alpha val="5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1E" w:rsidRDefault="00A7161E" w:rsidP="005D0BE8">
      <w:pPr>
        <w:ind w:firstLine="142"/>
        <w:rPr>
          <w:color w:val="000000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66093E9" wp14:editId="4268BE6E">
            <wp:extent cx="6460529" cy="5904337"/>
            <wp:effectExtent l="0" t="285750" r="0" b="267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69420" cy="59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E8" w:rsidRDefault="005D0BE8" w:rsidP="005D0BE8">
      <w:pPr>
        <w:ind w:firstLine="142"/>
        <w:rPr>
          <w:color w:val="000000"/>
          <w:sz w:val="28"/>
          <w:lang w:val="uk-UA"/>
        </w:rPr>
      </w:pPr>
    </w:p>
    <w:p w:rsidR="005D0BE8" w:rsidRPr="000169C3" w:rsidRDefault="005D0BE8" w:rsidP="005D0BE8">
      <w:pPr>
        <w:ind w:firstLine="142"/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Приклад системи з генератором тактових імпульсів</w:t>
      </w:r>
    </w:p>
    <w:sectPr w:rsidR="005D0BE8" w:rsidRPr="000169C3" w:rsidSect="006A5E74">
      <w:pgSz w:w="11906" w:h="16838"/>
      <w:pgMar w:top="851" w:right="851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33F15"/>
    <w:multiLevelType w:val="singleLevel"/>
    <w:tmpl w:val="B51CA4D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">
    <w:nsid w:val="292F315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38E0BA4"/>
    <w:multiLevelType w:val="singleLevel"/>
    <w:tmpl w:val="933A96D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">
    <w:nsid w:val="498074C1"/>
    <w:multiLevelType w:val="hybridMultilevel"/>
    <w:tmpl w:val="7836466A"/>
    <w:lvl w:ilvl="0" w:tplc="37B0B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BEE678D"/>
    <w:multiLevelType w:val="hybridMultilevel"/>
    <w:tmpl w:val="334EBFD4"/>
    <w:lvl w:ilvl="0" w:tplc="1C9273BA">
      <w:numFmt w:val="decimalZero"/>
      <w:lvlText w:val="%1"/>
      <w:lvlJc w:val="left"/>
      <w:pPr>
        <w:ind w:left="3102" w:hanging="25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72171D9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AA434B2"/>
    <w:multiLevelType w:val="singleLevel"/>
    <w:tmpl w:val="DD3A73F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081F58"/>
    <w:rsid w:val="000169C3"/>
    <w:rsid w:val="00081F58"/>
    <w:rsid w:val="000A33DB"/>
    <w:rsid w:val="000D2986"/>
    <w:rsid w:val="00164FC4"/>
    <w:rsid w:val="002249A9"/>
    <w:rsid w:val="00344515"/>
    <w:rsid w:val="00371304"/>
    <w:rsid w:val="00463F13"/>
    <w:rsid w:val="005B7C5A"/>
    <w:rsid w:val="005D0BE8"/>
    <w:rsid w:val="0069791A"/>
    <w:rsid w:val="006A5E74"/>
    <w:rsid w:val="007B7F93"/>
    <w:rsid w:val="007E0B0D"/>
    <w:rsid w:val="00A7161E"/>
    <w:rsid w:val="00A77B87"/>
    <w:rsid w:val="00AD5BC0"/>
    <w:rsid w:val="00B14C17"/>
    <w:rsid w:val="00D03634"/>
    <w:rsid w:val="00DF5EAD"/>
    <w:rsid w:val="00E11354"/>
    <w:rsid w:val="00F7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F13"/>
    <w:rPr>
      <w:lang w:eastAsia="uk-UA"/>
    </w:rPr>
  </w:style>
  <w:style w:type="paragraph" w:styleId="1">
    <w:name w:val="heading 1"/>
    <w:basedOn w:val="a"/>
    <w:next w:val="a"/>
    <w:qFormat/>
    <w:rsid w:val="00463F13"/>
    <w:pPr>
      <w:keepNext/>
      <w:jc w:val="center"/>
      <w:outlineLvl w:val="0"/>
    </w:pPr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63F13"/>
    <w:pPr>
      <w:jc w:val="center"/>
    </w:pPr>
    <w:rPr>
      <w:sz w:val="28"/>
    </w:rPr>
  </w:style>
  <w:style w:type="paragraph" w:styleId="a4">
    <w:name w:val="Body Text Indent"/>
    <w:basedOn w:val="a"/>
    <w:semiHidden/>
    <w:rsid w:val="00463F13"/>
    <w:pPr>
      <w:ind w:firstLine="426"/>
      <w:jc w:val="both"/>
    </w:pPr>
    <w:rPr>
      <w:sz w:val="28"/>
    </w:rPr>
  </w:style>
  <w:style w:type="paragraph" w:styleId="a5">
    <w:name w:val="Balloon Text"/>
    <w:basedOn w:val="a"/>
    <w:semiHidden/>
    <w:rsid w:val="00463F13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6A5E74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vs.endtown.ac.ru/avs/doc/mps/images/image7.gif" TargetMode="Externa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904D6-0545-4039-8C42-32EC6A8B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Логічні елементи</vt:lpstr>
    </vt:vector>
  </TitlesOfParts>
  <Company>Home</Company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Логічні елементи</dc:title>
  <dc:subject/>
  <dc:creator>Константин Коваленко</dc:creator>
  <cp:keywords/>
  <dc:description/>
  <cp:lastModifiedBy>Admin</cp:lastModifiedBy>
  <cp:revision>17</cp:revision>
  <cp:lastPrinted>2015-12-25T08:26:00Z</cp:lastPrinted>
  <dcterms:created xsi:type="dcterms:W3CDTF">2012-01-27T06:21:00Z</dcterms:created>
  <dcterms:modified xsi:type="dcterms:W3CDTF">2015-12-25T08:30:00Z</dcterms:modified>
</cp:coreProperties>
</file>