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C9" w:rsidRPr="00FE4989" w:rsidRDefault="007E26C9" w:rsidP="004E6346">
      <w:pPr>
        <w:jc w:val="center"/>
        <w:rPr>
          <w:rFonts w:eastAsiaTheme="majorEastAsia" w:cs="Times New Roman"/>
          <w:b/>
          <w:szCs w:val="24"/>
        </w:rPr>
      </w:pPr>
      <w:r w:rsidRPr="00FE4989">
        <w:rPr>
          <w:rFonts w:eastAsiaTheme="majorEastAsia" w:cs="Times New Roman"/>
          <w:b/>
          <w:szCs w:val="24"/>
        </w:rPr>
        <w:t>Лабораторная работа №1</w:t>
      </w:r>
    </w:p>
    <w:p w:rsidR="007E26C9" w:rsidRPr="007E26C9" w:rsidRDefault="007E26C9" w:rsidP="004E6346">
      <w:pPr>
        <w:ind w:left="993"/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ТЕМА</w:t>
      </w:r>
      <w:r w:rsidRPr="007E26C9">
        <w:rPr>
          <w:rFonts w:eastAsiaTheme="majorEastAsia" w:cs="Times New Roman"/>
          <w:szCs w:val="24"/>
        </w:rPr>
        <w:t>: АРХИТЕКТУРА периферийные устройства</w:t>
      </w:r>
    </w:p>
    <w:p w:rsidR="007E26C9" w:rsidRPr="007E26C9" w:rsidRDefault="007E26C9" w:rsidP="004E6346">
      <w:pPr>
        <w:ind w:left="993"/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Цель</w:t>
      </w:r>
      <w:r w:rsidRPr="007E26C9">
        <w:rPr>
          <w:rFonts w:eastAsiaTheme="majorEastAsia" w:cs="Times New Roman"/>
          <w:szCs w:val="24"/>
        </w:rPr>
        <w:t>: спроектировать устройство с заданными характеристиками, определить его структуру, получить план построения.</w:t>
      </w:r>
    </w:p>
    <w:p w:rsidR="007E26C9" w:rsidRPr="004E6346" w:rsidRDefault="007E26C9" w:rsidP="004E6346">
      <w:pPr>
        <w:rPr>
          <w:rFonts w:eastAsiaTheme="majorEastAsia" w:cs="Times New Roman"/>
          <w:b/>
          <w:szCs w:val="24"/>
        </w:rPr>
      </w:pPr>
    </w:p>
    <w:p w:rsidR="007E26C9" w:rsidRPr="004E6346" w:rsidRDefault="004E6346" w:rsidP="004E6346">
      <w:pPr>
        <w:jc w:val="center"/>
        <w:rPr>
          <w:rFonts w:eastAsiaTheme="majorEastAsia" w:cs="Times New Roman"/>
          <w:b/>
          <w:szCs w:val="24"/>
        </w:rPr>
      </w:pPr>
      <w:r w:rsidRPr="004E6346">
        <w:rPr>
          <w:rFonts w:eastAsiaTheme="majorEastAsia" w:cs="Times New Roman"/>
          <w:b/>
          <w:szCs w:val="24"/>
        </w:rPr>
        <w:t xml:space="preserve">Теоретические </w:t>
      </w:r>
      <w:r w:rsidR="007E26C9" w:rsidRPr="004E6346">
        <w:rPr>
          <w:rFonts w:eastAsiaTheme="majorEastAsia" w:cs="Times New Roman"/>
          <w:b/>
          <w:szCs w:val="24"/>
        </w:rPr>
        <w:t>сведения</w:t>
      </w:r>
    </w:p>
    <w:p w:rsidR="007E26C9" w:rsidRDefault="007E26C9" w:rsidP="004E6346">
      <w:pPr>
        <w:ind w:firstLine="708"/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 xml:space="preserve">Для проектирования устройства, нужно по его задачам определиться с видами датчиков и устройств выполнения. Все датчики условно разделить на </w:t>
      </w:r>
      <w:r w:rsidRPr="00FE4989">
        <w:rPr>
          <w:rFonts w:eastAsiaTheme="majorEastAsia" w:cs="Times New Roman"/>
          <w:b/>
          <w:szCs w:val="24"/>
        </w:rPr>
        <w:t>цифровые</w:t>
      </w:r>
      <w:r w:rsidRPr="007E26C9">
        <w:rPr>
          <w:rFonts w:eastAsiaTheme="majorEastAsia" w:cs="Times New Roman"/>
          <w:szCs w:val="24"/>
        </w:rPr>
        <w:t xml:space="preserve"> и </w:t>
      </w:r>
      <w:r w:rsidRPr="00FE4989">
        <w:rPr>
          <w:rFonts w:eastAsiaTheme="majorEastAsia" w:cs="Times New Roman"/>
          <w:b/>
          <w:szCs w:val="24"/>
        </w:rPr>
        <w:t>аналоговые</w:t>
      </w:r>
      <w:r w:rsidRPr="007E26C9">
        <w:rPr>
          <w:rFonts w:eastAsiaTheme="majorEastAsia" w:cs="Times New Roman"/>
          <w:szCs w:val="24"/>
        </w:rPr>
        <w:t>.</w:t>
      </w:r>
    </w:p>
    <w:p w:rsidR="007E26C9" w:rsidRDefault="00FE4989" w:rsidP="004E6346">
      <w:pPr>
        <w:ind w:firstLine="708"/>
        <w:rPr>
          <w:rFonts w:eastAsiaTheme="majorEastAsia" w:cs="Times New Roman"/>
          <w:szCs w:val="24"/>
        </w:rPr>
      </w:pPr>
      <w:r>
        <w:rPr>
          <w:rFonts w:eastAsiaTheme="majorEastAsia" w:cs="Times New Roman"/>
          <w:szCs w:val="24"/>
        </w:rPr>
        <w:t xml:space="preserve"> </w:t>
      </w:r>
      <w:r w:rsidRPr="00FE4989">
        <w:rPr>
          <w:rFonts w:eastAsiaTheme="majorEastAsia" w:cs="Times New Roman"/>
          <w:b/>
          <w:szCs w:val="24"/>
        </w:rPr>
        <w:t>Цифровые</w:t>
      </w:r>
      <w:r w:rsidR="007E26C9" w:rsidRPr="007E26C9">
        <w:rPr>
          <w:rFonts w:eastAsiaTheme="majorEastAsia" w:cs="Times New Roman"/>
          <w:szCs w:val="24"/>
        </w:rPr>
        <w:t xml:space="preserve">, используют внутренние процессоры и преобразователи внешних показателей в цифровой вид. Затем микроконтроллер получает показатели в виде бинарных чисел непосредственно через один из интерфейсных устройств. </w:t>
      </w:r>
    </w:p>
    <w:p w:rsidR="007E26C9" w:rsidRPr="00FE4989" w:rsidRDefault="007E26C9" w:rsidP="004E6346">
      <w:pPr>
        <w:ind w:firstLine="708"/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Аналоговые</w:t>
      </w:r>
      <w:r w:rsidRPr="007E26C9">
        <w:rPr>
          <w:rFonts w:eastAsiaTheme="majorEastAsia" w:cs="Times New Roman"/>
          <w:szCs w:val="24"/>
        </w:rPr>
        <w:t xml:space="preserve"> датчики выдают напряжение с определенного диапазона. В этом случае в микроконтроллере должен присутствовать цифровой вольтметр (АЦП - аналогово-цифровой преобразователь).</w:t>
      </w:r>
      <w:r w:rsidR="00FE4989" w:rsidRPr="00FE4989">
        <w:rPr>
          <w:rFonts w:eastAsiaTheme="majorEastAsia" w:cs="Times New Roman"/>
          <w:szCs w:val="24"/>
        </w:rPr>
        <w:t xml:space="preserve"> </w:t>
      </w:r>
    </w:p>
    <w:p w:rsidR="007E26C9" w:rsidRPr="00FE4989" w:rsidRDefault="007E26C9" w:rsidP="004E6346">
      <w:pPr>
        <w:ind w:firstLine="708"/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szCs w:val="24"/>
        </w:rPr>
        <w:t>Также устройства ввода информации могут отличаться по физическим показателям:</w:t>
      </w:r>
    </w:p>
    <w:p w:rsidR="007E26C9" w:rsidRPr="00FE4989" w:rsidRDefault="007E26C9" w:rsidP="004E6346">
      <w:pPr>
        <w:pStyle w:val="a3"/>
        <w:numPr>
          <w:ilvl w:val="0"/>
          <w:numId w:val="2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Давление</w:t>
      </w:r>
      <w:r w:rsidRPr="00FE4989">
        <w:rPr>
          <w:rFonts w:eastAsiaTheme="majorEastAsia" w:cs="Times New Roman"/>
          <w:szCs w:val="24"/>
        </w:rPr>
        <w:t xml:space="preserve"> - барометры, манометры, кнопки, </w:t>
      </w:r>
      <w:proofErr w:type="spellStart"/>
      <w:r w:rsidRPr="00FE4989">
        <w:rPr>
          <w:rFonts w:eastAsiaTheme="majorEastAsia" w:cs="Times New Roman"/>
          <w:szCs w:val="24"/>
        </w:rPr>
        <w:t>тензорезисторы</w:t>
      </w:r>
      <w:proofErr w:type="spellEnd"/>
      <w:r w:rsidRPr="00FE4989">
        <w:rPr>
          <w:rFonts w:eastAsiaTheme="majorEastAsia" w:cs="Times New Roman"/>
          <w:szCs w:val="24"/>
        </w:rPr>
        <w:t>,</w:t>
      </w:r>
      <w:r w:rsidR="00815C21" w:rsidRPr="00FE4989">
        <w:rPr>
          <w:rFonts w:eastAsiaTheme="majorEastAsia" w:cs="Times New Roman"/>
          <w:szCs w:val="24"/>
        </w:rPr>
        <w:t xml:space="preserve"> </w:t>
      </w:r>
      <w:proofErr w:type="spellStart"/>
      <w:r w:rsidR="00815C21" w:rsidRPr="00FE4989">
        <w:rPr>
          <w:rFonts w:eastAsiaTheme="majorEastAsia" w:cs="Times New Roman"/>
          <w:szCs w:val="24"/>
        </w:rPr>
        <w:t>вибродатчики</w:t>
      </w:r>
      <w:proofErr w:type="spellEnd"/>
      <w:r w:rsidR="00815C21" w:rsidRPr="00FE4989">
        <w:rPr>
          <w:rFonts w:eastAsiaTheme="majorEastAsia" w:cs="Times New Roman"/>
          <w:szCs w:val="24"/>
        </w:rPr>
        <w:t xml:space="preserve">, </w:t>
      </w:r>
      <w:proofErr w:type="spellStart"/>
      <w:r w:rsidR="00815C21" w:rsidRPr="00FE4989">
        <w:rPr>
          <w:rFonts w:eastAsiaTheme="majorEastAsia" w:cs="Times New Roman"/>
          <w:szCs w:val="24"/>
        </w:rPr>
        <w:t>пьезоэлементы</w:t>
      </w:r>
      <w:proofErr w:type="spellEnd"/>
      <w:r w:rsidR="00815C21" w:rsidRPr="00FE4989">
        <w:rPr>
          <w:rFonts w:eastAsiaTheme="majorEastAsia" w:cs="Times New Roman"/>
          <w:szCs w:val="24"/>
        </w:rPr>
        <w:t>...</w:t>
      </w:r>
    </w:p>
    <w:p w:rsidR="00610D95" w:rsidRPr="00FE4989" w:rsidRDefault="007E26C9" w:rsidP="004E6346">
      <w:pPr>
        <w:pStyle w:val="a3"/>
        <w:numPr>
          <w:ilvl w:val="0"/>
          <w:numId w:val="2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Свет</w:t>
      </w:r>
      <w:r w:rsidRPr="00FE4989">
        <w:rPr>
          <w:rFonts w:eastAsiaTheme="majorEastAsia" w:cs="Times New Roman"/>
          <w:szCs w:val="24"/>
        </w:rPr>
        <w:t xml:space="preserve"> - фотодиод, фототранзистор, </w:t>
      </w:r>
      <w:proofErr w:type="spellStart"/>
      <w:r w:rsidRPr="00FE4989">
        <w:rPr>
          <w:rFonts w:eastAsiaTheme="majorEastAsia" w:cs="Times New Roman"/>
          <w:szCs w:val="24"/>
        </w:rPr>
        <w:t>фотоматрица</w:t>
      </w:r>
      <w:proofErr w:type="spellEnd"/>
      <w:r w:rsidRPr="00FE4989">
        <w:rPr>
          <w:rFonts w:eastAsiaTheme="majorEastAsia" w:cs="Times New Roman"/>
          <w:szCs w:val="24"/>
        </w:rPr>
        <w:t>, камера ...</w:t>
      </w:r>
    </w:p>
    <w:p w:rsidR="007E26C9" w:rsidRPr="00FE4989" w:rsidRDefault="007E26C9" w:rsidP="004E6346">
      <w:pPr>
        <w:pStyle w:val="a3"/>
        <w:numPr>
          <w:ilvl w:val="0"/>
          <w:numId w:val="2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Ток</w:t>
      </w:r>
      <w:r w:rsidRPr="00FE4989">
        <w:rPr>
          <w:rFonts w:eastAsiaTheme="majorEastAsia" w:cs="Times New Roman"/>
          <w:szCs w:val="24"/>
        </w:rPr>
        <w:t xml:space="preserve"> - вольтметры, амперметры ...</w:t>
      </w:r>
    </w:p>
    <w:p w:rsidR="00610D95" w:rsidRPr="00FE4989" w:rsidRDefault="007E26C9" w:rsidP="004E6346">
      <w:pPr>
        <w:pStyle w:val="a3"/>
        <w:numPr>
          <w:ilvl w:val="0"/>
          <w:numId w:val="2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Звук</w:t>
      </w:r>
      <w:r w:rsidRPr="00FE4989">
        <w:rPr>
          <w:rFonts w:eastAsiaTheme="majorEastAsia" w:cs="Times New Roman"/>
          <w:szCs w:val="24"/>
        </w:rPr>
        <w:t xml:space="preserve"> - микрофоны, </w:t>
      </w:r>
      <w:proofErr w:type="spellStart"/>
      <w:r w:rsidRPr="00FE4989">
        <w:rPr>
          <w:rFonts w:eastAsiaTheme="majorEastAsia" w:cs="Times New Roman"/>
          <w:szCs w:val="24"/>
        </w:rPr>
        <w:t>пьезодатчики</w:t>
      </w:r>
      <w:proofErr w:type="spellEnd"/>
      <w:r w:rsidRPr="00FE4989">
        <w:rPr>
          <w:rFonts w:eastAsiaTheme="majorEastAsia" w:cs="Times New Roman"/>
          <w:szCs w:val="24"/>
        </w:rPr>
        <w:t xml:space="preserve"> ...</w:t>
      </w:r>
    </w:p>
    <w:p w:rsidR="007E26C9" w:rsidRPr="00FE4989" w:rsidRDefault="007E26C9" w:rsidP="004E6346">
      <w:pPr>
        <w:pStyle w:val="a3"/>
        <w:numPr>
          <w:ilvl w:val="0"/>
          <w:numId w:val="2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Температура</w:t>
      </w:r>
      <w:r w:rsidRPr="00FE4989">
        <w:rPr>
          <w:rFonts w:eastAsiaTheme="majorEastAsia" w:cs="Times New Roman"/>
          <w:szCs w:val="24"/>
        </w:rPr>
        <w:t xml:space="preserve"> - термометры, терморезисторы, термопары ...</w:t>
      </w:r>
    </w:p>
    <w:p w:rsidR="00610D95" w:rsidRPr="00FE4989" w:rsidRDefault="007E26C9" w:rsidP="004E6346">
      <w:pPr>
        <w:pStyle w:val="a3"/>
        <w:numPr>
          <w:ilvl w:val="0"/>
          <w:numId w:val="2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Магнитное поле</w:t>
      </w:r>
      <w:r w:rsidRPr="00FE4989">
        <w:rPr>
          <w:rFonts w:eastAsiaTheme="majorEastAsia" w:cs="Times New Roman"/>
          <w:szCs w:val="24"/>
        </w:rPr>
        <w:t xml:space="preserve"> - магнитометры, компасы, датчики Холла, герконы ...</w:t>
      </w:r>
    </w:p>
    <w:p w:rsidR="007E26C9" w:rsidRPr="00FE4989" w:rsidRDefault="007E26C9" w:rsidP="004E6346">
      <w:pPr>
        <w:pStyle w:val="a3"/>
        <w:numPr>
          <w:ilvl w:val="0"/>
          <w:numId w:val="2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Гравитационное поле</w:t>
      </w:r>
      <w:r w:rsidRPr="00FE4989">
        <w:rPr>
          <w:rFonts w:eastAsiaTheme="majorEastAsia" w:cs="Times New Roman"/>
          <w:szCs w:val="24"/>
        </w:rPr>
        <w:t xml:space="preserve"> - акселерометры, гироскопы ...</w:t>
      </w:r>
    </w:p>
    <w:p w:rsidR="007E26C9" w:rsidRPr="007E26C9" w:rsidRDefault="007E26C9" w:rsidP="004E6346">
      <w:pPr>
        <w:rPr>
          <w:rFonts w:eastAsiaTheme="majorEastAsia" w:cs="Times New Roman"/>
          <w:szCs w:val="24"/>
        </w:rPr>
      </w:pPr>
    </w:p>
    <w:p w:rsidR="007E26C9" w:rsidRPr="00FE4989" w:rsidRDefault="007E26C9" w:rsidP="004E6346">
      <w:p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szCs w:val="24"/>
        </w:rPr>
        <w:t>Устройства выполнения тоже делятся на цифровые и аналоговые. Перечислим их по физическим действием:</w:t>
      </w:r>
    </w:p>
    <w:p w:rsidR="007E26C9" w:rsidRPr="00FE4989" w:rsidRDefault="007E26C9" w:rsidP="004E6346">
      <w:pPr>
        <w:pStyle w:val="a3"/>
        <w:numPr>
          <w:ilvl w:val="0"/>
          <w:numId w:val="3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Двигатели</w:t>
      </w:r>
      <w:r w:rsidRPr="00FE4989">
        <w:rPr>
          <w:rFonts w:eastAsiaTheme="majorEastAsia" w:cs="Times New Roman"/>
          <w:szCs w:val="24"/>
        </w:rPr>
        <w:t xml:space="preserve"> - постоянного тока, синхронные, асинхронные, шаговые, линейные ...</w:t>
      </w:r>
    </w:p>
    <w:p w:rsidR="007E26C9" w:rsidRPr="00FE4989" w:rsidRDefault="007E26C9" w:rsidP="004E6346">
      <w:pPr>
        <w:pStyle w:val="a3"/>
        <w:numPr>
          <w:ilvl w:val="0"/>
          <w:numId w:val="3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Свет</w:t>
      </w:r>
      <w:r w:rsidRPr="00FE4989">
        <w:rPr>
          <w:rFonts w:eastAsiaTheme="majorEastAsia" w:cs="Times New Roman"/>
          <w:szCs w:val="24"/>
        </w:rPr>
        <w:t xml:space="preserve"> - светодиод, лампа, индикаторы цифровые (символьные и графические) ...</w:t>
      </w:r>
    </w:p>
    <w:p w:rsidR="007E26C9" w:rsidRPr="00FE4989" w:rsidRDefault="007E26C9" w:rsidP="004E6346">
      <w:pPr>
        <w:pStyle w:val="a3"/>
        <w:numPr>
          <w:ilvl w:val="0"/>
          <w:numId w:val="3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Ток</w:t>
      </w:r>
      <w:r w:rsidRPr="00FE4989">
        <w:rPr>
          <w:rFonts w:eastAsiaTheme="majorEastAsia" w:cs="Times New Roman"/>
          <w:szCs w:val="24"/>
        </w:rPr>
        <w:t xml:space="preserve"> - ЦАП (цифро-аналоговые преобразователи).</w:t>
      </w:r>
    </w:p>
    <w:p w:rsidR="007E26C9" w:rsidRPr="00FE4989" w:rsidRDefault="007E26C9" w:rsidP="004E6346">
      <w:pPr>
        <w:pStyle w:val="a3"/>
        <w:numPr>
          <w:ilvl w:val="0"/>
          <w:numId w:val="3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Звук</w:t>
      </w:r>
      <w:r w:rsidRPr="00FE4989">
        <w:rPr>
          <w:rFonts w:eastAsiaTheme="majorEastAsia" w:cs="Times New Roman"/>
          <w:szCs w:val="24"/>
        </w:rPr>
        <w:t xml:space="preserve"> - динамики, пищалки ...</w:t>
      </w:r>
    </w:p>
    <w:p w:rsidR="007E26C9" w:rsidRPr="00FE4989" w:rsidRDefault="007E26C9" w:rsidP="004E6346">
      <w:pPr>
        <w:pStyle w:val="a3"/>
        <w:numPr>
          <w:ilvl w:val="0"/>
          <w:numId w:val="3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Температура</w:t>
      </w:r>
      <w:r w:rsidRPr="00FE4989">
        <w:rPr>
          <w:rFonts w:eastAsiaTheme="majorEastAsia" w:cs="Times New Roman"/>
          <w:szCs w:val="24"/>
        </w:rPr>
        <w:t xml:space="preserve"> - нагреватели, холодильники ...</w:t>
      </w:r>
    </w:p>
    <w:p w:rsidR="007E26C9" w:rsidRPr="00FE4989" w:rsidRDefault="007E26C9" w:rsidP="004E6346">
      <w:pPr>
        <w:pStyle w:val="a3"/>
        <w:numPr>
          <w:ilvl w:val="0"/>
          <w:numId w:val="3"/>
        </w:numPr>
        <w:rPr>
          <w:rFonts w:eastAsiaTheme="majorEastAsia" w:cs="Times New Roman"/>
          <w:szCs w:val="24"/>
        </w:rPr>
      </w:pPr>
      <w:r w:rsidRPr="00FE4989">
        <w:rPr>
          <w:rFonts w:eastAsiaTheme="majorEastAsia" w:cs="Times New Roman"/>
          <w:b/>
          <w:szCs w:val="24"/>
        </w:rPr>
        <w:t>Магнитное поле</w:t>
      </w:r>
      <w:r w:rsidRPr="00FE4989">
        <w:rPr>
          <w:rFonts w:eastAsiaTheme="majorEastAsia" w:cs="Times New Roman"/>
          <w:szCs w:val="24"/>
        </w:rPr>
        <w:t xml:space="preserve"> - электромагниты ...</w:t>
      </w:r>
    </w:p>
    <w:p w:rsidR="007E26C9" w:rsidRDefault="007E26C9" w:rsidP="004E6346">
      <w:pPr>
        <w:rPr>
          <w:rFonts w:eastAsiaTheme="majorEastAsia" w:cs="Times New Roman"/>
          <w:szCs w:val="24"/>
        </w:rPr>
      </w:pPr>
    </w:p>
    <w:p w:rsidR="009A0526" w:rsidRDefault="00AE14E3" w:rsidP="004E6346">
      <w:pPr>
        <w:rPr>
          <w:rFonts w:eastAsiaTheme="majorEastAsia" w:cs="Times New Roman"/>
          <w:b/>
          <w:szCs w:val="24"/>
          <w:u w:val="single"/>
        </w:rPr>
      </w:pPr>
      <w:r w:rsidRPr="00FE4989">
        <w:rPr>
          <w:rFonts w:eastAsiaTheme="majorEastAsia" w:cs="Times New Roman"/>
          <w:b/>
          <w:szCs w:val="24"/>
          <w:u w:val="single"/>
        </w:rPr>
        <w:t>Задание:</w:t>
      </w:r>
      <w:r w:rsidR="00FE4989" w:rsidRPr="00FE4989">
        <w:rPr>
          <w:rFonts w:eastAsiaTheme="majorEastAsia" w:cs="Times New Roman"/>
          <w:b/>
          <w:szCs w:val="24"/>
          <w:u w:val="single"/>
        </w:rPr>
        <w:t xml:space="preserve"> </w:t>
      </w:r>
    </w:p>
    <w:p w:rsidR="00FE4989" w:rsidRPr="00FE4989" w:rsidRDefault="00AE14E3" w:rsidP="004E6346">
      <w:pPr>
        <w:ind w:firstLine="708"/>
        <w:rPr>
          <w:rFonts w:eastAsiaTheme="majorEastAsia" w:cs="Times New Roman"/>
          <w:szCs w:val="24"/>
        </w:rPr>
      </w:pPr>
      <w:r>
        <w:rPr>
          <w:rFonts w:eastAsiaTheme="majorEastAsia" w:cs="Times New Roman"/>
          <w:szCs w:val="24"/>
        </w:rPr>
        <w:t>Придумать и аргументировать архитектуру</w:t>
      </w:r>
      <w:r w:rsidR="007E26C9" w:rsidRPr="007E26C9">
        <w:rPr>
          <w:rFonts w:eastAsiaTheme="majorEastAsia" w:cs="Times New Roman"/>
          <w:szCs w:val="24"/>
        </w:rPr>
        <w:t xml:space="preserve"> программного обеспечения для таких устройств как </w:t>
      </w:r>
      <w:r w:rsidR="00FE4989" w:rsidRPr="00FE4989">
        <w:rPr>
          <w:rFonts w:eastAsiaTheme="majorEastAsia" w:cs="Times New Roman"/>
          <w:szCs w:val="24"/>
        </w:rPr>
        <w:t xml:space="preserve"> </w:t>
      </w:r>
    </w:p>
    <w:p w:rsidR="007E26C9" w:rsidRPr="00FE4989" w:rsidRDefault="007E26C9" w:rsidP="004E6346">
      <w:pPr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>8) Автомат ухода за растением.</w:t>
      </w:r>
    </w:p>
    <w:p w:rsidR="00AE14E3" w:rsidRDefault="00FE4989" w:rsidP="004E6346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09BF858" wp14:editId="1A930ACF">
            <wp:simplePos x="0" y="0"/>
            <wp:positionH relativeFrom="margin">
              <wp:align>right</wp:align>
            </wp:positionH>
            <wp:positionV relativeFrom="paragraph">
              <wp:posOffset>975559</wp:posOffset>
            </wp:positionV>
            <wp:extent cx="3894455" cy="1866265"/>
            <wp:effectExtent l="0" t="0" r="0" b="635"/>
            <wp:wrapTight wrapText="bothSides">
              <wp:wrapPolygon edited="0">
                <wp:start x="0" y="0"/>
                <wp:lineTo x="0" y="21387"/>
                <wp:lineTo x="21449" y="21387"/>
                <wp:lineTo x="214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4E3">
        <w:t>В настоящее время существует множество различны</w:t>
      </w:r>
      <w:r w:rsidR="00AE14E3">
        <w:t>х систем ухода за растениями,</w:t>
      </w:r>
      <w:r w:rsidR="00AE14E3">
        <w:t xml:space="preserve"> «Устройство автоматического полива растений» </w:t>
      </w:r>
      <w:r w:rsidR="00AE14E3">
        <w:t>- устройство</w:t>
      </w:r>
      <w:r w:rsidR="00AE14E3">
        <w:t>, которое должно сочетать систем</w:t>
      </w:r>
      <w:r w:rsidR="00AE14E3">
        <w:t>у</w:t>
      </w:r>
      <w:r w:rsidR="00AE14E3">
        <w:t xml:space="preserve"> автоматического полива и климатических камер</w:t>
      </w:r>
      <w:r w:rsidR="00AE14E3">
        <w:t>ы</w:t>
      </w:r>
      <w:r w:rsidR="00AE14E3">
        <w:t xml:space="preserve">, основные блоки устройства, с помощью которых можно поддерживать и стимулировать нормальный рост и развитие растений. Ими являются следующие блоки: блок контроля температуры воды, блок контроля влажности почвы, блок доставки воды к почве, блок искусственного освещения и интерфейс управления (рис. 1). </w:t>
      </w:r>
    </w:p>
    <w:p w:rsidR="007E26C9" w:rsidRDefault="00AE14E3" w:rsidP="004E6346">
      <w:pPr>
        <w:rPr>
          <w:rFonts w:eastAsiaTheme="majorEastAsia" w:cs="Times New Roman"/>
          <w:szCs w:val="24"/>
        </w:rPr>
      </w:pPr>
      <w:r>
        <w:tab/>
      </w:r>
      <w:r>
        <w:t>Контроль над работой всех частей устройства осуществляется с помощью микроконтроллера STM32F051R8T6, размещенного на отла</w:t>
      </w:r>
      <w:r w:rsidR="00FE4989">
        <w:t>дочной плате STM32f0</w:t>
      </w:r>
      <w:r>
        <w:t>.</w:t>
      </w:r>
    </w:p>
    <w:p w:rsidR="00AE14E3" w:rsidRDefault="00AE14E3" w:rsidP="004E6346">
      <w:pPr>
        <w:rPr>
          <w:rFonts w:eastAsiaTheme="majorEastAsia" w:cs="Times New Roman"/>
          <w:szCs w:val="24"/>
        </w:rPr>
      </w:pPr>
    </w:p>
    <w:p w:rsidR="00AE14E3" w:rsidRDefault="00AE14E3" w:rsidP="004E6346">
      <w:pPr>
        <w:spacing w:after="160"/>
        <w:rPr>
          <w:rFonts w:eastAsiaTheme="majorEastAsia" w:cs="Times New Roman"/>
          <w:szCs w:val="24"/>
        </w:rPr>
      </w:pPr>
      <w:r>
        <w:rPr>
          <w:rFonts w:eastAsiaTheme="majorEastAsia" w:cs="Times New Roman"/>
          <w:szCs w:val="24"/>
        </w:rPr>
        <w:br w:type="page"/>
      </w:r>
    </w:p>
    <w:p w:rsidR="00AE14E3" w:rsidRDefault="00AE14E3" w:rsidP="004E6346">
      <w:pPr>
        <w:rPr>
          <w:rFonts w:eastAsiaTheme="majorEastAsia" w:cs="Times New Roman"/>
          <w:szCs w:val="24"/>
        </w:rPr>
      </w:pPr>
    </w:p>
    <w:p w:rsidR="00FE4989" w:rsidRDefault="008A3B75" w:rsidP="004E6346">
      <w:pPr>
        <w:spacing w:after="160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68A8FAC" wp14:editId="6CB695DE">
            <wp:simplePos x="0" y="0"/>
            <wp:positionH relativeFrom="margin">
              <wp:posOffset>3394075</wp:posOffset>
            </wp:positionH>
            <wp:positionV relativeFrom="paragraph">
              <wp:posOffset>39370</wp:posOffset>
            </wp:positionV>
            <wp:extent cx="3395345" cy="1189990"/>
            <wp:effectExtent l="0" t="0" r="0" b="0"/>
            <wp:wrapTight wrapText="bothSides">
              <wp:wrapPolygon edited="0">
                <wp:start x="0" y="0"/>
                <wp:lineTo x="0" y="21093"/>
                <wp:lineTo x="21451" y="21093"/>
                <wp:lineTo x="2145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989" w:rsidRPr="00FE4989">
        <w:rPr>
          <w:b/>
        </w:rPr>
        <w:t>Интерфейс управления.</w:t>
      </w:r>
      <w:r w:rsidR="00FE4989">
        <w:t xml:space="preserve"> Для создания блока интерфейса были использованы такие части, как жидкокристаллический (ЖК) индикатор, светодиоды и кнопки управления (рис. 2). </w:t>
      </w:r>
    </w:p>
    <w:p w:rsidR="00FE4989" w:rsidRDefault="00FE4989" w:rsidP="004E6346">
      <w:pPr>
        <w:spacing w:after="160"/>
      </w:pPr>
      <w:r>
        <w:t xml:space="preserve"> </w:t>
      </w:r>
      <w:r w:rsidR="008A3B75">
        <w:tab/>
      </w:r>
      <w:r>
        <w:t xml:space="preserve">Из структурной схемы видно, для того чтобы управлять всем процессом, необходимо наличие: соответствующих кнопок управления (включить/выключить; выбор меню; вверх; вниз; кнопка подтверждения выбора); жидкокристаллического индикатора для отображения введенных и измеряемых параметров, сервисной информации; несколько светодиодов для отображения дополнительной сервисной информации. </w:t>
      </w:r>
    </w:p>
    <w:p w:rsidR="00FE4989" w:rsidRDefault="008A3B75" w:rsidP="004E6346">
      <w:pPr>
        <w:spacing w:after="160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B3634D9" wp14:editId="39961DE2">
            <wp:simplePos x="0" y="0"/>
            <wp:positionH relativeFrom="margin">
              <wp:align>right</wp:align>
            </wp:positionH>
            <wp:positionV relativeFrom="paragraph">
              <wp:posOffset>55659</wp:posOffset>
            </wp:positionV>
            <wp:extent cx="345059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65" y="21320"/>
                <wp:lineTo x="2146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989" w:rsidRPr="008A3B75">
        <w:rPr>
          <w:b/>
        </w:rPr>
        <w:t>Блок контроля температуры воды.</w:t>
      </w:r>
      <w:r w:rsidR="00FE4989">
        <w:t xml:space="preserve"> Данный блок предназначен для контроля заданной температуры воды для полива растения, т.к. это является важным фактором при уходе за растением. Температура воды ниже 10-12 градусов вызывает шок у растений и ослабляет их, она должна быть примерно равна или чуть выше температуры почвы. Это благотворно влияет на корневую систему, и растение лучше усваивает минеральные вещества, растворенные в почве. Блок состоит из микроконтроллера, датчика температуры, нагревательного элемента и схемы управления (рис. 3). </w:t>
      </w:r>
    </w:p>
    <w:p w:rsidR="00FE4989" w:rsidRDefault="008A3B75" w:rsidP="004E6346">
      <w:pPr>
        <w:spacing w:after="160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05F33BE" wp14:editId="6F50F224">
            <wp:simplePos x="0" y="0"/>
            <wp:positionH relativeFrom="column">
              <wp:posOffset>2985521</wp:posOffset>
            </wp:positionH>
            <wp:positionV relativeFrom="paragraph">
              <wp:posOffset>13087</wp:posOffset>
            </wp:positionV>
            <wp:extent cx="3613150" cy="1122045"/>
            <wp:effectExtent l="0" t="0" r="6350" b="1905"/>
            <wp:wrapTight wrapText="bothSides">
              <wp:wrapPolygon edited="0">
                <wp:start x="0" y="0"/>
                <wp:lineTo x="0" y="21270"/>
                <wp:lineTo x="21524" y="21270"/>
                <wp:lineTo x="2152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989">
        <w:t xml:space="preserve"> </w:t>
      </w:r>
      <w:r w:rsidR="00FE4989" w:rsidRPr="008A3B75">
        <w:t>Блок контроля температуры воды</w:t>
      </w:r>
      <w:r w:rsidR="00FE4989">
        <w:t xml:space="preserve"> работает следующим образом: микроконтроллер считывает данные с датчика температуры, размещенного в емкости для воды, обрабатывает их с помощью АЦП и управляет нагревательным элементом, также установленным в емкости для воды, посредством схемы управления (рис. 4). </w:t>
      </w:r>
    </w:p>
    <w:p w:rsidR="00FE4989" w:rsidRDefault="008A3B75" w:rsidP="004E6346">
      <w:pPr>
        <w:spacing w:after="160"/>
        <w:rPr>
          <w:rFonts w:eastAsiaTheme="majorEastAsia" w:cs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B880673" wp14:editId="1C6C22BA">
            <wp:simplePos x="0" y="0"/>
            <wp:positionH relativeFrom="margin">
              <wp:align>right</wp:align>
            </wp:positionH>
            <wp:positionV relativeFrom="paragraph">
              <wp:posOffset>1541283</wp:posOffset>
            </wp:positionV>
            <wp:extent cx="2325235" cy="1678167"/>
            <wp:effectExtent l="0" t="0" r="0" b="0"/>
            <wp:wrapTight wrapText="bothSides">
              <wp:wrapPolygon edited="0">
                <wp:start x="0" y="0"/>
                <wp:lineTo x="0" y="21338"/>
                <wp:lineTo x="21417" y="21338"/>
                <wp:lineTo x="214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235" cy="1678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0A56468" wp14:editId="0409AE0B">
            <wp:simplePos x="0" y="0"/>
            <wp:positionH relativeFrom="margin">
              <wp:align>right</wp:align>
            </wp:positionH>
            <wp:positionV relativeFrom="paragraph">
              <wp:posOffset>83158</wp:posOffset>
            </wp:positionV>
            <wp:extent cx="2425065" cy="1319530"/>
            <wp:effectExtent l="0" t="0" r="0" b="0"/>
            <wp:wrapTight wrapText="bothSides">
              <wp:wrapPolygon edited="0">
                <wp:start x="0" y="0"/>
                <wp:lineTo x="0" y="21205"/>
                <wp:lineTo x="21379" y="21205"/>
                <wp:lineTo x="2137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989" w:rsidRPr="008A3B75">
        <w:rPr>
          <w:b/>
        </w:rPr>
        <w:t>Блок контроля влажности почвы</w:t>
      </w:r>
      <w:r w:rsidR="00FE4989">
        <w:t>. Основной частью этого блока является датчик влажности почвы (рис.5). Принцип действия датчика заключается в том, что между двумя электродами создаётся небольшое напряжение. Если почва сухая, сопротивление велико и ток будет меньше. Если земля влажная - сопротивление меньше, ток чуть больше. По итоговому аналоговому сигналу можно судить о степени влажности.</w:t>
      </w:r>
      <w:r w:rsidR="00FE4989">
        <w:rPr>
          <w:rFonts w:eastAsiaTheme="majorEastAsia" w:cs="Times New Roman"/>
          <w:szCs w:val="24"/>
        </w:rPr>
        <w:t xml:space="preserve"> </w:t>
      </w:r>
    </w:p>
    <w:p w:rsidR="00FE4989" w:rsidRDefault="00FE4989" w:rsidP="004E6346">
      <w:pPr>
        <w:spacing w:after="160"/>
        <w:rPr>
          <w:rFonts w:eastAsiaTheme="majorEastAsia" w:cs="Times New Roman"/>
          <w:szCs w:val="24"/>
        </w:rPr>
      </w:pPr>
      <w:r w:rsidRPr="00FE4989">
        <w:rPr>
          <w:b/>
        </w:rPr>
        <w:t>Блок доставки воды к почве</w:t>
      </w:r>
      <w:r>
        <w:t>. Основные части блока: релейная схема управления (рис. 6), помпа, емкость с водой. Работа данного блока тесно связана с двумя предыдущими блоками и заключается в следующем: когда подошло время полива, опрашиваются датчик влажности и датчик температуры; если земля сухая, температура воды в норме и подошло время полива, то включается помпа для доставки воды к цветку. Выключается помпа при достижении почвой достаточной влажности.</w:t>
      </w:r>
      <w:r>
        <w:rPr>
          <w:noProof/>
          <w:lang w:eastAsia="ru-RU"/>
        </w:rPr>
        <w:t xml:space="preserve"> </w:t>
      </w:r>
      <w:r>
        <w:rPr>
          <w:rFonts w:eastAsiaTheme="majorEastAsia" w:cs="Times New Roman"/>
          <w:szCs w:val="24"/>
        </w:rPr>
        <w:t xml:space="preserve"> </w:t>
      </w:r>
    </w:p>
    <w:p w:rsidR="008A3B75" w:rsidRDefault="00FE4989" w:rsidP="004E6346">
      <w:pPr>
        <w:spacing w:after="160"/>
      </w:pPr>
      <w:r>
        <w:rPr>
          <w:rFonts w:eastAsiaTheme="majorEastAsia" w:cs="Times New Roman"/>
          <w:szCs w:val="24"/>
        </w:rPr>
        <w:t xml:space="preserve"> </w:t>
      </w:r>
      <w:r w:rsidRPr="008A3B75">
        <w:rPr>
          <w:b/>
        </w:rPr>
        <w:t>Блок контроля уровня воды и протечки.</w:t>
      </w:r>
      <w:r>
        <w:t xml:space="preserve"> Данный блок состоит из двух датчиков, которые собирают информацию о наличии воды и посылают данные на микроконтроллер. Один из датчиков расположен в емкости с водой для полива, другой – на дне корпуса устройства.</w:t>
      </w:r>
    </w:p>
    <w:p w:rsidR="00FE4989" w:rsidRDefault="008A3B75" w:rsidP="004E6346">
      <w:pPr>
        <w:spacing w:after="16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26163E4A" wp14:editId="3E6051B5">
            <wp:simplePos x="0" y="0"/>
            <wp:positionH relativeFrom="margin">
              <wp:posOffset>4229100</wp:posOffset>
            </wp:positionH>
            <wp:positionV relativeFrom="paragraph">
              <wp:posOffset>45720</wp:posOffset>
            </wp:positionV>
            <wp:extent cx="2360930" cy="1556385"/>
            <wp:effectExtent l="0" t="0" r="1270" b="5715"/>
            <wp:wrapTight wrapText="bothSides">
              <wp:wrapPolygon edited="0">
                <wp:start x="0" y="0"/>
                <wp:lineTo x="0" y="21415"/>
                <wp:lineTo x="21437" y="21415"/>
                <wp:lineTo x="2143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989">
        <w:t xml:space="preserve"> </w:t>
      </w:r>
      <w:r w:rsidR="00FE4989" w:rsidRPr="008A3B75">
        <w:rPr>
          <w:b/>
        </w:rPr>
        <w:t>Блок искусственного освещения.</w:t>
      </w:r>
      <w:r w:rsidR="00FE4989">
        <w:t xml:space="preserve"> Также основной жизненно-необходимый фактор, определяющий развитие растений – это свет. При недостаточном естественном освещении растения плохо растут, а в скором времени и вовсе погибают. </w:t>
      </w:r>
      <w:r w:rsidR="009A0526">
        <w:t xml:space="preserve">В </w:t>
      </w:r>
      <w:r w:rsidR="00FE4989">
        <w:t>устройстве присутствует блок искусственного освещения</w:t>
      </w:r>
      <w:proofErr w:type="gramStart"/>
      <w:r w:rsidR="00FE4989">
        <w:t>.</w:t>
      </w:r>
      <w:proofErr w:type="gramEnd"/>
      <w:r w:rsidR="00FE4989">
        <w:t xml:space="preserve"> использованы светодиоды красного и синего цветов с длинами волн 660 нанометров (</w:t>
      </w:r>
      <w:proofErr w:type="spellStart"/>
      <w:r w:rsidR="00FE4989">
        <w:t>нм</w:t>
      </w:r>
      <w:proofErr w:type="spellEnd"/>
      <w:r w:rsidR="00FE4989">
        <w:t xml:space="preserve">) и 445 </w:t>
      </w:r>
      <w:proofErr w:type="spellStart"/>
      <w:r w:rsidR="00FE4989">
        <w:t>нм</w:t>
      </w:r>
      <w:proofErr w:type="spellEnd"/>
      <w:r w:rsidR="00FE4989">
        <w:t xml:space="preserve"> соответственно. Свет с данной длиной волны является пиком фотосинтеза (рис. 7). </w:t>
      </w:r>
    </w:p>
    <w:p w:rsidR="00AE14E3" w:rsidRPr="004E6346" w:rsidRDefault="008A3B75" w:rsidP="004E6346">
      <w:pPr>
        <w:spacing w:after="160"/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94CDCAF" wp14:editId="74BB0DB9">
            <wp:simplePos x="0" y="0"/>
            <wp:positionH relativeFrom="column">
              <wp:posOffset>4428490</wp:posOffset>
            </wp:positionH>
            <wp:positionV relativeFrom="paragraph">
              <wp:posOffset>70485</wp:posOffset>
            </wp:positionV>
            <wp:extent cx="2165985" cy="1298575"/>
            <wp:effectExtent l="0" t="0" r="5715" b="0"/>
            <wp:wrapTight wrapText="bothSides">
              <wp:wrapPolygon edited="0">
                <wp:start x="0" y="0"/>
                <wp:lineTo x="0" y="21230"/>
                <wp:lineTo x="21467" y="21230"/>
                <wp:lineTo x="2146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989">
        <w:rPr>
          <w:rFonts w:eastAsiaTheme="majorEastAsia" w:cs="Times New Roman"/>
          <w:szCs w:val="24"/>
        </w:rPr>
        <w:t xml:space="preserve"> </w:t>
      </w:r>
      <w:r w:rsidR="00FE4989">
        <w:t xml:space="preserve">Исходя из кривой эффективности фотосинтеза, нами была определена освещенность для искусственной подсветки равная 4000 люкс. Экспериментальный макет светодиодной лампы включает в себя 6 светодиодных линеек освещения (по 6 светодиодов в каждой), расположенных последовательно. Масштабирующий усилитель (МУ) усиливает входные аналоговые сигналы и обеспечивает на своем выходе стандартный сигнал независимо от диапазона входных сигналов. МУ в нашей схеме представлен группой устройств в виде полевых транзисторов и резисторов. АЦП используется для определения количества зажженных линеек светодиодной лампы (рис. 8). </w:t>
      </w:r>
    </w:p>
    <w:p w:rsidR="007E26C9" w:rsidRPr="007E26C9" w:rsidRDefault="007E26C9" w:rsidP="004E6346">
      <w:pPr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>Таблица 1 - Устройства ввода информации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2"/>
        <w:gridCol w:w="1429"/>
        <w:gridCol w:w="1417"/>
        <w:gridCol w:w="4111"/>
        <w:gridCol w:w="2296"/>
      </w:tblGrid>
      <w:tr w:rsidR="00815C21" w:rsidRPr="00AE14E3" w:rsidTr="00AE14E3">
        <w:tc>
          <w:tcPr>
            <w:tcW w:w="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  <w:r w:rsidRPr="00AE14E3">
              <w:rPr>
                <w:color w:val="000000"/>
              </w:rPr>
              <w:t>№</w:t>
            </w:r>
          </w:p>
        </w:tc>
        <w:tc>
          <w:tcPr>
            <w:tcW w:w="14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  <w:lang w:val="ru-RU"/>
              </w:rPr>
            </w:pPr>
            <w:r w:rsidRPr="00AE14E3">
              <w:rPr>
                <w:color w:val="000000"/>
                <w:lang w:val="ru-RU"/>
              </w:rPr>
              <w:t>Тип информации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  <w:proofErr w:type="spellStart"/>
            <w:r w:rsidRPr="00AE14E3">
              <w:rPr>
                <w:color w:val="000000"/>
              </w:rPr>
              <w:t>Название</w:t>
            </w:r>
            <w:proofErr w:type="spellEnd"/>
            <w:r w:rsidRPr="00AE14E3">
              <w:rPr>
                <w:color w:val="000000"/>
              </w:rPr>
              <w:t xml:space="preserve"> датчика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  <w:r w:rsidRPr="00AE14E3">
              <w:rPr>
                <w:color w:val="000000"/>
              </w:rPr>
              <w:t xml:space="preserve">Тип </w:t>
            </w:r>
            <w:r w:rsidRPr="00AE14E3">
              <w:rPr>
                <w:color w:val="000000"/>
                <w:lang w:val="ru-RU"/>
              </w:rPr>
              <w:t>информации</w:t>
            </w:r>
            <w:r w:rsidRPr="00AE14E3">
              <w:rPr>
                <w:color w:val="000000"/>
              </w:rPr>
              <w:t>(цифрова</w:t>
            </w:r>
            <w:r w:rsidRPr="00AE14E3">
              <w:rPr>
                <w:color w:val="000000"/>
                <w:lang w:val="ru-RU"/>
              </w:rPr>
              <w:t>я</w:t>
            </w:r>
            <w:r w:rsidRPr="00AE14E3">
              <w:rPr>
                <w:color w:val="000000"/>
              </w:rPr>
              <w:t xml:space="preserve">, </w:t>
            </w:r>
            <w:proofErr w:type="spellStart"/>
            <w:r w:rsidRPr="00AE14E3">
              <w:rPr>
                <w:color w:val="000000"/>
              </w:rPr>
              <w:t>импульсы</w:t>
            </w:r>
            <w:proofErr w:type="spellEnd"/>
            <w:r w:rsidRPr="00AE14E3">
              <w:rPr>
                <w:color w:val="000000"/>
              </w:rPr>
              <w:t>, аналогова</w:t>
            </w:r>
            <w:r w:rsidRPr="00AE14E3">
              <w:rPr>
                <w:color w:val="000000"/>
                <w:lang w:val="ru-RU"/>
              </w:rPr>
              <w:t>я</w:t>
            </w:r>
            <w:r w:rsidRPr="00AE14E3">
              <w:rPr>
                <w:color w:val="000000"/>
              </w:rPr>
              <w:t>),</w:t>
            </w:r>
            <w:r w:rsidR="00AE14E3">
              <w:rPr>
                <w:color w:val="000000"/>
                <w:lang w:val="ru-RU"/>
              </w:rPr>
              <w:t xml:space="preserve"> </w:t>
            </w:r>
            <w:r w:rsidRPr="00AE14E3"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22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</w:pPr>
            <w:r w:rsidRPr="00AE14E3">
              <w:rPr>
                <w:color w:val="000000"/>
                <w:lang w:val="ru-RU"/>
              </w:rPr>
              <w:t>Скорость передачи</w:t>
            </w:r>
            <w:r w:rsidRPr="00AE14E3">
              <w:rPr>
                <w:color w:val="000000"/>
              </w:rPr>
              <w:t xml:space="preserve"> (</w:t>
            </w:r>
            <w:r w:rsidRPr="00AE14E3">
              <w:rPr>
                <w:color w:val="000000"/>
                <w:lang w:val="ru-RU"/>
              </w:rPr>
              <w:t>реакции</w:t>
            </w:r>
            <w:r w:rsidRPr="00AE14E3">
              <w:rPr>
                <w:color w:val="000000"/>
              </w:rPr>
              <w:t>)</w:t>
            </w:r>
          </w:p>
        </w:tc>
      </w:tr>
      <w:tr w:rsidR="00815C21" w:rsidRPr="00AE14E3" w:rsidTr="00AE14E3">
        <w:tc>
          <w:tcPr>
            <w:tcW w:w="6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  <w:lang w:val="ru-RU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AE14E3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Температурный датчик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9A0526" w:rsidRDefault="009A0526" w:rsidP="004E6346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Аналоговая</w:t>
            </w:r>
            <w:r>
              <w:rPr>
                <w:color w:val="000000"/>
                <w:lang w:val="en-US"/>
              </w:rPr>
              <w:t xml:space="preserve">, </w:t>
            </w:r>
          </w:p>
          <w:p w:rsidR="00815C21" w:rsidRPr="009A0526" w:rsidRDefault="009A0526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10-20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rFonts w:cs="Times New Roman"/>
                <w:color w:val="000000"/>
                <w:lang w:val="ru-RU"/>
              </w:rPr>
              <w:t>º</w:t>
            </w:r>
            <w:r>
              <w:rPr>
                <w:color w:val="000000"/>
                <w:lang w:val="ru-RU"/>
              </w:rPr>
              <w:t>С.</w:t>
            </w:r>
          </w:p>
        </w:tc>
        <w:tc>
          <w:tcPr>
            <w:tcW w:w="22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</w:tr>
      <w:tr w:rsidR="00815C21" w:rsidRPr="00AE14E3" w:rsidTr="00AE14E3">
        <w:tc>
          <w:tcPr>
            <w:tcW w:w="6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9A0526" w:rsidRDefault="009A0526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Датчик Влажности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2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</w:tr>
      <w:tr w:rsidR="00815C21" w:rsidRPr="00AE14E3" w:rsidTr="00AE14E3">
        <w:tc>
          <w:tcPr>
            <w:tcW w:w="6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Датчик уровня воды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2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</w:tr>
      <w:tr w:rsidR="00815C21" w:rsidRPr="00AE14E3" w:rsidTr="004E6346">
        <w:tc>
          <w:tcPr>
            <w:tcW w:w="642" w:type="dxa"/>
            <w:tcBorders>
              <w:left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</w:t>
            </w:r>
          </w:p>
        </w:tc>
        <w:tc>
          <w:tcPr>
            <w:tcW w:w="1429" w:type="dxa"/>
            <w:tcBorders>
              <w:lef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Датчик света</w:t>
            </w:r>
          </w:p>
        </w:tc>
        <w:tc>
          <w:tcPr>
            <w:tcW w:w="4111" w:type="dxa"/>
            <w:tcBorders>
              <w:lef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296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</w:tr>
      <w:tr w:rsidR="004E6346" w:rsidRPr="00AE14E3" w:rsidTr="00AE14E3">
        <w:tc>
          <w:tcPr>
            <w:tcW w:w="6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6346" w:rsidRDefault="004E6346" w:rsidP="004E6346">
            <w:pPr>
              <w:pStyle w:val="a4"/>
              <w:jc w:val="both"/>
              <w:rPr>
                <w:color w:val="000000"/>
                <w:lang w:val="ru-RU"/>
              </w:rPr>
            </w:pP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6346" w:rsidRPr="00AE14E3" w:rsidRDefault="004E6346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6346" w:rsidRDefault="004E6346" w:rsidP="004E6346">
            <w:pPr>
              <w:pStyle w:val="a4"/>
              <w:jc w:val="both"/>
              <w:rPr>
                <w:color w:val="000000"/>
                <w:lang w:val="ru-RU"/>
              </w:rPr>
            </w:pP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6346" w:rsidRPr="00AE14E3" w:rsidRDefault="004E6346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2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6346" w:rsidRPr="00AE14E3" w:rsidRDefault="004E6346" w:rsidP="004E6346">
            <w:pPr>
              <w:pStyle w:val="a4"/>
              <w:jc w:val="both"/>
              <w:rPr>
                <w:color w:val="000000"/>
              </w:rPr>
            </w:pPr>
          </w:p>
        </w:tc>
      </w:tr>
    </w:tbl>
    <w:p w:rsidR="007E26C9" w:rsidRPr="007E26C9" w:rsidRDefault="007E26C9" w:rsidP="004E6346">
      <w:pPr>
        <w:rPr>
          <w:rFonts w:eastAsiaTheme="majorEastAsia" w:cs="Times New Roman"/>
          <w:szCs w:val="24"/>
        </w:rPr>
      </w:pPr>
    </w:p>
    <w:p w:rsidR="007E26C9" w:rsidRPr="007E26C9" w:rsidRDefault="007E26C9" w:rsidP="004E6346">
      <w:pPr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>Таблица 2 - устройства выполнения или вывода информации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2"/>
        <w:gridCol w:w="2076"/>
        <w:gridCol w:w="2062"/>
        <w:gridCol w:w="2562"/>
        <w:gridCol w:w="2296"/>
      </w:tblGrid>
      <w:tr w:rsidR="00815C21" w:rsidRPr="00AE14E3" w:rsidTr="000762B1">
        <w:tc>
          <w:tcPr>
            <w:tcW w:w="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  <w:r w:rsidRPr="00AE14E3">
              <w:rPr>
                <w:color w:val="000000"/>
              </w:rPr>
              <w:t>№</w:t>
            </w:r>
          </w:p>
        </w:tc>
        <w:tc>
          <w:tcPr>
            <w:tcW w:w="20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  <w:lang w:val="ru-RU"/>
              </w:rPr>
            </w:pPr>
            <w:r w:rsidRPr="00AE14E3">
              <w:rPr>
                <w:color w:val="000000"/>
              </w:rPr>
              <w:t xml:space="preserve">Тип </w:t>
            </w:r>
            <w:r w:rsidRPr="00AE14E3">
              <w:rPr>
                <w:color w:val="000000"/>
                <w:lang w:val="ru-RU"/>
              </w:rPr>
              <w:t>информации</w:t>
            </w:r>
          </w:p>
        </w:tc>
        <w:tc>
          <w:tcPr>
            <w:tcW w:w="20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  <w:lang w:val="ru-RU"/>
              </w:rPr>
            </w:pPr>
            <w:r w:rsidRPr="00AE14E3">
              <w:rPr>
                <w:color w:val="000000"/>
                <w:lang w:val="ru-RU"/>
              </w:rPr>
              <w:t>Названия устройства вывода</w:t>
            </w:r>
          </w:p>
        </w:tc>
        <w:tc>
          <w:tcPr>
            <w:tcW w:w="25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  <w:r w:rsidRPr="00AE14E3">
              <w:rPr>
                <w:color w:val="000000"/>
              </w:rPr>
              <w:t xml:space="preserve">Тип </w:t>
            </w:r>
            <w:r w:rsidRPr="00AE14E3">
              <w:rPr>
                <w:color w:val="000000"/>
                <w:lang w:val="ru-RU"/>
              </w:rPr>
              <w:t xml:space="preserve">информации </w:t>
            </w:r>
            <w:r w:rsidRPr="00AE14E3">
              <w:rPr>
                <w:color w:val="000000"/>
              </w:rPr>
              <w:t>(цифрова</w:t>
            </w:r>
            <w:r w:rsidRPr="00AE14E3">
              <w:rPr>
                <w:color w:val="000000"/>
                <w:lang w:val="ru-RU"/>
              </w:rPr>
              <w:t>я</w:t>
            </w:r>
            <w:r w:rsidRPr="00AE14E3">
              <w:rPr>
                <w:color w:val="000000"/>
              </w:rPr>
              <w:t xml:space="preserve">, </w:t>
            </w:r>
            <w:proofErr w:type="spellStart"/>
            <w:r w:rsidRPr="00AE14E3">
              <w:rPr>
                <w:color w:val="000000"/>
              </w:rPr>
              <w:t>импульсы</w:t>
            </w:r>
            <w:proofErr w:type="spellEnd"/>
            <w:r w:rsidRPr="00AE14E3">
              <w:rPr>
                <w:color w:val="000000"/>
              </w:rPr>
              <w:t>, аналогова</w:t>
            </w:r>
            <w:r w:rsidRPr="00AE14E3">
              <w:rPr>
                <w:color w:val="000000"/>
                <w:lang w:val="ru-RU"/>
              </w:rPr>
              <w:t>я</w:t>
            </w:r>
            <w:r w:rsidRPr="00AE14E3">
              <w:rPr>
                <w:color w:val="000000"/>
              </w:rPr>
              <w:t>),</w:t>
            </w:r>
            <w:r w:rsidRPr="00AE14E3"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22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</w:pPr>
            <w:r w:rsidRPr="00AE14E3">
              <w:rPr>
                <w:color w:val="000000"/>
                <w:lang w:val="ru-RU"/>
              </w:rPr>
              <w:t>Скорость передачи</w:t>
            </w:r>
            <w:r w:rsidRPr="00AE14E3">
              <w:rPr>
                <w:color w:val="000000"/>
              </w:rPr>
              <w:t xml:space="preserve"> (</w:t>
            </w:r>
            <w:r w:rsidRPr="00AE14E3">
              <w:rPr>
                <w:color w:val="000000"/>
                <w:lang w:val="ru-RU"/>
              </w:rPr>
              <w:t>реакции</w:t>
            </w:r>
            <w:r w:rsidRPr="00AE14E3">
              <w:rPr>
                <w:color w:val="000000"/>
              </w:rPr>
              <w:t>)</w:t>
            </w:r>
          </w:p>
        </w:tc>
      </w:tr>
      <w:tr w:rsidR="00815C21" w:rsidRPr="00AE14E3" w:rsidTr="000762B1">
        <w:tc>
          <w:tcPr>
            <w:tcW w:w="6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20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0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9A0526" w:rsidRDefault="009A0526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Нагревательный элемент</w:t>
            </w:r>
          </w:p>
        </w:tc>
        <w:tc>
          <w:tcPr>
            <w:tcW w:w="25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22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</w:tr>
      <w:tr w:rsidR="00815C21" w:rsidRPr="00AE14E3" w:rsidTr="000762B1">
        <w:tc>
          <w:tcPr>
            <w:tcW w:w="6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20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0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Электроды</w:t>
            </w:r>
          </w:p>
        </w:tc>
        <w:tc>
          <w:tcPr>
            <w:tcW w:w="25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2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</w:tr>
      <w:tr w:rsidR="00815C21" w:rsidRPr="00AE14E3" w:rsidTr="000762B1">
        <w:tc>
          <w:tcPr>
            <w:tcW w:w="6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20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0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Помпа(двигатель)</w:t>
            </w:r>
          </w:p>
        </w:tc>
        <w:tc>
          <w:tcPr>
            <w:tcW w:w="25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2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</w:tr>
      <w:tr w:rsidR="00815C21" w:rsidRPr="00AE14E3" w:rsidTr="004E6346">
        <w:tc>
          <w:tcPr>
            <w:tcW w:w="642" w:type="dxa"/>
            <w:tcBorders>
              <w:left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</w:t>
            </w:r>
          </w:p>
        </w:tc>
        <w:tc>
          <w:tcPr>
            <w:tcW w:w="2076" w:type="dxa"/>
            <w:tcBorders>
              <w:lef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062" w:type="dxa"/>
            <w:tcBorders>
              <w:left w:val="single" w:sz="1" w:space="0" w:color="000000"/>
            </w:tcBorders>
            <w:shd w:val="clear" w:color="auto" w:fill="auto"/>
          </w:tcPr>
          <w:p w:rsidR="00815C21" w:rsidRPr="00781405" w:rsidRDefault="00781405" w:rsidP="004E6346">
            <w:pPr>
              <w:pStyle w:val="a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Свет</w:t>
            </w:r>
          </w:p>
        </w:tc>
        <w:tc>
          <w:tcPr>
            <w:tcW w:w="2562" w:type="dxa"/>
            <w:tcBorders>
              <w:lef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296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815C21" w:rsidRPr="00AE14E3" w:rsidRDefault="00815C21" w:rsidP="004E6346">
            <w:pPr>
              <w:pStyle w:val="a4"/>
              <w:jc w:val="both"/>
              <w:rPr>
                <w:color w:val="000000"/>
              </w:rPr>
            </w:pPr>
          </w:p>
        </w:tc>
      </w:tr>
      <w:tr w:rsidR="004E6346" w:rsidRPr="00AE14E3" w:rsidTr="000762B1">
        <w:tc>
          <w:tcPr>
            <w:tcW w:w="6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6346" w:rsidRDefault="004E6346" w:rsidP="004E6346">
            <w:pPr>
              <w:pStyle w:val="a4"/>
              <w:jc w:val="both"/>
              <w:rPr>
                <w:color w:val="000000"/>
                <w:lang w:val="ru-RU"/>
              </w:rPr>
            </w:pPr>
          </w:p>
        </w:tc>
        <w:tc>
          <w:tcPr>
            <w:tcW w:w="20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6346" w:rsidRPr="00AE14E3" w:rsidRDefault="004E6346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0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6346" w:rsidRDefault="004E6346" w:rsidP="004E6346">
            <w:pPr>
              <w:pStyle w:val="a4"/>
              <w:jc w:val="both"/>
              <w:rPr>
                <w:color w:val="000000"/>
                <w:lang w:val="ru-RU"/>
              </w:rPr>
            </w:pPr>
          </w:p>
        </w:tc>
        <w:tc>
          <w:tcPr>
            <w:tcW w:w="25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6346" w:rsidRPr="00AE14E3" w:rsidRDefault="004E6346" w:rsidP="004E6346">
            <w:pPr>
              <w:pStyle w:val="a4"/>
              <w:jc w:val="both"/>
              <w:rPr>
                <w:color w:val="000000"/>
              </w:rPr>
            </w:pPr>
          </w:p>
        </w:tc>
        <w:tc>
          <w:tcPr>
            <w:tcW w:w="22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6346" w:rsidRPr="00AE14E3" w:rsidRDefault="004E6346" w:rsidP="004E6346">
            <w:pPr>
              <w:pStyle w:val="a4"/>
              <w:jc w:val="both"/>
              <w:rPr>
                <w:color w:val="000000"/>
              </w:rPr>
            </w:pPr>
          </w:p>
        </w:tc>
      </w:tr>
    </w:tbl>
    <w:p w:rsidR="007E26C9" w:rsidRPr="007E26C9" w:rsidRDefault="007E26C9" w:rsidP="004E6346">
      <w:pPr>
        <w:rPr>
          <w:rFonts w:eastAsiaTheme="majorEastAsia" w:cs="Times New Roman"/>
          <w:szCs w:val="24"/>
        </w:rPr>
      </w:pPr>
    </w:p>
    <w:p w:rsidR="004E6346" w:rsidRDefault="004E6346" w:rsidP="004E6346">
      <w:pPr>
        <w:rPr>
          <w:rFonts w:eastAsiaTheme="majorEastAsia" w:cs="Times New Roman"/>
          <w:szCs w:val="24"/>
        </w:rPr>
      </w:pPr>
    </w:p>
    <w:p w:rsidR="004E6346" w:rsidRDefault="004E6346" w:rsidP="004E6346">
      <w:pPr>
        <w:rPr>
          <w:rFonts w:eastAsiaTheme="majorEastAsia" w:cs="Times New Roman"/>
          <w:szCs w:val="24"/>
        </w:rPr>
      </w:pPr>
    </w:p>
    <w:p w:rsidR="004E6346" w:rsidRDefault="004E6346" w:rsidP="004E6346">
      <w:pPr>
        <w:rPr>
          <w:rFonts w:eastAsiaTheme="majorEastAsia" w:cs="Times New Roman"/>
          <w:szCs w:val="24"/>
        </w:rPr>
      </w:pPr>
    </w:p>
    <w:p w:rsidR="007E26C9" w:rsidRPr="007E26C9" w:rsidRDefault="00610D95" w:rsidP="004E6346">
      <w:pPr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 xml:space="preserve">Контрольные </w:t>
      </w:r>
      <w:r w:rsidR="007E26C9" w:rsidRPr="007E26C9">
        <w:rPr>
          <w:rFonts w:eastAsiaTheme="majorEastAsia" w:cs="Times New Roman"/>
          <w:szCs w:val="24"/>
        </w:rPr>
        <w:t>вопросы</w:t>
      </w:r>
      <w:r>
        <w:rPr>
          <w:rFonts w:eastAsiaTheme="majorEastAsia" w:cs="Times New Roman"/>
          <w:szCs w:val="24"/>
        </w:rPr>
        <w:t>:</w:t>
      </w:r>
    </w:p>
    <w:p w:rsidR="007E26C9" w:rsidRDefault="007E26C9" w:rsidP="004E6346">
      <w:pPr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>1. Перечислите уровне программирования:</w:t>
      </w:r>
    </w:p>
    <w:p w:rsidR="007E26C9" w:rsidRPr="00610D95" w:rsidRDefault="007E26C9" w:rsidP="004E6346">
      <w:pPr>
        <w:rPr>
          <w:rFonts w:eastAsiaTheme="majorEastAsia" w:cs="Times New Roman"/>
          <w:szCs w:val="24"/>
          <w:u w:val="single"/>
        </w:rPr>
      </w:pPr>
      <w:r w:rsidRPr="00610D95">
        <w:rPr>
          <w:rFonts w:eastAsiaTheme="majorEastAsia" w:cs="Times New Roman"/>
          <w:szCs w:val="24"/>
          <w:u w:val="single"/>
        </w:rPr>
        <w:tab/>
      </w:r>
      <w:r w:rsidR="00610D95" w:rsidRPr="00610D95">
        <w:rPr>
          <w:rFonts w:eastAsiaTheme="majorEastAsia" w:cs="Times New Roman"/>
          <w:szCs w:val="24"/>
          <w:u w:val="single"/>
        </w:rPr>
        <w:t>Уровень создания прикладного ПО.</w:t>
      </w:r>
    </w:p>
    <w:p w:rsidR="00610D95" w:rsidRPr="00610D95" w:rsidRDefault="00610D95" w:rsidP="004E6346">
      <w:pPr>
        <w:rPr>
          <w:rFonts w:eastAsiaTheme="majorEastAsia" w:cs="Times New Roman"/>
          <w:szCs w:val="24"/>
          <w:u w:val="single"/>
        </w:rPr>
      </w:pPr>
      <w:r w:rsidRPr="00610D95">
        <w:rPr>
          <w:rFonts w:eastAsiaTheme="majorEastAsia" w:cs="Times New Roman"/>
          <w:szCs w:val="24"/>
          <w:u w:val="single"/>
        </w:rPr>
        <w:tab/>
        <w:t>Реализация драйверов-фильтров.</w:t>
      </w:r>
    </w:p>
    <w:p w:rsidR="00610D95" w:rsidRPr="00610D95" w:rsidRDefault="00610D95" w:rsidP="004E6346">
      <w:pPr>
        <w:rPr>
          <w:rFonts w:eastAsiaTheme="majorEastAsia" w:cs="Times New Roman"/>
          <w:szCs w:val="24"/>
          <w:u w:val="single"/>
        </w:rPr>
      </w:pPr>
      <w:r w:rsidRPr="00610D95">
        <w:rPr>
          <w:rFonts w:eastAsiaTheme="majorEastAsia" w:cs="Times New Roman"/>
          <w:szCs w:val="24"/>
          <w:u w:val="single"/>
        </w:rPr>
        <w:tab/>
        <w:t>Реализация драйверов-интерфейсов.</w:t>
      </w:r>
    </w:p>
    <w:p w:rsidR="00610D95" w:rsidRPr="00610D95" w:rsidRDefault="00610D95" w:rsidP="004E6346">
      <w:pPr>
        <w:rPr>
          <w:rFonts w:eastAsiaTheme="majorEastAsia" w:cs="Times New Roman"/>
          <w:szCs w:val="24"/>
          <w:u w:val="single"/>
        </w:rPr>
      </w:pPr>
      <w:r w:rsidRPr="00610D95">
        <w:rPr>
          <w:rFonts w:eastAsiaTheme="majorEastAsia" w:cs="Times New Roman"/>
          <w:szCs w:val="24"/>
          <w:u w:val="single"/>
        </w:rPr>
        <w:tab/>
        <w:t>Создание драйверов для работы с устройством.</w:t>
      </w:r>
    </w:p>
    <w:p w:rsidR="00610D95" w:rsidRDefault="00610D95" w:rsidP="004E6346">
      <w:pPr>
        <w:rPr>
          <w:rFonts w:eastAsiaTheme="majorEastAsia" w:cs="Times New Roman"/>
          <w:szCs w:val="24"/>
          <w:u w:val="single"/>
        </w:rPr>
      </w:pPr>
      <w:r w:rsidRPr="00610D95">
        <w:rPr>
          <w:rFonts w:eastAsiaTheme="majorEastAsia" w:cs="Times New Roman"/>
          <w:szCs w:val="24"/>
          <w:u w:val="single"/>
        </w:rPr>
        <w:tab/>
        <w:t>Создание программ, которые работают на устройствах без ОС.</w:t>
      </w:r>
    </w:p>
    <w:p w:rsidR="00610D95" w:rsidRPr="00610D95" w:rsidRDefault="00610D95" w:rsidP="004E6346">
      <w:pPr>
        <w:rPr>
          <w:rFonts w:eastAsiaTheme="majorEastAsia" w:cs="Times New Roman"/>
          <w:szCs w:val="24"/>
          <w:u w:val="single"/>
        </w:rPr>
      </w:pPr>
    </w:p>
    <w:p w:rsidR="007E26C9" w:rsidRDefault="007E26C9" w:rsidP="004E6346">
      <w:pPr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>2. Что определяет понятие "разрядность процессора"?</w:t>
      </w:r>
    </w:p>
    <w:p w:rsidR="00610D95" w:rsidRPr="00610D95" w:rsidRDefault="00610D95" w:rsidP="004E6346">
      <w:pPr>
        <w:rPr>
          <w:rFonts w:eastAsiaTheme="majorEastAsia" w:cs="Times New Roman"/>
          <w:szCs w:val="24"/>
          <w:u w:val="single"/>
        </w:rPr>
      </w:pPr>
      <w:r w:rsidRPr="00610D95">
        <w:rPr>
          <w:rFonts w:eastAsiaTheme="majorEastAsia" w:cs="Times New Roman"/>
          <w:szCs w:val="24"/>
          <w:u w:val="single"/>
        </w:rPr>
        <w:t>Разрядность процессора – это количество бит обрабатываемые микропроцессором за один такт.</w:t>
      </w:r>
    </w:p>
    <w:p w:rsidR="007E26C9" w:rsidRPr="007E26C9" w:rsidRDefault="007E26C9" w:rsidP="004E6346">
      <w:pPr>
        <w:rPr>
          <w:rFonts w:eastAsiaTheme="majorEastAsia" w:cs="Times New Roman"/>
          <w:szCs w:val="24"/>
        </w:rPr>
      </w:pPr>
    </w:p>
    <w:p w:rsidR="007E26C9" w:rsidRPr="007E26C9" w:rsidRDefault="007E26C9" w:rsidP="004E6346">
      <w:pPr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>3. Какая быстродействие должна быть у процессора для нормальной работы устройства с вашего варианта задачи?</w:t>
      </w:r>
    </w:p>
    <w:p w:rsidR="007E26C9" w:rsidRPr="00781405" w:rsidRDefault="00781405" w:rsidP="004E6346">
      <w:pPr>
        <w:rPr>
          <w:rFonts w:eastAsiaTheme="majorEastAsia" w:cs="Times New Roman"/>
          <w:szCs w:val="24"/>
          <w:u w:val="single"/>
        </w:rPr>
      </w:pPr>
      <w:r>
        <w:rPr>
          <w:rFonts w:eastAsiaTheme="majorEastAsia" w:cs="Times New Roman"/>
          <w:szCs w:val="24"/>
        </w:rPr>
        <w:tab/>
      </w:r>
      <w:r w:rsidRPr="00781405">
        <w:rPr>
          <w:rFonts w:eastAsiaTheme="majorEastAsia" w:cs="Times New Roman"/>
          <w:szCs w:val="24"/>
          <w:u w:val="single"/>
        </w:rPr>
        <w:t>Для работы устройства максимальным значением является 48МГц</w:t>
      </w:r>
    </w:p>
    <w:p w:rsidR="007E26C9" w:rsidRPr="007E26C9" w:rsidRDefault="007E26C9" w:rsidP="004E6346">
      <w:pPr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>4. Манипулятор "мышь" по запросу с ЭВМ отсылает изменение от последнего положения в условных "точках" 100 раз в секунду. Хватит быстродействия процессора для "мыши" в 100 операций в секунду?</w:t>
      </w:r>
    </w:p>
    <w:p w:rsidR="00781405" w:rsidRPr="00781405" w:rsidRDefault="00781405" w:rsidP="004E6346">
      <w:pPr>
        <w:rPr>
          <w:rFonts w:eastAsiaTheme="majorEastAsia" w:cs="Times New Roman"/>
          <w:szCs w:val="24"/>
          <w:u w:val="single"/>
        </w:rPr>
      </w:pPr>
      <w:r>
        <w:rPr>
          <w:rFonts w:eastAsiaTheme="majorEastAsia" w:cs="Times New Roman"/>
          <w:szCs w:val="24"/>
        </w:rPr>
        <w:tab/>
      </w:r>
      <w:r w:rsidRPr="00781405">
        <w:rPr>
          <w:rFonts w:eastAsiaTheme="majorEastAsia" w:cs="Times New Roman"/>
          <w:szCs w:val="24"/>
          <w:u w:val="single"/>
        </w:rPr>
        <w:t>Да</w:t>
      </w:r>
      <w:r>
        <w:rPr>
          <w:rFonts w:eastAsiaTheme="majorEastAsia" w:cs="Times New Roman"/>
          <w:szCs w:val="24"/>
          <w:u w:val="single"/>
        </w:rPr>
        <w:t>.</w:t>
      </w:r>
    </w:p>
    <w:p w:rsidR="007E26C9" w:rsidRDefault="007E26C9" w:rsidP="004E6346">
      <w:pPr>
        <w:rPr>
          <w:rFonts w:eastAsiaTheme="majorEastAsia" w:cs="Times New Roman"/>
          <w:szCs w:val="24"/>
        </w:rPr>
      </w:pPr>
      <w:r w:rsidRPr="007E26C9">
        <w:rPr>
          <w:rFonts w:eastAsiaTheme="majorEastAsia" w:cs="Times New Roman"/>
          <w:szCs w:val="24"/>
        </w:rPr>
        <w:t>5. Что такое элементарная команда процессора?</w:t>
      </w:r>
    </w:p>
    <w:p w:rsidR="00FE65D8" w:rsidRPr="00FE65D8" w:rsidRDefault="00FE65D8" w:rsidP="004E6346">
      <w:pPr>
        <w:ind w:firstLine="708"/>
        <w:rPr>
          <w:rFonts w:eastAsiaTheme="majorEastAsia" w:cs="Times New Roman"/>
          <w:szCs w:val="24"/>
        </w:rPr>
      </w:pPr>
      <w:r w:rsidRPr="00FE65D8">
        <w:rPr>
          <w:rFonts w:cs="Times New Roman"/>
          <w:color w:val="000000"/>
          <w:szCs w:val="24"/>
          <w:shd w:val="clear" w:color="auto" w:fill="FFFFFF"/>
        </w:rPr>
        <w:t>Приказ или сигнал для выполнения элементарного действия.</w:t>
      </w:r>
      <w:r>
        <w:rPr>
          <w:rFonts w:cs="Times New Roman"/>
          <w:color w:val="000000"/>
          <w:szCs w:val="24"/>
          <w:shd w:val="clear" w:color="auto" w:fill="FFFFFF"/>
        </w:rPr>
        <w:t xml:space="preserve"> Простая (по сложности) команда.</w:t>
      </w:r>
    </w:p>
    <w:p w:rsidR="00FA710B" w:rsidRPr="00FE65D8" w:rsidRDefault="00FA710B" w:rsidP="004E6346">
      <w:pPr>
        <w:rPr>
          <w:rFonts w:cs="Times New Roman"/>
          <w:szCs w:val="24"/>
        </w:rPr>
      </w:pPr>
    </w:p>
    <w:sectPr w:rsidR="00FA710B" w:rsidRPr="00FE65D8" w:rsidSect="002C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DejaVu Sans Condensed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3DB"/>
    <w:multiLevelType w:val="hybridMultilevel"/>
    <w:tmpl w:val="F514C7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70005"/>
    <w:multiLevelType w:val="hybridMultilevel"/>
    <w:tmpl w:val="F09AE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E30"/>
    <w:multiLevelType w:val="hybridMultilevel"/>
    <w:tmpl w:val="CB0295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C6"/>
    <w:rsid w:val="001876A3"/>
    <w:rsid w:val="002C08CE"/>
    <w:rsid w:val="00407BE8"/>
    <w:rsid w:val="004E6346"/>
    <w:rsid w:val="00610D95"/>
    <w:rsid w:val="006306D2"/>
    <w:rsid w:val="00781405"/>
    <w:rsid w:val="007E26C9"/>
    <w:rsid w:val="00815C21"/>
    <w:rsid w:val="008A3B75"/>
    <w:rsid w:val="009A0526"/>
    <w:rsid w:val="00AA578A"/>
    <w:rsid w:val="00AD1DC9"/>
    <w:rsid w:val="00AE14E3"/>
    <w:rsid w:val="00F829C6"/>
    <w:rsid w:val="00FA710B"/>
    <w:rsid w:val="00FE4989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11CC"/>
  <w15:chartTrackingRefBased/>
  <w15:docId w15:val="{611CB616-3407-42F0-9307-FFC1BE14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8CE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08CE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8C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7E26C9"/>
    <w:pPr>
      <w:ind w:left="720"/>
      <w:contextualSpacing/>
    </w:pPr>
  </w:style>
  <w:style w:type="paragraph" w:customStyle="1" w:styleId="a4">
    <w:name w:val="Содержимое таблицы"/>
    <w:basedOn w:val="a"/>
    <w:rsid w:val="00815C21"/>
    <w:pPr>
      <w:widowControl w:val="0"/>
      <w:suppressLineNumbers/>
      <w:suppressAutoHyphens/>
      <w:spacing w:line="240" w:lineRule="auto"/>
      <w:jc w:val="left"/>
    </w:pPr>
    <w:rPr>
      <w:rFonts w:eastAsia="Droid Sans Fallback" w:cs="DejaVu Sans Condensed"/>
      <w:kern w:val="1"/>
      <w:szCs w:val="24"/>
      <w:lang w:val="uk-UA"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4E63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E6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E210-9AEC-48FC-B135-2AA5CD7C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cp:lastPrinted>2016-09-13T19:08:00Z</cp:lastPrinted>
  <dcterms:created xsi:type="dcterms:W3CDTF">2016-09-11T16:18:00Z</dcterms:created>
  <dcterms:modified xsi:type="dcterms:W3CDTF">2016-09-13T22:32:00Z</dcterms:modified>
</cp:coreProperties>
</file>