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AD" w:rsidRPr="00FE07AD" w:rsidRDefault="00FE07AD" w:rsidP="00FE07AD">
      <w:pPr>
        <w:pStyle w:val="1"/>
      </w:pPr>
      <w:r w:rsidRPr="00FE07AD">
        <w:t>лекция 5</w:t>
      </w:r>
    </w:p>
    <w:p w:rsidR="00FE07AD" w:rsidRPr="00FE07AD" w:rsidRDefault="00FE07AD" w:rsidP="00FE07AD">
      <w:pPr>
        <w:rPr>
          <w:b/>
          <w:sz w:val="28"/>
          <w:szCs w:val="28"/>
        </w:rPr>
      </w:pPr>
    </w:p>
    <w:p w:rsidR="00FE07AD" w:rsidRPr="00FE07AD" w:rsidRDefault="00FE07AD" w:rsidP="00FE07AD">
      <w:pPr>
        <w:rPr>
          <w:b/>
          <w:sz w:val="28"/>
          <w:szCs w:val="28"/>
        </w:rPr>
      </w:pPr>
      <w:r w:rsidRPr="00FE07AD">
        <w:rPr>
          <w:b/>
          <w:sz w:val="28"/>
          <w:szCs w:val="28"/>
        </w:rPr>
        <w:t>5 Программируемый контроллер прерываний И8259</w:t>
      </w:r>
    </w:p>
    <w:p w:rsidR="00FE07AD" w:rsidRPr="00FE07AD" w:rsidRDefault="00FE07AD" w:rsidP="00FE07AD">
      <w:pPr>
        <w:rPr>
          <w:sz w:val="28"/>
          <w:szCs w:val="28"/>
        </w:rPr>
      </w:pPr>
    </w:p>
    <w:p w:rsidR="00FE07AD" w:rsidRPr="00FE07AD" w:rsidRDefault="00FE07AD" w:rsidP="004E315F">
      <w:pPr>
        <w:pStyle w:val="1"/>
      </w:pPr>
      <w:r w:rsidRPr="00FE07AD">
        <w:t>5.1 Назначение и структура</w:t>
      </w:r>
    </w:p>
    <w:p w:rsidR="00FE07AD" w:rsidRPr="00FE07AD" w:rsidRDefault="00FE07AD" w:rsidP="00FE07AD">
      <w:pPr>
        <w:rPr>
          <w:sz w:val="28"/>
          <w:szCs w:val="28"/>
        </w:rPr>
      </w:pPr>
    </w:p>
    <w:p w:rsidR="00FE07AD" w:rsidRPr="00FE07AD" w:rsidRDefault="00FE07AD" w:rsidP="004E315F">
      <w:pPr>
        <w:ind w:firstLine="708"/>
        <w:rPr>
          <w:sz w:val="28"/>
          <w:szCs w:val="28"/>
        </w:rPr>
      </w:pPr>
      <w:r w:rsidRPr="00FE07AD">
        <w:rPr>
          <w:sz w:val="28"/>
          <w:szCs w:val="28"/>
        </w:rPr>
        <w:t>В микропроцессорной системе необходимо чтобы устройства ввода / вывода такие как клавиатура, дисплей, датчики и другие компоненты имели эффективное обслуживание.</w:t>
      </w:r>
    </w:p>
    <w:p w:rsidR="00FE07AD" w:rsidRPr="00FE07AD" w:rsidRDefault="00FE07AD" w:rsidP="004E315F">
      <w:pPr>
        <w:ind w:firstLine="708"/>
        <w:rPr>
          <w:sz w:val="28"/>
          <w:szCs w:val="28"/>
        </w:rPr>
      </w:pPr>
      <w:r w:rsidRPr="00FE07AD">
        <w:rPr>
          <w:sz w:val="28"/>
          <w:szCs w:val="28"/>
        </w:rPr>
        <w:t>Наиболее распространенный метод обслуживания таких устройств является опрос. ЦБ последовательно проверяет каждое устройство, нуждается он обслуживания. Таким образом большая часть основной программы будет состоять из непрерывного цикла опроса, негативно подействует на пропускную способность системы.</w:t>
      </w:r>
    </w:p>
    <w:p w:rsidR="00FE07AD" w:rsidRPr="00FE07AD" w:rsidRDefault="00FE07AD" w:rsidP="004E315F">
      <w:pPr>
        <w:ind w:firstLine="708"/>
        <w:rPr>
          <w:sz w:val="28"/>
          <w:szCs w:val="28"/>
        </w:rPr>
      </w:pPr>
      <w:r w:rsidRPr="00FE07AD">
        <w:rPr>
          <w:sz w:val="28"/>
          <w:szCs w:val="28"/>
        </w:rPr>
        <w:t>Более полезным будет метод, который позволяет микропроцессору выполнять главную программу и останавливаться только на обслуживание периферийных устройств по запросу. Этот метод позволяет проинформировать процессор о необходимости завершить операции выполняемые в это время и получить запрос на обслуживание периферийного устройства.</w:t>
      </w:r>
    </w:p>
    <w:p w:rsidR="00FE07AD" w:rsidRPr="00FE07AD" w:rsidRDefault="00FE07AD" w:rsidP="004E315F">
      <w:pPr>
        <w:ind w:firstLine="708"/>
        <w:rPr>
          <w:sz w:val="28"/>
          <w:szCs w:val="28"/>
        </w:rPr>
      </w:pPr>
      <w:r w:rsidRPr="00FE07AD">
        <w:rPr>
          <w:sz w:val="28"/>
          <w:szCs w:val="28"/>
        </w:rPr>
        <w:t>После процедуры обслуживания устройства процессор вернется к выполнению программы в том месте где она была остановлена. Это называется перерывом. При этом пропускная способность системы намного увеличится.</w:t>
      </w:r>
    </w:p>
    <w:p w:rsidR="00FE07AD" w:rsidRPr="00FE07AD" w:rsidRDefault="00FE07AD" w:rsidP="00FE07AD">
      <w:pPr>
        <w:rPr>
          <w:sz w:val="28"/>
          <w:szCs w:val="28"/>
        </w:rPr>
      </w:pPr>
      <w:r w:rsidRPr="00FE07AD">
        <w:rPr>
          <w:sz w:val="28"/>
          <w:szCs w:val="28"/>
        </w:rPr>
        <w:t>Программируемый контроллер прерываний получает запросы от периферийных устройств, определяет какие из входя</w:t>
      </w:r>
      <w:r w:rsidR="004E315F">
        <w:rPr>
          <w:sz w:val="28"/>
          <w:szCs w:val="28"/>
        </w:rPr>
        <w:t>щих запросов имеют приоритет высш</w:t>
      </w:r>
      <w:r w:rsidRPr="00FE07AD">
        <w:rPr>
          <w:sz w:val="28"/>
          <w:szCs w:val="28"/>
        </w:rPr>
        <w:t xml:space="preserve">его значение, </w:t>
      </w:r>
      <w:proofErr w:type="gramStart"/>
      <w:r w:rsidRPr="00FE07AD">
        <w:rPr>
          <w:sz w:val="28"/>
          <w:szCs w:val="28"/>
        </w:rPr>
        <w:t>чем то</w:t>
      </w:r>
      <w:proofErr w:type="gramEnd"/>
      <w:r w:rsidRPr="00FE07AD">
        <w:rPr>
          <w:sz w:val="28"/>
          <w:szCs w:val="28"/>
        </w:rPr>
        <w:t xml:space="preserve"> обслуживаемого в это время.</w:t>
      </w:r>
    </w:p>
    <w:p w:rsidR="00FE07AD" w:rsidRPr="00FE07AD" w:rsidRDefault="00FE07AD" w:rsidP="00FE07AD">
      <w:pPr>
        <w:rPr>
          <w:sz w:val="28"/>
          <w:szCs w:val="28"/>
        </w:rPr>
      </w:pPr>
    </w:p>
    <w:p w:rsidR="00FE07AD" w:rsidRPr="00FE07AD" w:rsidRDefault="00FE07AD" w:rsidP="005F007B">
      <w:pPr>
        <w:pStyle w:val="1"/>
      </w:pPr>
      <w:r w:rsidRPr="00FE07AD">
        <w:t>5.2 Основные функции контроллера</w:t>
      </w:r>
    </w:p>
    <w:p w:rsidR="00FE07AD" w:rsidRPr="00FE07AD" w:rsidRDefault="00FE07AD" w:rsidP="00FE07AD">
      <w:pPr>
        <w:rPr>
          <w:sz w:val="28"/>
          <w:szCs w:val="28"/>
        </w:rPr>
      </w:pPr>
    </w:p>
    <w:p w:rsidR="004E315F" w:rsidRDefault="004E315F" w:rsidP="004E315F">
      <w:pPr>
        <w:ind w:firstLine="708"/>
        <w:rPr>
          <w:sz w:val="28"/>
          <w:szCs w:val="28"/>
        </w:rPr>
      </w:pPr>
      <w:r>
        <w:rPr>
          <w:sz w:val="28"/>
          <w:szCs w:val="28"/>
        </w:rPr>
        <w:t xml:space="preserve">Поскольку </w:t>
      </w:r>
      <w:proofErr w:type="spellStart"/>
      <w:r>
        <w:rPr>
          <w:sz w:val="28"/>
          <w:szCs w:val="28"/>
          <w:lang w:val="en-US"/>
        </w:rPr>
        <w:t>i</w:t>
      </w:r>
      <w:proofErr w:type="spellEnd"/>
      <w:r w:rsidR="00FE07AD" w:rsidRPr="00FE07AD">
        <w:rPr>
          <w:sz w:val="28"/>
          <w:szCs w:val="28"/>
        </w:rPr>
        <w:t>8080 обслуживает только один запрос на прерывание, поступающего на потенциальный вход INT, то очевидно, что обслуживать большее кол</w:t>
      </w:r>
      <w:r>
        <w:rPr>
          <w:sz w:val="28"/>
          <w:szCs w:val="28"/>
        </w:rPr>
        <w:t>ичество прерываний без аппаратной поддержки невозможно. Функции</w:t>
      </w:r>
      <w:r w:rsidR="00FE07AD" w:rsidRPr="00FE07AD">
        <w:rPr>
          <w:sz w:val="28"/>
          <w:szCs w:val="28"/>
        </w:rPr>
        <w:t xml:space="preserve"> такой поддержки i призван выполнять контроллер прерываний. Контроллер прерываний обслуживает восемь запросов на прерывание i имеет встроенные аппаратные средства для увеличения количества запросов до 64 (64 = 8 * 8), путем каскадирования, с другими аналогичными контроллерами. </w:t>
      </w:r>
    </w:p>
    <w:p w:rsidR="00FE07AD" w:rsidRPr="00FE07AD" w:rsidRDefault="00FE07AD" w:rsidP="004E315F">
      <w:pPr>
        <w:ind w:firstLine="708"/>
        <w:rPr>
          <w:sz w:val="28"/>
          <w:szCs w:val="28"/>
        </w:rPr>
      </w:pPr>
      <w:r w:rsidRPr="00FE07AD">
        <w:rPr>
          <w:sz w:val="28"/>
          <w:szCs w:val="28"/>
        </w:rPr>
        <w:t>Порядок обслуживани</w:t>
      </w:r>
      <w:r w:rsidR="004E315F">
        <w:rPr>
          <w:sz w:val="28"/>
          <w:szCs w:val="28"/>
        </w:rPr>
        <w:t>я прерываний задается программным образом</w:t>
      </w:r>
      <w:r w:rsidRPr="00FE07AD">
        <w:rPr>
          <w:sz w:val="28"/>
          <w:szCs w:val="28"/>
        </w:rPr>
        <w:t>. Каждый запрос на</w:t>
      </w:r>
      <w:r w:rsidR="004E315F">
        <w:rPr>
          <w:sz w:val="28"/>
          <w:szCs w:val="28"/>
        </w:rPr>
        <w:t xml:space="preserve"> прерывание может быть запрещен / разрешен</w:t>
      </w:r>
      <w:r w:rsidRPr="00FE07AD">
        <w:rPr>
          <w:sz w:val="28"/>
          <w:szCs w:val="28"/>
        </w:rPr>
        <w:t xml:space="preserve"> программным</w:t>
      </w:r>
      <w:r w:rsidR="004E315F">
        <w:rPr>
          <w:sz w:val="28"/>
          <w:szCs w:val="28"/>
        </w:rPr>
        <w:t xml:space="preserve"> маскированием</w:t>
      </w:r>
      <w:r w:rsidRPr="00FE07AD">
        <w:rPr>
          <w:sz w:val="28"/>
          <w:szCs w:val="28"/>
        </w:rPr>
        <w:t>.</w:t>
      </w:r>
    </w:p>
    <w:p w:rsidR="00FE07AD" w:rsidRPr="00FE07AD" w:rsidRDefault="00FE07AD" w:rsidP="00FE07AD">
      <w:pPr>
        <w:rPr>
          <w:sz w:val="28"/>
          <w:szCs w:val="28"/>
        </w:rPr>
      </w:pPr>
      <w:r w:rsidRPr="00FE07AD">
        <w:rPr>
          <w:sz w:val="28"/>
          <w:szCs w:val="28"/>
        </w:rPr>
        <w:t xml:space="preserve">Программируемый контроллер прерываний (ПКП, </w:t>
      </w:r>
      <w:proofErr w:type="spellStart"/>
      <w:r w:rsidRPr="00FE07AD">
        <w:rPr>
          <w:sz w:val="28"/>
          <w:szCs w:val="28"/>
        </w:rPr>
        <w:t>Programmable</w:t>
      </w:r>
      <w:proofErr w:type="spellEnd"/>
      <w:r w:rsidRPr="00FE07AD">
        <w:rPr>
          <w:sz w:val="28"/>
          <w:szCs w:val="28"/>
        </w:rPr>
        <w:t xml:space="preserve"> </w:t>
      </w:r>
      <w:proofErr w:type="spellStart"/>
      <w:r w:rsidRPr="00FE07AD">
        <w:rPr>
          <w:sz w:val="28"/>
          <w:szCs w:val="28"/>
        </w:rPr>
        <w:t>Interrupt</w:t>
      </w:r>
      <w:proofErr w:type="spellEnd"/>
      <w:r w:rsidRPr="00FE07AD">
        <w:rPr>
          <w:sz w:val="28"/>
          <w:szCs w:val="28"/>
        </w:rPr>
        <w:t xml:space="preserve"> </w:t>
      </w:r>
      <w:proofErr w:type="spellStart"/>
      <w:r w:rsidRPr="00FE07AD">
        <w:rPr>
          <w:sz w:val="28"/>
          <w:szCs w:val="28"/>
        </w:rPr>
        <w:t>Controller</w:t>
      </w:r>
      <w:proofErr w:type="spellEnd"/>
      <w:r w:rsidRPr="00FE07AD">
        <w:rPr>
          <w:sz w:val="28"/>
          <w:szCs w:val="28"/>
        </w:rPr>
        <w:t>, PIC) реализует векторную систему прерываний.</w:t>
      </w:r>
    </w:p>
    <w:p w:rsidR="00FE07AD" w:rsidRPr="00FE07AD" w:rsidRDefault="004E315F" w:rsidP="00FE07AD">
      <w:pPr>
        <w:rPr>
          <w:sz w:val="28"/>
          <w:szCs w:val="28"/>
        </w:rPr>
      </w:pPr>
      <w:r>
        <w:rPr>
          <w:sz w:val="28"/>
          <w:szCs w:val="28"/>
        </w:rPr>
        <w:t xml:space="preserve">Микросхема </w:t>
      </w:r>
      <w:proofErr w:type="spellStart"/>
      <w:r>
        <w:rPr>
          <w:sz w:val="28"/>
          <w:szCs w:val="28"/>
          <w:lang w:val="en-US"/>
        </w:rPr>
        <w:t>i</w:t>
      </w:r>
      <w:proofErr w:type="spellEnd"/>
      <w:r w:rsidR="00FE07AD" w:rsidRPr="00FE07AD">
        <w:rPr>
          <w:sz w:val="28"/>
          <w:szCs w:val="28"/>
        </w:rPr>
        <w:t xml:space="preserve">8259А фирмы </w:t>
      </w:r>
      <w:proofErr w:type="spellStart"/>
      <w:r w:rsidR="00FE07AD" w:rsidRPr="00FE07AD">
        <w:rPr>
          <w:sz w:val="28"/>
          <w:szCs w:val="28"/>
        </w:rPr>
        <w:t>Intel</w:t>
      </w:r>
      <w:proofErr w:type="spellEnd"/>
      <w:r w:rsidR="00FE07AD" w:rsidRPr="00FE07AD">
        <w:rPr>
          <w:sz w:val="28"/>
          <w:szCs w:val="28"/>
        </w:rPr>
        <w:t xml:space="preserve">, а </w:t>
      </w:r>
      <w:proofErr w:type="gramStart"/>
      <w:r w:rsidR="00FE07AD" w:rsidRPr="00FE07AD">
        <w:rPr>
          <w:sz w:val="28"/>
          <w:szCs w:val="28"/>
        </w:rPr>
        <w:t>так же</w:t>
      </w:r>
      <w:proofErr w:type="gramEnd"/>
      <w:r w:rsidR="00FE07AD" w:rsidRPr="00FE07AD">
        <w:rPr>
          <w:sz w:val="28"/>
          <w:szCs w:val="28"/>
        </w:rPr>
        <w:t xml:space="preserve"> ее модификации </w:t>
      </w:r>
      <w:proofErr w:type="spellStart"/>
      <w:r>
        <w:rPr>
          <w:sz w:val="28"/>
          <w:szCs w:val="28"/>
          <w:lang w:val="en-US"/>
        </w:rPr>
        <w:t>i</w:t>
      </w:r>
      <w:proofErr w:type="spellEnd"/>
      <w:r w:rsidR="00FE07AD" w:rsidRPr="00FE07AD">
        <w:rPr>
          <w:sz w:val="28"/>
          <w:szCs w:val="28"/>
        </w:rPr>
        <w:t xml:space="preserve">8259А-2 и И8259А-8, поддерживает 8 уровней прерываний от восьми различных устройств. Это </w:t>
      </w:r>
      <w:proofErr w:type="spellStart"/>
      <w:r w:rsidR="00FE07AD" w:rsidRPr="00FE07AD">
        <w:rPr>
          <w:sz w:val="28"/>
          <w:szCs w:val="28"/>
        </w:rPr>
        <w:t>каскад</w:t>
      </w:r>
      <w:r>
        <w:rPr>
          <w:sz w:val="28"/>
          <w:szCs w:val="28"/>
        </w:rPr>
        <w:t>ируемы</w:t>
      </w:r>
      <w:r w:rsidR="00FE07AD" w:rsidRPr="00FE07AD">
        <w:rPr>
          <w:sz w:val="28"/>
          <w:szCs w:val="28"/>
        </w:rPr>
        <w:t>й</w:t>
      </w:r>
      <w:proofErr w:type="spellEnd"/>
      <w:r w:rsidR="00FE07AD" w:rsidRPr="00FE07AD">
        <w:rPr>
          <w:sz w:val="28"/>
          <w:szCs w:val="28"/>
        </w:rPr>
        <w:t xml:space="preserve"> до 64 векторных приоритетных прерываний, предназначена для минимизации программного обеспече</w:t>
      </w:r>
      <w:r>
        <w:rPr>
          <w:sz w:val="28"/>
          <w:szCs w:val="28"/>
        </w:rPr>
        <w:t>ния и реального</w:t>
      </w:r>
      <w:r w:rsidR="00FE07AD" w:rsidRPr="00FE07AD">
        <w:rPr>
          <w:sz w:val="28"/>
          <w:szCs w:val="28"/>
        </w:rPr>
        <w:t xml:space="preserve"> дополнительного времени для обеспечения многие уровневых приоритетных прерываний. БИС имеет несколько </w:t>
      </w:r>
      <w:r w:rsidR="00FE07AD" w:rsidRPr="00FE07AD">
        <w:rPr>
          <w:sz w:val="28"/>
          <w:szCs w:val="28"/>
        </w:rPr>
        <w:lastRenderedPageBreak/>
        <w:t>режимов, позволяя выполнить оптимизацию системы. Блок схема контроллера приведена на рис.4.1.</w:t>
      </w:r>
    </w:p>
    <w:p w:rsidR="00FE07AD" w:rsidRPr="004E315F" w:rsidRDefault="00FE07AD" w:rsidP="00FE07AD">
      <w:pPr>
        <w:rPr>
          <w:b/>
          <w:sz w:val="28"/>
          <w:szCs w:val="28"/>
        </w:rPr>
      </w:pPr>
      <w:r w:rsidRPr="004E315F">
        <w:rPr>
          <w:b/>
          <w:sz w:val="28"/>
          <w:szCs w:val="28"/>
        </w:rPr>
        <w:t>Основные функции контроллера:</w:t>
      </w:r>
    </w:p>
    <w:p w:rsidR="00FE07AD" w:rsidRPr="00FE07AD" w:rsidRDefault="00FE07AD" w:rsidP="004E315F">
      <w:pPr>
        <w:ind w:left="567" w:hanging="283"/>
        <w:rPr>
          <w:sz w:val="28"/>
          <w:szCs w:val="28"/>
        </w:rPr>
      </w:pPr>
      <w:r w:rsidRPr="00FE07AD">
        <w:rPr>
          <w:sz w:val="28"/>
          <w:szCs w:val="28"/>
        </w:rPr>
        <w:t>1) фиксация запросов на прерывание от восьми внешних источников;</w:t>
      </w:r>
    </w:p>
    <w:p w:rsidR="00FE07AD" w:rsidRPr="00FE07AD" w:rsidRDefault="00FE07AD" w:rsidP="004E315F">
      <w:pPr>
        <w:ind w:left="567" w:hanging="283"/>
        <w:rPr>
          <w:sz w:val="28"/>
          <w:szCs w:val="28"/>
        </w:rPr>
      </w:pPr>
      <w:r w:rsidRPr="00FE07AD">
        <w:rPr>
          <w:sz w:val="28"/>
          <w:szCs w:val="28"/>
        </w:rPr>
        <w:t>2) программное маскировки запросов, поступающих;</w:t>
      </w:r>
    </w:p>
    <w:p w:rsidR="00FE07AD" w:rsidRPr="00FE07AD" w:rsidRDefault="00FE07AD" w:rsidP="004E315F">
      <w:pPr>
        <w:ind w:left="567" w:hanging="283"/>
        <w:rPr>
          <w:sz w:val="28"/>
          <w:szCs w:val="28"/>
        </w:rPr>
      </w:pPr>
      <w:r w:rsidRPr="00FE07AD">
        <w:rPr>
          <w:sz w:val="28"/>
          <w:szCs w:val="28"/>
        </w:rPr>
        <w:t>3) присвоение фиксированных или циклически переменных приоритетов входам контроллера, как поступают запросы;</w:t>
      </w:r>
    </w:p>
    <w:p w:rsidR="00FE07AD" w:rsidRPr="00FE07AD" w:rsidRDefault="00FE07AD" w:rsidP="004E315F">
      <w:pPr>
        <w:ind w:left="567" w:hanging="283"/>
        <w:rPr>
          <w:sz w:val="28"/>
          <w:szCs w:val="28"/>
        </w:rPr>
      </w:pPr>
      <w:r w:rsidRPr="00FE07AD">
        <w:rPr>
          <w:sz w:val="28"/>
          <w:szCs w:val="28"/>
        </w:rPr>
        <w:t>4) инициация вызова процедуры обработки аппаратного прерывания, поступило.</w:t>
      </w:r>
    </w:p>
    <w:p w:rsidR="00FE07AD" w:rsidRPr="00FE07AD" w:rsidRDefault="00FE07AD" w:rsidP="00FE07AD">
      <w:pPr>
        <w:rPr>
          <w:sz w:val="28"/>
          <w:szCs w:val="28"/>
        </w:rPr>
      </w:pPr>
      <w:r w:rsidRPr="00FE07AD">
        <w:rPr>
          <w:sz w:val="28"/>
          <w:szCs w:val="28"/>
        </w:rPr>
        <w:t>Количество обслуживаемых внешних источник</w:t>
      </w:r>
      <w:r w:rsidR="004E315F">
        <w:rPr>
          <w:sz w:val="28"/>
          <w:szCs w:val="28"/>
        </w:rPr>
        <w:t>ов прерываний может быть увелич</w:t>
      </w:r>
      <w:r w:rsidRPr="00FE07AD">
        <w:rPr>
          <w:sz w:val="28"/>
          <w:szCs w:val="28"/>
        </w:rPr>
        <w:t>ена путем каскадирования нескольких контроллеров.</w:t>
      </w:r>
    </w:p>
    <w:p w:rsidR="00FE07AD" w:rsidRPr="00FE07AD" w:rsidRDefault="00FE07AD" w:rsidP="00FE07AD">
      <w:pPr>
        <w:rPr>
          <w:sz w:val="28"/>
          <w:szCs w:val="28"/>
        </w:rPr>
      </w:pPr>
      <w:r w:rsidRPr="00FE07AD">
        <w:rPr>
          <w:sz w:val="28"/>
          <w:szCs w:val="28"/>
        </w:rPr>
        <w:t>В состав контроллера входят:</w:t>
      </w:r>
    </w:p>
    <w:p w:rsidR="00FE07AD" w:rsidRPr="00FE07AD" w:rsidRDefault="00FE07AD" w:rsidP="00FE07AD">
      <w:pPr>
        <w:rPr>
          <w:sz w:val="28"/>
          <w:szCs w:val="28"/>
        </w:rPr>
      </w:pPr>
      <w:r w:rsidRPr="00FE07AD">
        <w:rPr>
          <w:sz w:val="28"/>
          <w:szCs w:val="28"/>
        </w:rPr>
        <w:t>- Схема управления чтением / записью;</w:t>
      </w:r>
    </w:p>
    <w:p w:rsidR="00FE07AD" w:rsidRPr="00FE07AD" w:rsidRDefault="00FE07AD" w:rsidP="00FE07AD">
      <w:pPr>
        <w:rPr>
          <w:sz w:val="28"/>
          <w:szCs w:val="28"/>
        </w:rPr>
      </w:pPr>
      <w:r w:rsidRPr="00FE07AD">
        <w:rPr>
          <w:sz w:val="28"/>
          <w:szCs w:val="28"/>
        </w:rPr>
        <w:t>- Схема управления;</w:t>
      </w:r>
    </w:p>
    <w:p w:rsidR="00FE07AD" w:rsidRPr="00FE07AD" w:rsidRDefault="00FE07AD" w:rsidP="00FE07AD">
      <w:pPr>
        <w:rPr>
          <w:sz w:val="28"/>
          <w:szCs w:val="28"/>
        </w:rPr>
      </w:pPr>
      <w:r w:rsidRPr="00FE07AD">
        <w:rPr>
          <w:sz w:val="28"/>
          <w:szCs w:val="28"/>
        </w:rPr>
        <w:t>- Схема каскадирования;</w:t>
      </w:r>
    </w:p>
    <w:p w:rsidR="00FE07AD" w:rsidRPr="00FE07AD" w:rsidRDefault="00FE07AD" w:rsidP="00FE07AD">
      <w:pPr>
        <w:rPr>
          <w:sz w:val="28"/>
          <w:szCs w:val="28"/>
        </w:rPr>
      </w:pPr>
      <w:r w:rsidRPr="00FE07AD">
        <w:rPr>
          <w:sz w:val="28"/>
          <w:szCs w:val="28"/>
        </w:rPr>
        <w:t>- Регистр запросов на прерывание;</w:t>
      </w:r>
    </w:p>
    <w:p w:rsidR="00FE07AD" w:rsidRPr="00FE07AD" w:rsidRDefault="00FE07AD" w:rsidP="00FE07AD">
      <w:pPr>
        <w:rPr>
          <w:sz w:val="28"/>
          <w:szCs w:val="28"/>
        </w:rPr>
      </w:pPr>
      <w:r w:rsidRPr="00FE07AD">
        <w:rPr>
          <w:sz w:val="28"/>
          <w:szCs w:val="28"/>
        </w:rPr>
        <w:t>- Схема обработки приоритетов;</w:t>
      </w:r>
    </w:p>
    <w:p w:rsidR="00FE07AD" w:rsidRPr="00FE07AD" w:rsidRDefault="00FE07AD" w:rsidP="00FE07AD">
      <w:pPr>
        <w:rPr>
          <w:sz w:val="28"/>
          <w:szCs w:val="28"/>
        </w:rPr>
      </w:pPr>
      <w:r w:rsidRPr="00FE07AD">
        <w:rPr>
          <w:sz w:val="28"/>
          <w:szCs w:val="28"/>
        </w:rPr>
        <w:t>- Регистр состояния;</w:t>
      </w:r>
    </w:p>
    <w:p w:rsidR="00FE07AD" w:rsidRPr="00FE07AD" w:rsidRDefault="00FE07AD" w:rsidP="00FE07AD">
      <w:pPr>
        <w:rPr>
          <w:sz w:val="28"/>
          <w:szCs w:val="28"/>
        </w:rPr>
      </w:pPr>
      <w:r w:rsidRPr="00FE07AD">
        <w:rPr>
          <w:sz w:val="28"/>
          <w:szCs w:val="28"/>
        </w:rPr>
        <w:t>- Регистр маскировки запросов на прерывание.</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ПКП может находиться в двух основных состояниях: настройка и обслуживание запросов на прерывание. В состоянии настройки контроллер принимает управляющие слова инициализации (</w:t>
      </w:r>
      <w:proofErr w:type="spellStart"/>
      <w:r w:rsidRPr="00FE07AD">
        <w:rPr>
          <w:sz w:val="28"/>
          <w:szCs w:val="28"/>
        </w:rPr>
        <w:t>Initialization</w:t>
      </w:r>
      <w:proofErr w:type="spellEnd"/>
      <w:r w:rsidRPr="00FE07AD">
        <w:rPr>
          <w:sz w:val="28"/>
          <w:szCs w:val="28"/>
        </w:rPr>
        <w:t xml:space="preserve"> </w:t>
      </w:r>
      <w:proofErr w:type="spellStart"/>
      <w:r w:rsidRPr="00FE07AD">
        <w:rPr>
          <w:sz w:val="28"/>
          <w:szCs w:val="28"/>
        </w:rPr>
        <w:t>Command</w:t>
      </w:r>
      <w:proofErr w:type="spellEnd"/>
      <w:r w:rsidRPr="00FE07AD">
        <w:rPr>
          <w:sz w:val="28"/>
          <w:szCs w:val="28"/>
        </w:rPr>
        <w:t xml:space="preserve"> </w:t>
      </w:r>
      <w:proofErr w:type="spellStart"/>
      <w:r w:rsidRPr="00FE07AD">
        <w:rPr>
          <w:sz w:val="28"/>
          <w:szCs w:val="28"/>
        </w:rPr>
        <w:t>Words</w:t>
      </w:r>
      <w:proofErr w:type="spellEnd"/>
      <w:r w:rsidRPr="00FE07AD">
        <w:rPr>
          <w:sz w:val="28"/>
          <w:szCs w:val="28"/>
        </w:rPr>
        <w:t>, ICW), в состоянии обслуживания операционные управляющие слова (</w:t>
      </w:r>
      <w:proofErr w:type="spellStart"/>
      <w:r w:rsidRPr="00FE07AD">
        <w:rPr>
          <w:sz w:val="28"/>
          <w:szCs w:val="28"/>
        </w:rPr>
        <w:t>Operation</w:t>
      </w:r>
      <w:proofErr w:type="spellEnd"/>
      <w:r w:rsidRPr="00FE07AD">
        <w:rPr>
          <w:sz w:val="28"/>
          <w:szCs w:val="28"/>
        </w:rPr>
        <w:t xml:space="preserve"> </w:t>
      </w:r>
      <w:proofErr w:type="spellStart"/>
      <w:r w:rsidRPr="00FE07AD">
        <w:rPr>
          <w:sz w:val="28"/>
          <w:szCs w:val="28"/>
        </w:rPr>
        <w:t>Control</w:t>
      </w:r>
      <w:proofErr w:type="spellEnd"/>
      <w:r w:rsidRPr="00FE07AD">
        <w:rPr>
          <w:sz w:val="28"/>
          <w:szCs w:val="28"/>
        </w:rPr>
        <w:t xml:space="preserve"> </w:t>
      </w:r>
      <w:proofErr w:type="spellStart"/>
      <w:r w:rsidRPr="00FE07AD">
        <w:rPr>
          <w:sz w:val="28"/>
          <w:szCs w:val="28"/>
        </w:rPr>
        <w:t>Words</w:t>
      </w:r>
      <w:proofErr w:type="spellEnd"/>
      <w:r w:rsidRPr="00FE07AD">
        <w:rPr>
          <w:sz w:val="28"/>
          <w:szCs w:val="28"/>
        </w:rPr>
        <w:t>, OCW).</w:t>
      </w:r>
    </w:p>
    <w:p w:rsidR="00FE07AD" w:rsidRPr="00FE07AD" w:rsidRDefault="00FE07AD" w:rsidP="00FE07AD">
      <w:pPr>
        <w:rPr>
          <w:sz w:val="28"/>
          <w:szCs w:val="28"/>
        </w:rPr>
      </w:pPr>
    </w:p>
    <w:p w:rsidR="00FE07AD" w:rsidRPr="00FE07AD" w:rsidRDefault="00FE07AD" w:rsidP="005F007B">
      <w:pPr>
        <w:pStyle w:val="1"/>
      </w:pPr>
      <w:r w:rsidRPr="00FE07AD">
        <w:t>5.3 Блок схема программируемого контроллера прерываний</w:t>
      </w:r>
    </w:p>
    <w:p w:rsidR="00FE07AD" w:rsidRPr="00FE07AD" w:rsidRDefault="00FE07AD" w:rsidP="00FE07AD">
      <w:pPr>
        <w:rPr>
          <w:sz w:val="28"/>
          <w:szCs w:val="28"/>
        </w:rPr>
      </w:pPr>
    </w:p>
    <w:p w:rsidR="004E315F" w:rsidRDefault="004E315F" w:rsidP="00FE07AD">
      <w:pPr>
        <w:rPr>
          <w:sz w:val="28"/>
          <w:szCs w:val="28"/>
        </w:rPr>
      </w:pPr>
      <w:r>
        <w:rPr>
          <w:noProof/>
          <w:sz w:val="28"/>
          <w:szCs w:val="28"/>
          <w:lang w:eastAsia="ru-RU"/>
        </w:rPr>
        <mc:AlternateContent>
          <mc:Choice Requires="wpg">
            <w:drawing>
              <wp:anchor distT="0" distB="0" distL="114300" distR="114300" simplePos="0" relativeHeight="251659264" behindDoc="0" locked="0" layoutInCell="1" allowOverlap="1" wp14:anchorId="3AC33483" wp14:editId="6DC2639F">
                <wp:simplePos x="0" y="0"/>
                <wp:positionH relativeFrom="margin">
                  <wp:align>left</wp:align>
                </wp:positionH>
                <wp:positionV relativeFrom="paragraph">
                  <wp:posOffset>475949</wp:posOffset>
                </wp:positionV>
                <wp:extent cx="6569075" cy="3514725"/>
                <wp:effectExtent l="19050" t="38100" r="22225" b="47625"/>
                <wp:wrapSquare wrapText="bothSides"/>
                <wp:docPr id="6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075" cy="3514725"/>
                          <a:chOff x="1433" y="1454"/>
                          <a:chExt cx="9064" cy="9571"/>
                        </a:xfrm>
                      </wpg:grpSpPr>
                      <wps:wsp>
                        <wps:cNvPr id="70" name="Line 229"/>
                        <wps:cNvCnPr/>
                        <wps:spPr bwMode="auto">
                          <a:xfrm flipV="1">
                            <a:off x="8925" y="3847"/>
                            <a:ext cx="0" cy="145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228"/>
                        <wps:cNvCnPr/>
                        <wps:spPr bwMode="auto">
                          <a:xfrm>
                            <a:off x="6360" y="3847"/>
                            <a:ext cx="0" cy="145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74"/>
                        <wps:cNvCnPr/>
                        <wps:spPr bwMode="auto">
                          <a:xfrm flipH="1">
                            <a:off x="3643" y="10105"/>
                            <a:ext cx="427"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176"/>
                        <wps:cNvSpPr>
                          <a:spLocks noChangeArrowheads="1"/>
                        </wps:cNvSpPr>
                        <wps:spPr bwMode="auto">
                          <a:xfrm>
                            <a:off x="5435" y="2052"/>
                            <a:ext cx="4582" cy="1795"/>
                          </a:xfrm>
                          <a:prstGeom prst="rect">
                            <a:avLst/>
                          </a:prstGeom>
                          <a:solidFill>
                            <a:srgbClr val="FFFFFF"/>
                          </a:solidFill>
                          <a:ln w="57150">
                            <a:solidFill>
                              <a:srgbClr val="000000"/>
                            </a:solidFill>
                            <a:miter lim="800000"/>
                            <a:headEnd/>
                            <a:tailEnd/>
                          </a:ln>
                        </wps:spPr>
                        <wps:txbx>
                          <w:txbxContent>
                            <w:p w:rsidR="004E315F" w:rsidRPr="00227E21" w:rsidRDefault="004E315F" w:rsidP="004E315F">
                              <w:pPr>
                                <w:jc w:val="center"/>
                                <w:rPr>
                                  <w:szCs w:val="24"/>
                                </w:rPr>
                              </w:pPr>
                            </w:p>
                            <w:p w:rsidR="004E315F" w:rsidRPr="00227E21" w:rsidRDefault="004E315F" w:rsidP="004E315F">
                              <w:pPr>
                                <w:jc w:val="center"/>
                                <w:rPr>
                                  <w:b/>
                                  <w:szCs w:val="24"/>
                                  <w:lang w:val="uk-UA"/>
                                </w:rPr>
                              </w:pPr>
                              <w:r w:rsidRPr="00227E21">
                                <w:rPr>
                                  <w:b/>
                                  <w:szCs w:val="24"/>
                                </w:rPr>
                                <w:t xml:space="preserve">Схема </w:t>
                              </w:r>
                              <w:r w:rsidRPr="00227E21">
                                <w:rPr>
                                  <w:b/>
                                  <w:szCs w:val="24"/>
                                  <w:lang w:val="uk-UA"/>
                                </w:rPr>
                                <w:t>керування</w:t>
                              </w:r>
                            </w:p>
                            <w:p w:rsidR="004E315F" w:rsidRPr="00227E21" w:rsidRDefault="004E315F" w:rsidP="004E315F">
                              <w:pPr>
                                <w:jc w:val="center"/>
                                <w:rPr>
                                  <w:szCs w:val="24"/>
                                </w:rPr>
                              </w:pPr>
                            </w:p>
                          </w:txbxContent>
                        </wps:txbx>
                        <wps:bodyPr rot="0" vert="horz" wrap="square" lIns="91440" tIns="45720" rIns="91440" bIns="45720" anchor="t" anchorCtr="0" upright="1">
                          <a:noAutofit/>
                        </wps:bodyPr>
                      </wps:wsp>
                      <wps:wsp>
                        <wps:cNvPr id="74" name="Rectangle 177"/>
                        <wps:cNvSpPr>
                          <a:spLocks noChangeArrowheads="1"/>
                        </wps:cNvSpPr>
                        <wps:spPr bwMode="auto">
                          <a:xfrm>
                            <a:off x="2381" y="2052"/>
                            <a:ext cx="1309" cy="1496"/>
                          </a:xfrm>
                          <a:prstGeom prst="rect">
                            <a:avLst/>
                          </a:prstGeom>
                          <a:solidFill>
                            <a:srgbClr val="FFFFFF"/>
                          </a:solidFill>
                          <a:ln w="57150">
                            <a:solidFill>
                              <a:srgbClr val="000000"/>
                            </a:solidFill>
                            <a:miter lim="800000"/>
                            <a:headEnd/>
                            <a:tailEnd/>
                          </a:ln>
                        </wps:spPr>
                        <wps:txbx>
                          <w:txbxContent>
                            <w:p w:rsidR="004E315F" w:rsidRPr="00227E21" w:rsidRDefault="004E315F" w:rsidP="004E315F">
                              <w:pPr>
                                <w:spacing w:after="120"/>
                                <w:jc w:val="center"/>
                                <w:rPr>
                                  <w:b/>
                                  <w:szCs w:val="24"/>
                                </w:rPr>
                              </w:pPr>
                              <w:r w:rsidRPr="00227E21">
                                <w:rPr>
                                  <w:b/>
                                  <w:szCs w:val="24"/>
                                </w:rPr>
                                <w:t xml:space="preserve">Буфер </w:t>
                              </w:r>
                              <w:proofErr w:type="spellStart"/>
                              <w:r w:rsidRPr="00227E21">
                                <w:rPr>
                                  <w:b/>
                                  <w:szCs w:val="24"/>
                                </w:rPr>
                                <w:t>лінії</w:t>
                              </w:r>
                              <w:proofErr w:type="spellEnd"/>
                              <w:r w:rsidRPr="00227E21">
                                <w:rPr>
                                  <w:b/>
                                  <w:szCs w:val="24"/>
                                </w:rPr>
                                <w:t xml:space="preserve"> </w:t>
                              </w:r>
                              <w:proofErr w:type="spellStart"/>
                              <w:r w:rsidRPr="00227E21">
                                <w:rPr>
                                  <w:b/>
                                  <w:szCs w:val="24"/>
                                </w:rPr>
                                <w:t>даних</w:t>
                              </w:r>
                              <w:proofErr w:type="spellEnd"/>
                            </w:p>
                          </w:txbxContent>
                        </wps:txbx>
                        <wps:bodyPr rot="0" vert="horz" wrap="square" lIns="91440" tIns="45720" rIns="91440" bIns="45720" anchor="t" anchorCtr="0" upright="1">
                          <a:noAutofit/>
                        </wps:bodyPr>
                      </wps:wsp>
                      <wps:wsp>
                        <wps:cNvPr id="75" name="Rectangle 178"/>
                        <wps:cNvSpPr>
                          <a:spLocks noChangeArrowheads="1"/>
                        </wps:cNvSpPr>
                        <wps:spPr bwMode="auto">
                          <a:xfrm>
                            <a:off x="4344" y="2052"/>
                            <a:ext cx="437" cy="8375"/>
                          </a:xfrm>
                          <a:prstGeom prst="rect">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wps:wsp>
                        <wps:cNvPr id="76" name="Rectangle 179"/>
                        <wps:cNvSpPr>
                          <a:spLocks noChangeArrowheads="1"/>
                        </wps:cNvSpPr>
                        <wps:spPr bwMode="auto">
                          <a:xfrm>
                            <a:off x="4781" y="4445"/>
                            <a:ext cx="5236" cy="299"/>
                          </a:xfrm>
                          <a:prstGeom prst="rect">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wps:wsp>
                        <wps:cNvPr id="77" name="Rectangle 180"/>
                        <wps:cNvSpPr>
                          <a:spLocks noChangeArrowheads="1"/>
                        </wps:cNvSpPr>
                        <wps:spPr bwMode="auto">
                          <a:xfrm>
                            <a:off x="2381" y="5342"/>
                            <a:ext cx="1309" cy="2393"/>
                          </a:xfrm>
                          <a:prstGeom prst="rect">
                            <a:avLst/>
                          </a:prstGeom>
                          <a:solidFill>
                            <a:srgbClr val="FFFFFF"/>
                          </a:solidFill>
                          <a:ln w="57150">
                            <a:solidFill>
                              <a:srgbClr val="000000"/>
                            </a:solidFill>
                            <a:miter lim="800000"/>
                            <a:headEnd/>
                            <a:tailEnd/>
                          </a:ln>
                        </wps:spPr>
                        <wps:txbx>
                          <w:txbxContent>
                            <w:p w:rsidR="004E315F" w:rsidRPr="005B7221" w:rsidRDefault="004E315F" w:rsidP="004E315F">
                              <w:pPr>
                                <w:spacing w:after="120"/>
                                <w:jc w:val="center"/>
                                <w:rPr>
                                  <w:b/>
                                  <w:szCs w:val="24"/>
                                </w:rPr>
                              </w:pPr>
                              <w:r w:rsidRPr="005B7221">
                                <w:rPr>
                                  <w:b/>
                                  <w:szCs w:val="24"/>
                                </w:rPr>
                                <w:t xml:space="preserve">Блок </w:t>
                              </w:r>
                              <w:proofErr w:type="spellStart"/>
                              <w:r w:rsidRPr="005B7221">
                                <w:rPr>
                                  <w:b/>
                                  <w:szCs w:val="24"/>
                                </w:rPr>
                                <w:t>управління</w:t>
                              </w:r>
                              <w:proofErr w:type="spellEnd"/>
                              <w:r w:rsidRPr="005B7221">
                                <w:rPr>
                                  <w:b/>
                                  <w:szCs w:val="24"/>
                                </w:rPr>
                                <w:t xml:space="preserve"> </w:t>
                              </w:r>
                              <w:proofErr w:type="gramStart"/>
                              <w:r w:rsidRPr="005B7221">
                                <w:rPr>
                                  <w:b/>
                                  <w:szCs w:val="24"/>
                                </w:rPr>
                                <w:t>читан./</w:t>
                              </w:r>
                              <w:proofErr w:type="spellStart"/>
                              <w:proofErr w:type="gramEnd"/>
                              <w:r w:rsidRPr="005B7221">
                                <w:rPr>
                                  <w:b/>
                                  <w:szCs w:val="24"/>
                                </w:rPr>
                                <w:t>записом</w:t>
                              </w:r>
                              <w:proofErr w:type="spellEnd"/>
                            </w:p>
                          </w:txbxContent>
                        </wps:txbx>
                        <wps:bodyPr rot="0" vert="horz" wrap="square" lIns="91440" tIns="45720" rIns="91440" bIns="45720" anchor="t" anchorCtr="0" upright="1">
                          <a:noAutofit/>
                        </wps:bodyPr>
                      </wps:wsp>
                      <wps:wsp>
                        <wps:cNvPr id="78" name="Rectangle 181"/>
                        <wps:cNvSpPr>
                          <a:spLocks noChangeArrowheads="1"/>
                        </wps:cNvSpPr>
                        <wps:spPr bwMode="auto">
                          <a:xfrm>
                            <a:off x="2381" y="8632"/>
                            <a:ext cx="1309" cy="1795"/>
                          </a:xfrm>
                          <a:prstGeom prst="rect">
                            <a:avLst/>
                          </a:prstGeom>
                          <a:solidFill>
                            <a:srgbClr val="FFFFFF"/>
                          </a:solidFill>
                          <a:ln w="57150">
                            <a:solidFill>
                              <a:srgbClr val="000000"/>
                            </a:solidFill>
                            <a:miter lim="800000"/>
                            <a:headEnd/>
                            <a:tailEnd/>
                          </a:ln>
                        </wps:spPr>
                        <wps:txbx>
                          <w:txbxContent>
                            <w:p w:rsidR="004E315F" w:rsidRPr="005B7221" w:rsidRDefault="004E315F" w:rsidP="004E315F">
                              <w:pPr>
                                <w:rPr>
                                  <w:b/>
                                  <w:szCs w:val="24"/>
                                </w:rPr>
                              </w:pPr>
                              <w:r w:rsidRPr="005B7221">
                                <w:rPr>
                                  <w:b/>
                                  <w:szCs w:val="24"/>
                                </w:rPr>
                                <w:t xml:space="preserve">Блок </w:t>
                              </w:r>
                              <w:proofErr w:type="spellStart"/>
                              <w:r w:rsidRPr="005B7221">
                                <w:rPr>
                                  <w:b/>
                                  <w:szCs w:val="24"/>
                                </w:rPr>
                                <w:t>управління</w:t>
                              </w:r>
                              <w:proofErr w:type="spellEnd"/>
                              <w:r w:rsidRPr="005B7221">
                                <w:rPr>
                                  <w:b/>
                                  <w:szCs w:val="24"/>
                                </w:rPr>
                                <w:t xml:space="preserve"> компаратором</w:t>
                              </w:r>
                            </w:p>
                          </w:txbxContent>
                        </wps:txbx>
                        <wps:bodyPr rot="0" vert="horz" wrap="square" lIns="91440" tIns="45720" rIns="91440" bIns="45720" anchor="t" anchorCtr="0" upright="1">
                          <a:noAutofit/>
                        </wps:bodyPr>
                      </wps:wsp>
                      <wps:wsp>
                        <wps:cNvPr id="79" name="Rectangle 182"/>
                        <wps:cNvSpPr>
                          <a:spLocks noChangeArrowheads="1"/>
                        </wps:cNvSpPr>
                        <wps:spPr bwMode="auto">
                          <a:xfrm>
                            <a:off x="5653" y="8632"/>
                            <a:ext cx="3709" cy="1197"/>
                          </a:xfrm>
                          <a:prstGeom prst="rect">
                            <a:avLst/>
                          </a:prstGeom>
                          <a:solidFill>
                            <a:srgbClr val="FFFFFF"/>
                          </a:solidFill>
                          <a:ln w="57150">
                            <a:solidFill>
                              <a:srgbClr val="000000"/>
                            </a:solidFill>
                            <a:miter lim="800000"/>
                            <a:headEnd/>
                            <a:tailEnd/>
                          </a:ln>
                        </wps:spPr>
                        <wps:txbx>
                          <w:txbxContent>
                            <w:p w:rsidR="004E315F" w:rsidRPr="005B7221" w:rsidRDefault="004E315F" w:rsidP="004E315F">
                              <w:pPr>
                                <w:jc w:val="center"/>
                                <w:rPr>
                                  <w:b/>
                                  <w:szCs w:val="24"/>
                                </w:rPr>
                              </w:pPr>
                              <w:proofErr w:type="spellStart"/>
                              <w:r w:rsidRPr="005B7221">
                                <w:rPr>
                                  <w:b/>
                                  <w:szCs w:val="24"/>
                                </w:rPr>
                                <w:t>Регістр</w:t>
                              </w:r>
                              <w:proofErr w:type="spellEnd"/>
                              <w:r w:rsidRPr="005B7221">
                                <w:rPr>
                                  <w:b/>
                                  <w:szCs w:val="24"/>
                                </w:rPr>
                                <w:t xml:space="preserve"> маски </w:t>
                              </w:r>
                              <w:proofErr w:type="spellStart"/>
                              <w:r w:rsidRPr="005B7221">
                                <w:rPr>
                                  <w:b/>
                                  <w:szCs w:val="24"/>
                                </w:rPr>
                                <w:t>переривання</w:t>
                              </w:r>
                              <w:proofErr w:type="spellEnd"/>
                            </w:p>
                            <w:p w:rsidR="004E315F" w:rsidRPr="005B7221" w:rsidRDefault="004E315F" w:rsidP="004E315F">
                              <w:pPr>
                                <w:spacing w:after="120"/>
                                <w:jc w:val="center"/>
                                <w:rPr>
                                  <w:b/>
                                  <w:szCs w:val="24"/>
                                </w:rPr>
                              </w:pPr>
                              <w:r w:rsidRPr="005B7221">
                                <w:rPr>
                                  <w:b/>
                                  <w:szCs w:val="24"/>
                                </w:rPr>
                                <w:t>(</w:t>
                              </w:r>
                              <w:r w:rsidRPr="005B7221">
                                <w:rPr>
                                  <w:b/>
                                  <w:szCs w:val="24"/>
                                  <w:lang w:val="en-US"/>
                                </w:rPr>
                                <w:t>IMR</w:t>
                              </w:r>
                              <w:r w:rsidRPr="005B7221">
                                <w:rPr>
                                  <w:b/>
                                  <w:szCs w:val="24"/>
                                </w:rPr>
                                <w:t>)</w:t>
                              </w:r>
                            </w:p>
                          </w:txbxContent>
                        </wps:txbx>
                        <wps:bodyPr rot="0" vert="horz" wrap="square" lIns="91440" tIns="45720" rIns="91440" bIns="45720" anchor="t" anchorCtr="0" upright="1">
                          <a:noAutofit/>
                        </wps:bodyPr>
                      </wps:wsp>
                      <wps:wsp>
                        <wps:cNvPr id="80" name="Rectangle 183"/>
                        <wps:cNvSpPr>
                          <a:spLocks noChangeArrowheads="1"/>
                        </wps:cNvSpPr>
                        <wps:spPr bwMode="auto">
                          <a:xfrm>
                            <a:off x="5217" y="5342"/>
                            <a:ext cx="1309" cy="2393"/>
                          </a:xfrm>
                          <a:prstGeom prst="rect">
                            <a:avLst/>
                          </a:prstGeom>
                          <a:solidFill>
                            <a:srgbClr val="FFFFFF"/>
                          </a:solidFill>
                          <a:ln w="57150">
                            <a:solidFill>
                              <a:srgbClr val="000000"/>
                            </a:solidFill>
                            <a:miter lim="800000"/>
                            <a:headEnd/>
                            <a:tailEnd/>
                          </a:ln>
                        </wps:spPr>
                        <wps:txbx>
                          <w:txbxContent>
                            <w:p w:rsidR="004E315F" w:rsidRPr="00227E21" w:rsidRDefault="004E315F" w:rsidP="004E315F">
                              <w:pPr>
                                <w:spacing w:line="240" w:lineRule="auto"/>
                                <w:rPr>
                                  <w:b/>
                                  <w:szCs w:val="24"/>
                                </w:rPr>
                              </w:pPr>
                              <w:proofErr w:type="spellStart"/>
                              <w:r w:rsidRPr="00227E21">
                                <w:rPr>
                                  <w:b/>
                                  <w:szCs w:val="24"/>
                                </w:rPr>
                                <w:t>Регістр</w:t>
                              </w:r>
                              <w:proofErr w:type="spellEnd"/>
                              <w:r w:rsidRPr="00227E21">
                                <w:rPr>
                                  <w:b/>
                                  <w:szCs w:val="24"/>
                                  <w:lang w:val="uk-UA"/>
                                </w:rPr>
                                <w:t xml:space="preserve"> </w:t>
                              </w:r>
                              <w:r w:rsidRPr="00227E21">
                                <w:rPr>
                                  <w:b/>
                                  <w:szCs w:val="24"/>
                                </w:rPr>
                                <w:t>о</w:t>
                              </w:r>
                              <w:r w:rsidRPr="00227E21">
                                <w:rPr>
                                  <w:b/>
                                  <w:szCs w:val="24"/>
                                  <w:lang w:val="uk-UA"/>
                                </w:rPr>
                                <w:t>б</w:t>
                              </w:r>
                              <w:proofErr w:type="spellStart"/>
                              <w:r w:rsidRPr="00227E21">
                                <w:rPr>
                                  <w:b/>
                                  <w:szCs w:val="24"/>
                                </w:rPr>
                                <w:t>слуго</w:t>
                              </w:r>
                              <w:proofErr w:type="spellEnd"/>
                              <w:r w:rsidRPr="00227E21">
                                <w:rPr>
                                  <w:b/>
                                  <w:szCs w:val="24"/>
                                </w:rPr>
                                <w:t>-</w:t>
                              </w:r>
                            </w:p>
                            <w:p w:rsidR="004E315F" w:rsidRPr="00227E21" w:rsidRDefault="004E315F" w:rsidP="004E315F">
                              <w:pPr>
                                <w:spacing w:line="240" w:lineRule="auto"/>
                                <w:rPr>
                                  <w:b/>
                                  <w:szCs w:val="24"/>
                                </w:rPr>
                              </w:pPr>
                              <w:proofErr w:type="spellStart"/>
                              <w:r w:rsidRPr="00227E21">
                                <w:rPr>
                                  <w:b/>
                                  <w:szCs w:val="24"/>
                                </w:rPr>
                                <w:t>вуван</w:t>
                              </w:r>
                              <w:proofErr w:type="spellEnd"/>
                              <w:r w:rsidRPr="00227E21">
                                <w:rPr>
                                  <w:b/>
                                  <w:szCs w:val="24"/>
                                </w:rPr>
                                <w:t>.</w:t>
                              </w:r>
                            </w:p>
                            <w:p w:rsidR="004E315F" w:rsidRPr="00227E21" w:rsidRDefault="004E315F" w:rsidP="004E315F">
                              <w:pPr>
                                <w:spacing w:line="240" w:lineRule="auto"/>
                                <w:rPr>
                                  <w:b/>
                                  <w:szCs w:val="24"/>
                                </w:rPr>
                              </w:pPr>
                              <w:proofErr w:type="spellStart"/>
                              <w:r w:rsidRPr="00227E21">
                                <w:rPr>
                                  <w:b/>
                                  <w:szCs w:val="24"/>
                                </w:rPr>
                                <w:t>переривань</w:t>
                              </w:r>
                              <w:proofErr w:type="spellEnd"/>
                              <w:r w:rsidRPr="00227E21">
                                <w:rPr>
                                  <w:b/>
                                  <w:szCs w:val="24"/>
                                </w:rPr>
                                <w:t>.</w:t>
                              </w:r>
                            </w:p>
                            <w:p w:rsidR="004E315F" w:rsidRPr="00B72A99" w:rsidRDefault="004E315F" w:rsidP="004E315F">
                              <w:pPr>
                                <w:jc w:val="center"/>
                                <w:rPr>
                                  <w:b/>
                                </w:rPr>
                              </w:pPr>
                              <w:r w:rsidRPr="00B72A99">
                                <w:rPr>
                                  <w:b/>
                                </w:rPr>
                                <w:t>(</w:t>
                              </w:r>
                              <w:r w:rsidRPr="00B72A99">
                                <w:rPr>
                                  <w:b/>
                                  <w:lang w:val="en-US"/>
                                </w:rPr>
                                <w:t>ISR</w:t>
                              </w:r>
                              <w:r w:rsidRPr="00B72A99">
                                <w:rPr>
                                  <w:b/>
                                </w:rPr>
                                <w:t>)</w:t>
                              </w:r>
                            </w:p>
                          </w:txbxContent>
                        </wps:txbx>
                        <wps:bodyPr rot="0" vert="horz" wrap="square" lIns="91440" tIns="45720" rIns="91440" bIns="45720" anchor="t" anchorCtr="0" upright="1">
                          <a:noAutofit/>
                        </wps:bodyPr>
                      </wps:wsp>
                      <wps:wsp>
                        <wps:cNvPr id="81" name="Rectangle 184"/>
                        <wps:cNvSpPr>
                          <a:spLocks noChangeArrowheads="1"/>
                        </wps:cNvSpPr>
                        <wps:spPr bwMode="auto">
                          <a:xfrm>
                            <a:off x="6963" y="5342"/>
                            <a:ext cx="1308" cy="2393"/>
                          </a:xfrm>
                          <a:prstGeom prst="rect">
                            <a:avLst/>
                          </a:prstGeom>
                          <a:solidFill>
                            <a:srgbClr val="FFFFFF"/>
                          </a:solidFill>
                          <a:ln w="57150">
                            <a:solidFill>
                              <a:srgbClr val="000000"/>
                            </a:solidFill>
                            <a:miter lim="800000"/>
                            <a:headEnd/>
                            <a:tailEnd/>
                          </a:ln>
                        </wps:spPr>
                        <wps:txbx>
                          <w:txbxContent>
                            <w:p w:rsidR="004E315F" w:rsidRPr="00227E21" w:rsidRDefault="004E315F" w:rsidP="004E315F">
                              <w:pPr>
                                <w:spacing w:line="240" w:lineRule="auto"/>
                                <w:rPr>
                                  <w:b/>
                                  <w:szCs w:val="24"/>
                                </w:rPr>
                              </w:pPr>
                              <w:proofErr w:type="spellStart"/>
                              <w:r w:rsidRPr="00227E21">
                                <w:rPr>
                                  <w:b/>
                                  <w:szCs w:val="24"/>
                                </w:rPr>
                                <w:t>Регістр</w:t>
                              </w:r>
                              <w:proofErr w:type="spellEnd"/>
                              <w:r w:rsidRPr="00227E21">
                                <w:rPr>
                                  <w:b/>
                                  <w:szCs w:val="24"/>
                                </w:rPr>
                                <w:t xml:space="preserve"> </w:t>
                              </w:r>
                              <w:proofErr w:type="spellStart"/>
                              <w:r w:rsidRPr="00227E21">
                                <w:rPr>
                                  <w:b/>
                                  <w:szCs w:val="24"/>
                                </w:rPr>
                                <w:t>дільник</w:t>
                              </w:r>
                              <w:proofErr w:type="spellEnd"/>
                            </w:p>
                            <w:p w:rsidR="004E315F" w:rsidRDefault="004E315F" w:rsidP="004E315F">
                              <w:pPr>
                                <w:spacing w:line="240" w:lineRule="auto"/>
                                <w:rPr>
                                  <w:b/>
                                  <w:szCs w:val="24"/>
                                  <w:lang w:val="uk-UA"/>
                                </w:rPr>
                              </w:pPr>
                              <w:proofErr w:type="spellStart"/>
                              <w:r w:rsidRPr="00227E21">
                                <w:rPr>
                                  <w:b/>
                                  <w:szCs w:val="24"/>
                                </w:rPr>
                                <w:t>Пріоритетів</w:t>
                              </w:r>
                              <w:proofErr w:type="spellEnd"/>
                              <w:r>
                                <w:rPr>
                                  <w:b/>
                                  <w:szCs w:val="24"/>
                                  <w:lang w:val="uk-UA"/>
                                </w:rPr>
                                <w:t xml:space="preserve"> </w:t>
                              </w:r>
                            </w:p>
                            <w:p w:rsidR="004E315F" w:rsidRDefault="004E315F" w:rsidP="004E315F">
                              <w:pPr>
                                <w:spacing w:line="240" w:lineRule="auto"/>
                              </w:pPr>
                            </w:p>
                          </w:txbxContent>
                        </wps:txbx>
                        <wps:bodyPr rot="0" vert="horz" wrap="square" lIns="91440" tIns="45720" rIns="91440" bIns="45720" anchor="t" anchorCtr="0" upright="1">
                          <a:noAutofit/>
                        </wps:bodyPr>
                      </wps:wsp>
                      <wps:wsp>
                        <wps:cNvPr id="82" name="Rectangle 185"/>
                        <wps:cNvSpPr>
                          <a:spLocks noChangeArrowheads="1"/>
                        </wps:cNvSpPr>
                        <wps:spPr bwMode="auto">
                          <a:xfrm>
                            <a:off x="8707" y="5342"/>
                            <a:ext cx="1310" cy="2393"/>
                          </a:xfrm>
                          <a:prstGeom prst="rect">
                            <a:avLst/>
                          </a:prstGeom>
                          <a:solidFill>
                            <a:srgbClr val="FFFFFF"/>
                          </a:solidFill>
                          <a:ln w="57150">
                            <a:solidFill>
                              <a:srgbClr val="000000"/>
                            </a:solidFill>
                            <a:miter lim="800000"/>
                            <a:headEnd/>
                            <a:tailEnd/>
                          </a:ln>
                        </wps:spPr>
                        <wps:txbx>
                          <w:txbxContent>
                            <w:p w:rsidR="004E315F" w:rsidRPr="005B7221" w:rsidRDefault="004E315F" w:rsidP="004E315F">
                              <w:pPr>
                                <w:spacing w:line="240" w:lineRule="auto"/>
                                <w:jc w:val="center"/>
                                <w:rPr>
                                  <w:b/>
                                  <w:szCs w:val="24"/>
                                </w:rPr>
                              </w:pPr>
                              <w:proofErr w:type="spellStart"/>
                              <w:r w:rsidRPr="005B7221">
                                <w:rPr>
                                  <w:b/>
                                  <w:szCs w:val="24"/>
                                </w:rPr>
                                <w:t>Регістр</w:t>
                              </w:r>
                              <w:proofErr w:type="spellEnd"/>
                              <w:r w:rsidRPr="005B7221">
                                <w:rPr>
                                  <w:b/>
                                  <w:szCs w:val="24"/>
                                </w:rPr>
                                <w:t xml:space="preserve"> </w:t>
                              </w:r>
                              <w:proofErr w:type="spellStart"/>
                              <w:r w:rsidRPr="005B7221">
                                <w:rPr>
                                  <w:b/>
                                  <w:szCs w:val="24"/>
                                </w:rPr>
                                <w:t>запитів</w:t>
                              </w:r>
                              <w:proofErr w:type="spellEnd"/>
                              <w:r w:rsidRPr="005B7221">
                                <w:rPr>
                                  <w:b/>
                                  <w:szCs w:val="24"/>
                                </w:rPr>
                                <w:t xml:space="preserve"> </w:t>
                              </w:r>
                              <w:proofErr w:type="spellStart"/>
                              <w:r w:rsidRPr="005B7221">
                                <w:rPr>
                                  <w:b/>
                                  <w:szCs w:val="24"/>
                                </w:rPr>
                                <w:t>переривань</w:t>
                              </w:r>
                              <w:proofErr w:type="spellEnd"/>
                            </w:p>
                            <w:p w:rsidR="004E315F" w:rsidRPr="005B7221" w:rsidRDefault="004E315F" w:rsidP="004E315F">
                              <w:pPr>
                                <w:spacing w:line="240" w:lineRule="auto"/>
                                <w:jc w:val="center"/>
                                <w:rPr>
                                  <w:b/>
                                  <w:szCs w:val="24"/>
                                </w:rPr>
                              </w:pPr>
                              <w:r w:rsidRPr="005B7221">
                                <w:rPr>
                                  <w:b/>
                                  <w:szCs w:val="24"/>
                                </w:rPr>
                                <w:t>(</w:t>
                              </w:r>
                              <w:r w:rsidRPr="005B7221">
                                <w:rPr>
                                  <w:b/>
                                  <w:szCs w:val="24"/>
                                  <w:lang w:val="en-US"/>
                                </w:rPr>
                                <w:t>IRR</w:t>
                              </w:r>
                              <w:r w:rsidRPr="005B7221">
                                <w:rPr>
                                  <w:b/>
                                  <w:szCs w:val="24"/>
                                </w:rPr>
                                <w:t>)</w:t>
                              </w:r>
                            </w:p>
                          </w:txbxContent>
                        </wps:txbx>
                        <wps:bodyPr rot="0" vert="horz" wrap="square" lIns="91440" tIns="45720" rIns="91440" bIns="45720" anchor="t" anchorCtr="0" upright="1">
                          <a:noAutofit/>
                        </wps:bodyPr>
                      </wps:wsp>
                      <wps:wsp>
                        <wps:cNvPr id="83" name="Line 186"/>
                        <wps:cNvCnPr/>
                        <wps:spPr bwMode="auto">
                          <a:xfrm flipH="1">
                            <a:off x="6645" y="1454"/>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187"/>
                        <wps:cNvCnPr/>
                        <wps:spPr bwMode="auto">
                          <a:xfrm flipV="1">
                            <a:off x="8490" y="1454"/>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89"/>
                        <wps:cNvCnPr/>
                        <wps:spPr bwMode="auto">
                          <a:xfrm flipH="1">
                            <a:off x="4781" y="3570"/>
                            <a:ext cx="654"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6" name="Line 192"/>
                        <wps:cNvCnPr/>
                        <wps:spPr bwMode="auto">
                          <a:xfrm>
                            <a:off x="7617" y="4701"/>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96"/>
                        <wps:cNvCnPr/>
                        <wps:spPr bwMode="auto">
                          <a:xfrm flipV="1">
                            <a:off x="6090"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97"/>
                        <wps:cNvCnPr/>
                        <wps:spPr bwMode="auto">
                          <a:xfrm flipV="1">
                            <a:off x="7617"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98"/>
                        <wps:cNvCnPr/>
                        <wps:spPr bwMode="auto">
                          <a:xfrm flipV="1">
                            <a:off x="9144"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201"/>
                        <wps:cNvCnPr/>
                        <wps:spPr bwMode="auto">
                          <a:xfrm>
                            <a:off x="4126" y="3570"/>
                            <a:ext cx="0" cy="6535"/>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1" name="Line 202"/>
                        <wps:cNvCnPr/>
                        <wps:spPr bwMode="auto">
                          <a:xfrm flipH="1">
                            <a:off x="3690" y="6539"/>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203"/>
                        <wps:cNvCnPr/>
                        <wps:spPr bwMode="auto">
                          <a:xfrm>
                            <a:off x="1726" y="5641"/>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204"/>
                        <wps:cNvCnPr/>
                        <wps:spPr bwMode="auto">
                          <a:xfrm>
                            <a:off x="1726" y="6539"/>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205"/>
                        <wps:cNvCnPr/>
                        <wps:spPr bwMode="auto">
                          <a:xfrm>
                            <a:off x="1726" y="7436"/>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206"/>
                        <wps:cNvCnPr/>
                        <wps:spPr bwMode="auto">
                          <a:xfrm>
                            <a:off x="2817" y="7735"/>
                            <a:ext cx="0" cy="598"/>
                          </a:xfrm>
                          <a:prstGeom prst="line">
                            <a:avLst/>
                          </a:prstGeom>
                          <a:noFill/>
                          <a:ln w="571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6" name="Line 207"/>
                        <wps:cNvCnPr/>
                        <wps:spPr bwMode="auto">
                          <a:xfrm flipH="1">
                            <a:off x="1508" y="8333"/>
                            <a:ext cx="1309"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Line 208"/>
                        <wps:cNvCnPr/>
                        <wps:spPr bwMode="auto">
                          <a:xfrm>
                            <a:off x="1508" y="8931"/>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209"/>
                        <wps:cNvCnPr/>
                        <wps:spPr bwMode="auto">
                          <a:xfrm>
                            <a:off x="1508" y="9530"/>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210"/>
                        <wps:cNvCnPr/>
                        <wps:spPr bwMode="auto">
                          <a:xfrm>
                            <a:off x="1508" y="10127"/>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211"/>
                        <wps:cNvCnPr/>
                        <wps:spPr bwMode="auto">
                          <a:xfrm>
                            <a:off x="1508" y="11025"/>
                            <a:ext cx="1746"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01" name="Line 212"/>
                        <wps:cNvCnPr/>
                        <wps:spPr bwMode="auto">
                          <a:xfrm flipV="1">
                            <a:off x="3254" y="10427"/>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222"/>
                        <wps:cNvSpPr>
                          <a:spLocks noChangeArrowheads="1"/>
                        </wps:cNvSpPr>
                        <wps:spPr bwMode="auto">
                          <a:xfrm>
                            <a:off x="1433" y="2565"/>
                            <a:ext cx="873" cy="540"/>
                          </a:xfrm>
                          <a:prstGeom prst="leftRightArrow">
                            <a:avLst>
                              <a:gd name="adj1" fmla="val 34380"/>
                              <a:gd name="adj2" fmla="val 34466"/>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3" name="AutoShape 223"/>
                        <wps:cNvSpPr>
                          <a:spLocks noChangeArrowheads="1"/>
                        </wps:cNvSpPr>
                        <wps:spPr bwMode="auto">
                          <a:xfrm>
                            <a:off x="3690" y="2490"/>
                            <a:ext cx="654" cy="540"/>
                          </a:xfrm>
                          <a:prstGeom prst="leftRightArrow">
                            <a:avLst>
                              <a:gd name="adj1" fmla="val 34380"/>
                              <a:gd name="adj2" fmla="val 25820"/>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4" name="AutoShape 225"/>
                        <wps:cNvSpPr>
                          <a:spLocks noChangeArrowheads="1"/>
                        </wps:cNvSpPr>
                        <wps:spPr bwMode="auto">
                          <a:xfrm>
                            <a:off x="5655" y="4744"/>
                            <a:ext cx="435" cy="555"/>
                          </a:xfrm>
                          <a:prstGeom prst="upArrow">
                            <a:avLst>
                              <a:gd name="adj1" fmla="val 34148"/>
                              <a:gd name="adj2" fmla="val 43084"/>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5" name="AutoShape 226"/>
                        <wps:cNvSpPr>
                          <a:spLocks noChangeArrowheads="1"/>
                        </wps:cNvSpPr>
                        <wps:spPr bwMode="auto">
                          <a:xfrm>
                            <a:off x="9144" y="4784"/>
                            <a:ext cx="435" cy="555"/>
                          </a:xfrm>
                          <a:prstGeom prst="upArrow">
                            <a:avLst>
                              <a:gd name="adj1" fmla="val 34148"/>
                              <a:gd name="adj2" fmla="val 43084"/>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6" name="AutoShape 227"/>
                        <wps:cNvSpPr>
                          <a:spLocks noChangeArrowheads="1"/>
                        </wps:cNvSpPr>
                        <wps:spPr bwMode="auto">
                          <a:xfrm>
                            <a:off x="4782" y="8855"/>
                            <a:ext cx="873" cy="540"/>
                          </a:xfrm>
                          <a:prstGeom prst="leftRightArrow">
                            <a:avLst>
                              <a:gd name="adj1" fmla="val 34380"/>
                              <a:gd name="adj2" fmla="val 34466"/>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7" name="Line 230"/>
                        <wps:cNvCnPr/>
                        <wps:spPr bwMode="auto">
                          <a:xfrm flipV="1">
                            <a:off x="7617" y="3847"/>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231"/>
                        <wps:cNvCnPr/>
                        <wps:spPr bwMode="auto">
                          <a:xfrm flipH="1">
                            <a:off x="10017" y="5490"/>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232"/>
                        <wps:cNvCnPr/>
                        <wps:spPr bwMode="auto">
                          <a:xfrm flipH="1">
                            <a:off x="10017" y="5820"/>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233"/>
                        <wps:cNvCnPr/>
                        <wps:spPr bwMode="auto">
                          <a:xfrm flipH="1">
                            <a:off x="10061" y="6104"/>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34"/>
                        <wps:cNvCnPr/>
                        <wps:spPr bwMode="auto">
                          <a:xfrm flipH="1">
                            <a:off x="10061" y="637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35"/>
                        <wps:cNvCnPr/>
                        <wps:spPr bwMode="auto">
                          <a:xfrm flipH="1">
                            <a:off x="10061" y="6628"/>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236"/>
                        <wps:cNvCnPr/>
                        <wps:spPr bwMode="auto">
                          <a:xfrm flipH="1">
                            <a:off x="10061" y="6944"/>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237"/>
                        <wps:cNvCnPr/>
                        <wps:spPr bwMode="auto">
                          <a:xfrm flipH="1">
                            <a:off x="10061" y="721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238"/>
                        <wps:cNvCnPr/>
                        <wps:spPr bwMode="auto">
                          <a:xfrm flipH="1">
                            <a:off x="10061" y="752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33483" id="Group 239" o:spid="_x0000_s1026" style="position:absolute;left:0;text-align:left;margin-left:0;margin-top:37.5pt;width:517.25pt;height:276.75pt;z-index:251659264;mso-position-horizontal:left;mso-position-horizontal-relative:margin" coordorigin="1433,1454" coordsize="9064,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LtxwkAABh9AAAOAAAAZHJzL2Uyb0RvYy54bWzsXduSm0gSfZ+I/QeC97YoKG4Kyw5HXzwT&#10;4dlx2Lv7TgsksYuAAdpqz8T++2RlFUWBUFvqltrTVvmhjQSCIjmVefJSyeu39+vM+JJUdVrkM5O8&#10;skwjyedFnObLmfnvf91cBKZRN1EeR1mRJzPza1Kbb9/846fXm3Ka2MWqyOKkMuAkeT3dlDNz1TTl&#10;dDKp56tkHdWvijLJYeeiqNZRAx+r5SSuog2cfZ1NbMvyJpuiisuqmCd1Dd9e8Z3mGzz/YpHMm98W&#10;izppjGxmwtga/Fvh31v2d/LmdTRdVlG5SudiGNEjRrGO0hwuKk91FTWRcVelW6dap/OqqItF82pe&#10;rCfFYpHOE7wHuBtiDe7mfVXclXgvy+lmWUoxgWgHcnr0aef//PKxMtJ4ZnqhaeTRGp4RXtawnZBJ&#10;Z1Mup3DQ+6r8XH6s+C3C5odi/r8adk+G+9nnJT/YuN38WsRwwuiuKVA694tqzU4B923c40P4Kh9C&#10;ct8Yc/jSc73Q8l3TmMM+xyXUt13+mOYreJbsd4Q6jmnAbkJd2u67Fr8PLY/yH4euT9jeSTTlF8bB&#10;isGxOwPI1Z1U66dJ9fMqKhN8WDUTmJCqD6DjUv2Q5olh20KoeMxl/rFCEdfTGoQ7Li9jkaXlf+Be&#10;UYJCckEIQmEScALqcwm08oMLMsmBaOzezUfTsqqb90mxNtjGzMxgQHjO6MuHuuFyag9hDykvbtIs&#10;g++jaZYbm5kJ4nQt/EVdZGnM9rKddbW8vcwq40vE5hj+ExfuHQZYzmM82yqJ4mux3URpBttG87UE&#10;oDRVGuXLLDHZ5dZJbBpZAmqFbfHxZTm7ItwqjFhs8Wn2Z2iF18F1QC+o7V1fUOvq6uLdzSW98G6I&#10;7145V5eXV+T/bPCETldpHCc5G3875Qnd7+EL5cMnq5z0UlKT/tkRejDY9n8cNICQP26OwNsi/ooo&#10;wO8Bj88FTDIAZsBEzMYG4N0LmEz+Ao6e4wHsNBzZHEStr+G406jt0JN2D47ER71+CBxRT/480JOO&#10;R4WlAOsqzEirKKntc1WJLEAaCa0ntZ5UDTjghxvwT0Am0ToZxPcUZdnyopqTIiMvLldwXPKuqooN&#10;s3VALDgPEXDmP2jNwLjVV5SrSx1u622Lm3Q0gMiVqBvAvEFz74cI790wrmD4D5n7nrHu2fQb/Ddm&#10;04/BC9ZpAx5Alq5nZiDJQzQdIQkdBRjY0Ob+9l4YL25OjargTB88E9hYFdUfQCmA5c/M+ve7qAKC&#10;kf2Sw3MJCaXMLcAP1PVt+FCpe27VPVE+h1MBTTENvnnZcFfirqzS5QquxElaXrwDxrtIkVSx58xH&#10;hWwZOedz2XggwtvYRb7YgyJwuBNh13YC4BlADLaxSxwLPA5OVUOcT2eLXfS/UEV0YNEQRqkwR3Ab&#10;wipXPbX6pQ6FaTQKYeoIBhE4ME6unloXt/WkhLP1A2tfrXJVuuCN4VV1+k+OV1+oXErpgPG6tgPD&#10;YyrXDnFIZ6lxNV5VvIIG29KvAXpEz00RXIdixKqjtx1FgGCkc7YKltFbNIYoHk0R2ihVG2KFFMM2&#10;hCWdgnDWqVWuZLmB5+yEMDl3Dw0hjLNYQ3gIYZl7UYIM4Np3EdlTQ9j1XB4o24aw40tHjYToPJ4l&#10;bZBaWEYmNZFQiARwhhEtLKf7M2hh1yZAZoDcaiLBUp4sVTYSJ0MtjH6B1sIDLcz8pm0iIaf7M0DY&#10;Cz2uhUchDDwHfTfNhWMoE2iNo9bCqhaWaTSVSMjp/gwQDnxrtxYmYCQ0hFt3TgbiNYRVCMuEG1bM&#10;kEDOdEDvXoUJo5lgz4NoGGMHXc1QmwgWoHRDDCvvJre6YOacC2YCmUwTuJTT9yBcblVy0RDwp3Gp&#10;K2e+WQ46XjkTyAyZwKWabHi8vqRtGsFxoYYRAhFdWNaDoks04y+ocIYn53T5IFZVH1QtvAN1Ms/F&#10;UReqwaq9UKdUuPie8Nypb2HctsOats26mFUt8N+BRpnFEmh8HGcc2mbPErbZ96EEq6cDBS6DbwVE&#10;M11kfcZF1oFMTQlcHoczSn2pcamrrR9eQrRDX8p8k8ClWlC1l/UeXZXCqinRl9G41Lh8DC6ZueUR&#10;eMQlLIlro7z7+tgKq6TEBpIKnvW2ByOsN+Q80ay/jJCPdmGUhaFHcGFCme4RYDvYhRkNNDqwfBFh&#10;B+hCV7xzZmhbfveCHGe9Mo9nUZ9vZR640n0lqCbR9zLOihIkvlCCrkcHrrXnQuSIZWM0GvU6UVg7&#10;P04Voe6yj0Y1H/5oNG7rRo1GHej5dqAn7CdhYFXREwii1I0+M8y98I5Go0bjHmjsp15s6+Cwo2Kp&#10;7UAEwXc6z3/7BPVeXDGaip4P2p85sj/TT8nYUIcDIharOPay1KP+DPT8gCgm0MTAga4rPS3Zrc94&#10;QRRSw+7IsOvnXmxAy4GwU5RgB7bQGbgrgQ9MVLsruq2NaPW1w13pZ1xsWLpwBDSGroMargvlaDRq&#10;grgHQeznWWyofz0CGolFoHUNnEjDUff8quKxzoHjypFYg/wKeUp+RdpqQqy2RV9bUgv9m8RKc80M&#10;eXNL6Ax3bi3mQE/1Y4fkcRmWYVmOY7MCRFYya7EeXj1FKDJ7f3tXGQetmx9+p+aHoLBaZLJOTagt&#10;oTenCs9TL7iVPUxtWHrbx7Dkli70pgKgPJCeThbNJ9Z5CnuNdd29GDVYxiJuH8X/hXm4WGfQ2BZ6&#10;dBoOdXiDh/4xIBH1GOphMAuuje1BcRRtTxt2+se3C4PZC3bo4XPsbiN6hHZhermNstyGWDLBo04F&#10;Ned46qkgM+Y2WwvRU+ey1Pz7TQUbeuy101BPhR+5XR7QiTGroKaYTj0VwBbwVWrUh1K63lTALpAs&#10;/uXCIQ9ahbvyMHNAKIbsHjAH1LFg+RO/qJ4DP/YckDkt1Ryoia1TzwFZRQpLkPQc2KOzuqZEx81o&#10;EMjjCu6szgE1nXbqOQDQBz7Okm4B1/Yjob7vR4mgI6b2Ds6igzBhzRzUimyeBzk4qTwM4cgVLDvf&#10;X6EjOPr1FfhKn12h7EGij6eLDwbm8IUBECJvu0htOaO6fFvn/L6d8yOsW15PZaphxSfU4XTIFAGJ&#10;jhNoZGpk7oFM1n6ph0w1yvckZHoQYQa26rEQyiBq8fLygHuVMUJgXHeTOFY3CQKJ6D4yEUbHsOYt&#10;MkWHfq0zdcnEQSUTkLPuI1MNBx9FZ3q2CL+2xRPammtrvo81l4k7vn6Vr2E5ps4Mt3MQ2prrV0t2&#10;r9vd4ZsTmUcTyFRDp8fQmb5NBjUTWmdqnbmPzpTZLYHMgxcrjK+RgTdRcw/Id4elkBqZLxyZ0EQd&#10;X7+NJVDiVeHs/d7qZ9hWX2j+5i8AAAD//wMAUEsDBBQABgAIAAAAIQAhWfAz3wAAAAgBAAAPAAAA&#10;ZHJzL2Rvd25yZXYueG1sTI9Ba8JAEIXvhf6HZQq91U20sRIzEZG2JylUC8Xbmh2TYHY2ZNck/vuu&#10;p3p6DG9473vZajSN6KlztWWEeBKBIC6srrlE+Nl/vCxAOK9Yq8YyIVzJwSp/fMhUqu3A39TvfClC&#10;CLtUIVTet6mUrqjIKDexLXHwTrYzyoezK6Xu1BDCTSOnUTSXRtUcGirV0qai4ry7GITPQQ3rWfze&#10;b8+nzfWwT75+tzEhPj+N6yUIT6P/f4YbfkCHPDAd7YW1Ew1CGOIR3pKgNzeavSYgjgjz6SIBmWfy&#10;fkD+BwAA//8DAFBLAQItABQABgAIAAAAIQC2gziS/gAAAOEBAAATAAAAAAAAAAAAAAAAAAAAAABb&#10;Q29udGVudF9UeXBlc10ueG1sUEsBAi0AFAAGAAgAAAAhADj9If/WAAAAlAEAAAsAAAAAAAAAAAAA&#10;AAAALwEAAF9yZWxzLy5yZWxzUEsBAi0AFAAGAAgAAAAhAC/uku3HCQAAGH0AAA4AAAAAAAAAAAAA&#10;AAAALgIAAGRycy9lMm9Eb2MueG1sUEsBAi0AFAAGAAgAAAAhACFZ8DPfAAAACAEAAA8AAAAAAAAA&#10;AAAAAAAAIQwAAGRycy9kb3ducmV2LnhtbFBLBQYAAAAABAAEAPMAAAAtDQAAAAA=&#10;">
                <v:line id="Line 229" o:spid="_x0000_s1027" style="position:absolute;flip:y;visibility:visible;mso-wrap-style:square" from="8925,3847" to="8925,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s2wgAAANsAAAAPAAAAZHJzL2Rvd25yZXYueG1sRE/Pa8Iw&#10;FL4P/B/CE3abqVLm6IwypRs7ulZBb4/mre1sXkoSte6vN4fBjh/f78VqMJ24kPOtZQXTSQKCuLK6&#10;5VrBrnx/egHhA7LGzjIpuJGH1XL0sMBM2yt/0aUItYgh7DNU0ITQZ1L6qiGDfmJ74sh9W2cwROhq&#10;qR1eY7jp5CxJnqXBlmNDgz1tGqpOxdkoSPP98XDO09+bKT9+tn6+LtxpUOpxPLy9ggg0hH/xn/tT&#10;K5jH9fFL/AFyeQcAAP//AwBQSwECLQAUAAYACAAAACEA2+H2y+4AAACFAQAAEwAAAAAAAAAAAAAA&#10;AAAAAAAAW0NvbnRlbnRfVHlwZXNdLnhtbFBLAQItABQABgAIAAAAIQBa9CxbvwAAABUBAAALAAAA&#10;AAAAAAAAAAAAAB8BAABfcmVscy8ucmVsc1BLAQItABQABgAIAAAAIQCWpfs2wgAAANsAAAAPAAAA&#10;AAAAAAAAAAAAAAcCAABkcnMvZG93bnJldi54bWxQSwUGAAAAAAMAAwC3AAAA9gIAAAAA&#10;" strokeweight="4.5pt">
                  <v:stroke endarrow="block"/>
                </v:line>
                <v:line id="Line 228" o:spid="_x0000_s1028" style="position:absolute;visibility:visible;mso-wrap-style:square" from="6360,3847" to="6360,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svxgAAANsAAAAPAAAAZHJzL2Rvd25yZXYueG1sRI9PawIx&#10;FMTvBb9DeIXeatYeWl2NIkKlF6Ha4p/b6+Z1d+nmZZvENfrpjVDocZiZ3zCTWTSN6Mj52rKCQT8D&#10;QVxYXXOp4PPj9XEIwgdkjY1lUnAmD7Np726CubYnXlO3CaVIEPY5KqhCaHMpfVGRQd+3LXHyvq0z&#10;GJJ0pdQOTwluGvmUZc/SYM1pocKWFhUVP5ujUfA+Wg3383U8NL/Lpd9dtq7z8Uuph/s4H4MIFMN/&#10;+K/9phW8DOD2Jf0AOb0CAAD//wMAUEsBAi0AFAAGAAgAAAAhANvh9svuAAAAhQEAABMAAAAAAAAA&#10;AAAAAAAAAAAAAFtDb250ZW50X1R5cGVzXS54bWxQSwECLQAUAAYACAAAACEAWvQsW78AAAAVAQAA&#10;CwAAAAAAAAAAAAAAAAAfAQAAX3JlbHMvLnJlbHNQSwECLQAUAAYACAAAACEAjkbbL8YAAADbAAAA&#10;DwAAAAAAAAAAAAAAAAAHAgAAZHJzL2Rvd25yZXYueG1sUEsFBgAAAAADAAMAtwAAAPoCAAAAAA==&#10;" strokeweight="4.5pt">
                  <v:stroke endarrow="block"/>
                </v:line>
                <v:line id="Line 174" o:spid="_x0000_s1029" style="position:absolute;flip:x;visibility:visible;mso-wrap-style:square" from="3643,10105" to="4070,1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8DaxAAAANsAAAAPAAAAZHJzL2Rvd25yZXYueG1sRI9BawIx&#10;FITvQv9DeAVvmq2Ilq1R2qLiUdcW2ttj89xd3bwsSdTVX28EweMwM98wk1lranEi5yvLCt76CQji&#10;3OqKCwU/20XvHYQPyBpry6TgQh5m05fOBFNtz7yhUxYKESHsU1RQhtCkUvq8JIO+bxvi6O2sMxii&#10;dIXUDs8Rbmo5SJKRNFhxXCixoe+S8kN2NAqG89//v+N8eL2Y7XK/9uOvzB1apbqv7ecHiEBteIYf&#10;7ZVWMB7A/Uv8AXJ6AwAA//8DAFBLAQItABQABgAIAAAAIQDb4fbL7gAAAIUBAAATAAAAAAAAAAAA&#10;AAAAAAAAAABbQ29udGVudF9UeXBlc10ueG1sUEsBAi0AFAAGAAgAAAAhAFr0LFu/AAAAFQEAAAsA&#10;AAAAAAAAAAAAAAAAHwEAAF9yZWxzLy5yZWxzUEsBAi0AFAAGAAgAAAAhAAk7wNrEAAAA2wAAAA8A&#10;AAAAAAAAAAAAAAAABwIAAGRycy9kb3ducmV2LnhtbFBLBQYAAAAAAwADALcAAAD4AgAAAAA=&#10;" strokeweight="4.5pt">
                  <v:stroke endarrow="block"/>
                </v:line>
                <v:rect id="Rectangle 176" o:spid="_x0000_s1030" style="position:absolute;left:5435;top:2052;width:4582;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xMwQAAANsAAAAPAAAAZHJzL2Rvd25yZXYueG1sRI9Li8Iw&#10;FIX3A/6HcAV3Y+oIo1SjiDDgxoUdH9tLc22KzU1Jorb/3ggDszycx8dZrjvbiAf5UDtWMBlnIIhL&#10;p2uuFBx/fz7nIEJE1tg4JgU9BVivBh9LzLV78oEeRaxEGuGQowITY5tLGUpDFsPYtcTJuzpvMSbp&#10;K6k9PtO4beRXln1LizUngsGWtobKW3G3CbKXk9nJHJr78dJlXFz788b3So2G3WYBIlIX/8N/7Z1W&#10;MJvC+0v6AXL1AgAA//8DAFBLAQItABQABgAIAAAAIQDb4fbL7gAAAIUBAAATAAAAAAAAAAAAAAAA&#10;AAAAAABbQ29udGVudF9UeXBlc10ueG1sUEsBAi0AFAAGAAgAAAAhAFr0LFu/AAAAFQEAAAsAAAAA&#10;AAAAAAAAAAAAHwEAAF9yZWxzLy5yZWxzUEsBAi0AFAAGAAgAAAAhAAUbPEzBAAAA2wAAAA8AAAAA&#10;AAAAAAAAAAAABwIAAGRycy9kb3ducmV2LnhtbFBLBQYAAAAAAwADALcAAAD1AgAAAAA=&#10;" strokeweight="4.5pt">
                  <v:textbox>
                    <w:txbxContent>
                      <w:p w:rsidR="004E315F" w:rsidRPr="00227E21" w:rsidRDefault="004E315F" w:rsidP="004E315F">
                        <w:pPr>
                          <w:jc w:val="center"/>
                          <w:rPr>
                            <w:szCs w:val="24"/>
                          </w:rPr>
                        </w:pPr>
                      </w:p>
                      <w:p w:rsidR="004E315F" w:rsidRPr="00227E21" w:rsidRDefault="004E315F" w:rsidP="004E315F">
                        <w:pPr>
                          <w:jc w:val="center"/>
                          <w:rPr>
                            <w:b/>
                            <w:szCs w:val="24"/>
                            <w:lang w:val="uk-UA"/>
                          </w:rPr>
                        </w:pPr>
                        <w:r w:rsidRPr="00227E21">
                          <w:rPr>
                            <w:b/>
                            <w:szCs w:val="24"/>
                          </w:rPr>
                          <w:t xml:space="preserve">Схема </w:t>
                        </w:r>
                        <w:r w:rsidRPr="00227E21">
                          <w:rPr>
                            <w:b/>
                            <w:szCs w:val="24"/>
                            <w:lang w:val="uk-UA"/>
                          </w:rPr>
                          <w:t>керування</w:t>
                        </w:r>
                      </w:p>
                      <w:p w:rsidR="004E315F" w:rsidRPr="00227E21" w:rsidRDefault="004E315F" w:rsidP="004E315F">
                        <w:pPr>
                          <w:jc w:val="center"/>
                          <w:rPr>
                            <w:szCs w:val="24"/>
                          </w:rPr>
                        </w:pPr>
                      </w:p>
                    </w:txbxContent>
                  </v:textbox>
                </v:rect>
                <v:rect id="Rectangle 177" o:spid="_x0000_s1031" style="position:absolute;left:2381;top:2052;width:130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qQ4wQAAANsAAAAPAAAAZHJzL2Rvd25yZXYueG1sRI9Li8Iw&#10;FIX3A/6HcAV3Y+ogo1SjiDDgxoUdH9tLc22KzU1Jorb/3ggDszycx8dZrjvbiAf5UDtWMBlnIIhL&#10;p2uuFBx/fz7nIEJE1tg4JgU9BVivBh9LzLV78oEeRaxEGuGQowITY5tLGUpDFsPYtcTJuzpvMSbp&#10;K6k9PtO4beRXln1LizUngsGWtobKW3G3CbKXk9nJHJr78dJlXFz788b3So2G3WYBIlIX/8N/7Z1W&#10;MJvC+0v6AXL1AgAA//8DAFBLAQItABQABgAIAAAAIQDb4fbL7gAAAIUBAAATAAAAAAAAAAAAAAAA&#10;AAAAAABbQ29udGVudF9UeXBlc10ueG1sUEsBAi0AFAAGAAgAAAAhAFr0LFu/AAAAFQEAAAsAAAAA&#10;AAAAAAAAAAAAHwEAAF9yZWxzLy5yZWxzUEsBAi0AFAAGAAgAAAAhAIrypDjBAAAA2wAAAA8AAAAA&#10;AAAAAAAAAAAABwIAAGRycy9kb3ducmV2LnhtbFBLBQYAAAAAAwADALcAAAD1AgAAAAA=&#10;" strokeweight="4.5pt">
                  <v:textbox>
                    <w:txbxContent>
                      <w:p w:rsidR="004E315F" w:rsidRPr="00227E21" w:rsidRDefault="004E315F" w:rsidP="004E315F">
                        <w:pPr>
                          <w:spacing w:after="120"/>
                          <w:jc w:val="center"/>
                          <w:rPr>
                            <w:b/>
                            <w:szCs w:val="24"/>
                          </w:rPr>
                        </w:pPr>
                        <w:r w:rsidRPr="00227E21">
                          <w:rPr>
                            <w:b/>
                            <w:szCs w:val="24"/>
                          </w:rPr>
                          <w:t xml:space="preserve">Буфер </w:t>
                        </w:r>
                        <w:proofErr w:type="spellStart"/>
                        <w:r w:rsidRPr="00227E21">
                          <w:rPr>
                            <w:b/>
                            <w:szCs w:val="24"/>
                          </w:rPr>
                          <w:t>лінії</w:t>
                        </w:r>
                        <w:proofErr w:type="spellEnd"/>
                        <w:r w:rsidRPr="00227E21">
                          <w:rPr>
                            <w:b/>
                            <w:szCs w:val="24"/>
                          </w:rPr>
                          <w:t xml:space="preserve"> </w:t>
                        </w:r>
                        <w:proofErr w:type="spellStart"/>
                        <w:r w:rsidRPr="00227E21">
                          <w:rPr>
                            <w:b/>
                            <w:szCs w:val="24"/>
                          </w:rPr>
                          <w:t>даних</w:t>
                        </w:r>
                        <w:proofErr w:type="spellEnd"/>
                      </w:p>
                    </w:txbxContent>
                  </v:textbox>
                </v:rect>
                <v:rect id="Rectangle 178" o:spid="_x0000_s1032" style="position:absolute;left:4344;top:2052;width:437;height:8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gGjwQAAANsAAAAPAAAAZHJzL2Rvd25yZXYueG1sRI9Li8Iw&#10;FIX3A/6HcAV3Y+qAo1SjiDDgxoUdH9tLc22KzU1Jorb/3ggDszycx8dZrjvbiAf5UDtWMBlnIIhL&#10;p2uuFBx/fz7nIEJE1tg4JgU9BVivBh9LzLV78oEeRaxEGuGQowITY5tLGUpDFsPYtcTJuzpvMSbp&#10;K6k9PtO4beRXln1LizUngsGWtobKW3G3CbKXk9nJHJr78dJlXFz788b3So2G3WYBIlIX/8N/7Z1W&#10;MJvC+0v6AXL1AgAA//8DAFBLAQItABQABgAIAAAAIQDb4fbL7gAAAIUBAAATAAAAAAAAAAAAAAAA&#10;AAAAAABbQ29udGVudF9UeXBlc10ueG1sUEsBAi0AFAAGAAgAAAAhAFr0LFu/AAAAFQEAAAsAAAAA&#10;AAAAAAAAAAAAHwEAAF9yZWxzLy5yZWxzUEsBAi0AFAAGAAgAAAAhAOW+AaPBAAAA2wAAAA8AAAAA&#10;AAAAAAAAAAAABwIAAGRycy9kb3ducmV2LnhtbFBLBQYAAAAAAwADALcAAAD1AgAAAAA=&#10;" strokeweight="4.5pt"/>
                <v:rect id="Rectangle 179" o:spid="_x0000_s1033" style="position:absolute;left:4781;top:4445;width:5236;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UwQAAANsAAAAPAAAAZHJzL2Rvd25yZXYueG1sRI9Li8Iw&#10;FIX3wvyHcAdmp6mzUKlGEUFwMwvra3tprk2xuSlJrO2/nwwMuDycx8dZbXrbiI58qB0rmE4yEMSl&#10;0zVXCs6n/XgBIkRkjY1jUjBQgM36Y7TCXLsXH6krYiXSCIccFZgY21zKUBqyGCauJU7e3XmLMUlf&#10;Se3xlcZtI7+zbCYt1pwIBlvaGSofxdMmyI+czi/m2DzPtz7j4j5ct35Q6uuz3y5BROrjO/zfPmgF&#10;8xn8fUk/QK5/AQAA//8DAFBLAQItABQABgAIAAAAIQDb4fbL7gAAAIUBAAATAAAAAAAAAAAAAAAA&#10;AAAAAABbQ29udGVudF9UeXBlc10ueG1sUEsBAi0AFAAGAAgAAAAhAFr0LFu/AAAAFQEAAAsAAAAA&#10;AAAAAAAAAAAAHwEAAF9yZWxzLy5yZWxzUEsBAi0AFAAGAAgAAAAhABVsn9TBAAAA2wAAAA8AAAAA&#10;AAAAAAAAAAAABwIAAGRycy9kb3ducmV2LnhtbFBLBQYAAAAAAwADALcAAAD1AgAAAAA=&#10;" strokeweight="4.5pt"/>
                <v:rect id="Rectangle 180" o:spid="_x0000_s1034" style="position:absolute;left:2381;top:5342;width:1309;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DpPwQAAANsAAAAPAAAAZHJzL2Rvd25yZXYueG1sRI/NisIw&#10;FIX3gu8QrjA7TXUxlY5RRBDczMKqM9tLc23KNDclidq+/UQQXB7Oz8dZbXrbijv50DhWMJ9lIIgr&#10;pxuuFZxP++kSRIjIGlvHpGCgAJv1eLTCQrsHH+lexlqkEQ4FKjAxdoWUoTJkMcxcR5y8q/MWY5K+&#10;ltrjI43bVi6y7FNabDgRDHa0M1T9lTebIN9ynl/Msb2df/uMy+vws/WDUh+TfvsFIlIf3+FX+6AV&#10;5Dk8v6QfINf/AAAA//8DAFBLAQItABQABgAIAAAAIQDb4fbL7gAAAIUBAAATAAAAAAAAAAAAAAAA&#10;AAAAAABbQ29udGVudF9UeXBlc10ueG1sUEsBAi0AFAAGAAgAAAAhAFr0LFu/AAAAFQEAAAsAAAAA&#10;AAAAAAAAAAAAHwEAAF9yZWxzLy5yZWxzUEsBAi0AFAAGAAgAAAAhAHogOk/BAAAA2wAAAA8AAAAA&#10;AAAAAAAAAAAABwIAAGRycy9kb3ducmV2LnhtbFBLBQYAAAAAAwADALcAAAD1AgAAAAA=&#10;" strokeweight="4.5pt">
                  <v:textbox>
                    <w:txbxContent>
                      <w:p w:rsidR="004E315F" w:rsidRPr="005B7221" w:rsidRDefault="004E315F" w:rsidP="004E315F">
                        <w:pPr>
                          <w:spacing w:after="120"/>
                          <w:jc w:val="center"/>
                          <w:rPr>
                            <w:b/>
                            <w:szCs w:val="24"/>
                          </w:rPr>
                        </w:pPr>
                        <w:r w:rsidRPr="005B7221">
                          <w:rPr>
                            <w:b/>
                            <w:szCs w:val="24"/>
                          </w:rPr>
                          <w:t xml:space="preserve">Блок </w:t>
                        </w:r>
                        <w:proofErr w:type="spellStart"/>
                        <w:r w:rsidRPr="005B7221">
                          <w:rPr>
                            <w:b/>
                            <w:szCs w:val="24"/>
                          </w:rPr>
                          <w:t>управління</w:t>
                        </w:r>
                        <w:proofErr w:type="spellEnd"/>
                        <w:r w:rsidRPr="005B7221">
                          <w:rPr>
                            <w:b/>
                            <w:szCs w:val="24"/>
                          </w:rPr>
                          <w:t xml:space="preserve"> </w:t>
                        </w:r>
                        <w:proofErr w:type="gramStart"/>
                        <w:r w:rsidRPr="005B7221">
                          <w:rPr>
                            <w:b/>
                            <w:szCs w:val="24"/>
                          </w:rPr>
                          <w:t>читан./</w:t>
                        </w:r>
                        <w:proofErr w:type="spellStart"/>
                        <w:proofErr w:type="gramEnd"/>
                        <w:r w:rsidRPr="005B7221">
                          <w:rPr>
                            <w:b/>
                            <w:szCs w:val="24"/>
                          </w:rPr>
                          <w:t>записом</w:t>
                        </w:r>
                        <w:proofErr w:type="spellEnd"/>
                      </w:p>
                    </w:txbxContent>
                  </v:textbox>
                </v:rect>
                <v:rect id="Rectangle 181" o:spid="_x0000_s1035" style="position:absolute;left:2381;top:8632;width:1309;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649vwAAANsAAAAPAAAAZHJzL2Rvd25yZXYueG1sRE89b8Iw&#10;EN2R+h+sq9QNHBhKlWIQQqrUhYFA6XqKjzgiPke2geTf94ZKjE/ve7UZfKfuFFMb2MB8VoAiroNt&#10;uTFwOn5NP0CljGyxC0wGRkqwWb9MVlja8OAD3avcKAnhVKIBl3Nfap1qRx7TLPTEwl1C9JgFxkbb&#10;iA8J951eFMW79tiyNDjsaeeovlY3LyV7PV/+uEN3O/0OBVeX8byNozFvr8P2E1SmIT/F/+5va2Ap&#10;Y+WL/AC9/gMAAP//AwBQSwECLQAUAAYACAAAACEA2+H2y+4AAACFAQAAEwAAAAAAAAAAAAAAAAAA&#10;AAAAW0NvbnRlbnRfVHlwZXNdLnhtbFBLAQItABQABgAIAAAAIQBa9CxbvwAAABUBAAALAAAAAAAA&#10;AAAAAAAAAB8BAABfcmVscy8ucmVsc1BLAQItABQABgAIAAAAIQALv649vwAAANsAAAAPAAAAAAAA&#10;AAAAAAAAAAcCAABkcnMvZG93bnJldi54bWxQSwUGAAAAAAMAAwC3AAAA8wIAAAAA&#10;" strokeweight="4.5pt">
                  <v:textbox>
                    <w:txbxContent>
                      <w:p w:rsidR="004E315F" w:rsidRPr="005B7221" w:rsidRDefault="004E315F" w:rsidP="004E315F">
                        <w:pPr>
                          <w:rPr>
                            <w:b/>
                            <w:szCs w:val="24"/>
                          </w:rPr>
                        </w:pPr>
                        <w:r w:rsidRPr="005B7221">
                          <w:rPr>
                            <w:b/>
                            <w:szCs w:val="24"/>
                          </w:rPr>
                          <w:t xml:space="preserve">Блок </w:t>
                        </w:r>
                        <w:proofErr w:type="spellStart"/>
                        <w:r w:rsidRPr="005B7221">
                          <w:rPr>
                            <w:b/>
                            <w:szCs w:val="24"/>
                          </w:rPr>
                          <w:t>управління</w:t>
                        </w:r>
                        <w:proofErr w:type="spellEnd"/>
                        <w:r w:rsidRPr="005B7221">
                          <w:rPr>
                            <w:b/>
                            <w:szCs w:val="24"/>
                          </w:rPr>
                          <w:t xml:space="preserve"> компаратором</w:t>
                        </w:r>
                      </w:p>
                    </w:txbxContent>
                  </v:textbox>
                </v:rect>
                <v:rect id="Rectangle 182" o:spid="_x0000_s1036" style="position:absolute;left:5653;top:8632;width:3709;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wumwQAAANsAAAAPAAAAZHJzL2Rvd25yZXYueG1sRI9Li8Iw&#10;FIX3A/6HcAV3Y+osdKxGEWHAjQs7PraX5toUm5uSRG3/vREGZnk4j4+zXHe2EQ/yoXasYDLOQBCX&#10;TtdcKTj+/nx+gwgRWWPjmBT0FGC9GnwsMdfuyQd6FLESaYRDjgpMjG0uZSgNWQxj1xIn7+q8xZik&#10;r6T2+EzjtpFfWTaVFmtOBIMtbQ2Vt+JuE2QvJ7OTOTT346XLuLj2543vlRoNu80CRKQu/of/2jut&#10;YDaH95f0A+TqBQAA//8DAFBLAQItABQABgAIAAAAIQDb4fbL7gAAAIUBAAATAAAAAAAAAAAAAAAA&#10;AAAAAABbQ29udGVudF9UeXBlc10ueG1sUEsBAi0AFAAGAAgAAAAhAFr0LFu/AAAAFQEAAAsAAAAA&#10;AAAAAAAAAAAAHwEAAF9yZWxzLy5yZWxzUEsBAi0AFAAGAAgAAAAhAGTzC6bBAAAA2wAAAA8AAAAA&#10;AAAAAAAAAAAABwIAAGRycy9kb3ducmV2LnhtbFBLBQYAAAAAAwADALcAAAD1AgAAAAA=&#10;" strokeweight="4.5pt">
                  <v:textbox>
                    <w:txbxContent>
                      <w:p w:rsidR="004E315F" w:rsidRPr="005B7221" w:rsidRDefault="004E315F" w:rsidP="004E315F">
                        <w:pPr>
                          <w:jc w:val="center"/>
                          <w:rPr>
                            <w:b/>
                            <w:szCs w:val="24"/>
                          </w:rPr>
                        </w:pPr>
                        <w:proofErr w:type="spellStart"/>
                        <w:r w:rsidRPr="005B7221">
                          <w:rPr>
                            <w:b/>
                            <w:szCs w:val="24"/>
                          </w:rPr>
                          <w:t>Регістр</w:t>
                        </w:r>
                        <w:proofErr w:type="spellEnd"/>
                        <w:r w:rsidRPr="005B7221">
                          <w:rPr>
                            <w:b/>
                            <w:szCs w:val="24"/>
                          </w:rPr>
                          <w:t xml:space="preserve"> маски </w:t>
                        </w:r>
                        <w:proofErr w:type="spellStart"/>
                        <w:r w:rsidRPr="005B7221">
                          <w:rPr>
                            <w:b/>
                            <w:szCs w:val="24"/>
                          </w:rPr>
                          <w:t>переривання</w:t>
                        </w:r>
                        <w:proofErr w:type="spellEnd"/>
                      </w:p>
                      <w:p w:rsidR="004E315F" w:rsidRPr="005B7221" w:rsidRDefault="004E315F" w:rsidP="004E315F">
                        <w:pPr>
                          <w:spacing w:after="120"/>
                          <w:jc w:val="center"/>
                          <w:rPr>
                            <w:b/>
                            <w:szCs w:val="24"/>
                          </w:rPr>
                        </w:pPr>
                        <w:r w:rsidRPr="005B7221">
                          <w:rPr>
                            <w:b/>
                            <w:szCs w:val="24"/>
                          </w:rPr>
                          <w:t>(</w:t>
                        </w:r>
                        <w:r w:rsidRPr="005B7221">
                          <w:rPr>
                            <w:b/>
                            <w:szCs w:val="24"/>
                            <w:lang w:val="en-US"/>
                          </w:rPr>
                          <w:t>IMR</w:t>
                        </w:r>
                        <w:r w:rsidRPr="005B7221">
                          <w:rPr>
                            <w:b/>
                            <w:szCs w:val="24"/>
                          </w:rPr>
                          <w:t>)</w:t>
                        </w:r>
                      </w:p>
                    </w:txbxContent>
                  </v:textbox>
                </v:rect>
                <v:rect id="Rectangle 183" o:spid="_x0000_s1037" style="position:absolute;left:5217;top:5342;width:1309;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IcvwAAANsAAAAPAAAAZHJzL2Rvd25yZXYueG1sRE89b8Iw&#10;EN2R+h+sq9StODAUlGIQQqrUhYFA6XqKjzgiPke2geTf94ZKjE/ve7UZfKfuFFMb2MBsWoAiroNt&#10;uTFwOn69L0GljGyxC0wGRkqwWb9MVlja8OAD3avcKAnhVKIBl3Nfap1qRx7TNPTEwl1C9JgFxkbb&#10;iA8J952eF8WH9tiyNDjsaeeovlY3LyV7PVv8uEN3O/0OBVeX8byNozFvr8P2E1SmIT/F/+5va2Ap&#10;6+WL/AC9/gMAAP//AwBQSwECLQAUAAYACAAAACEA2+H2y+4AAACFAQAAEwAAAAAAAAAAAAAAAAAA&#10;AAAAW0NvbnRlbnRfVHlwZXNdLnhtbFBLAQItABQABgAIAAAAIQBa9CxbvwAAABUBAAALAAAAAAAA&#10;AAAAAAAAAB8BAABfcmVscy8ucmVsc1BLAQItABQABgAIAAAAIQDAHNIcvwAAANsAAAAPAAAAAAAA&#10;AAAAAAAAAAcCAABkcnMvZG93bnJldi54bWxQSwUGAAAAAAMAAwC3AAAA8wIAAAAA&#10;" strokeweight="4.5pt">
                  <v:textbox>
                    <w:txbxContent>
                      <w:p w:rsidR="004E315F" w:rsidRPr="00227E21" w:rsidRDefault="004E315F" w:rsidP="004E315F">
                        <w:pPr>
                          <w:spacing w:line="240" w:lineRule="auto"/>
                          <w:rPr>
                            <w:b/>
                            <w:szCs w:val="24"/>
                          </w:rPr>
                        </w:pPr>
                        <w:proofErr w:type="spellStart"/>
                        <w:r w:rsidRPr="00227E21">
                          <w:rPr>
                            <w:b/>
                            <w:szCs w:val="24"/>
                          </w:rPr>
                          <w:t>Регістр</w:t>
                        </w:r>
                        <w:proofErr w:type="spellEnd"/>
                        <w:r w:rsidRPr="00227E21">
                          <w:rPr>
                            <w:b/>
                            <w:szCs w:val="24"/>
                            <w:lang w:val="uk-UA"/>
                          </w:rPr>
                          <w:t xml:space="preserve"> </w:t>
                        </w:r>
                        <w:r w:rsidRPr="00227E21">
                          <w:rPr>
                            <w:b/>
                            <w:szCs w:val="24"/>
                          </w:rPr>
                          <w:t>о</w:t>
                        </w:r>
                        <w:r w:rsidRPr="00227E21">
                          <w:rPr>
                            <w:b/>
                            <w:szCs w:val="24"/>
                            <w:lang w:val="uk-UA"/>
                          </w:rPr>
                          <w:t>б</w:t>
                        </w:r>
                        <w:proofErr w:type="spellStart"/>
                        <w:r w:rsidRPr="00227E21">
                          <w:rPr>
                            <w:b/>
                            <w:szCs w:val="24"/>
                          </w:rPr>
                          <w:t>слуго</w:t>
                        </w:r>
                        <w:proofErr w:type="spellEnd"/>
                        <w:r w:rsidRPr="00227E21">
                          <w:rPr>
                            <w:b/>
                            <w:szCs w:val="24"/>
                          </w:rPr>
                          <w:t>-</w:t>
                        </w:r>
                      </w:p>
                      <w:p w:rsidR="004E315F" w:rsidRPr="00227E21" w:rsidRDefault="004E315F" w:rsidP="004E315F">
                        <w:pPr>
                          <w:spacing w:line="240" w:lineRule="auto"/>
                          <w:rPr>
                            <w:b/>
                            <w:szCs w:val="24"/>
                          </w:rPr>
                        </w:pPr>
                        <w:proofErr w:type="spellStart"/>
                        <w:r w:rsidRPr="00227E21">
                          <w:rPr>
                            <w:b/>
                            <w:szCs w:val="24"/>
                          </w:rPr>
                          <w:t>вуван</w:t>
                        </w:r>
                        <w:proofErr w:type="spellEnd"/>
                        <w:r w:rsidRPr="00227E21">
                          <w:rPr>
                            <w:b/>
                            <w:szCs w:val="24"/>
                          </w:rPr>
                          <w:t>.</w:t>
                        </w:r>
                      </w:p>
                      <w:p w:rsidR="004E315F" w:rsidRPr="00227E21" w:rsidRDefault="004E315F" w:rsidP="004E315F">
                        <w:pPr>
                          <w:spacing w:line="240" w:lineRule="auto"/>
                          <w:rPr>
                            <w:b/>
                            <w:szCs w:val="24"/>
                          </w:rPr>
                        </w:pPr>
                        <w:proofErr w:type="spellStart"/>
                        <w:r w:rsidRPr="00227E21">
                          <w:rPr>
                            <w:b/>
                            <w:szCs w:val="24"/>
                          </w:rPr>
                          <w:t>переривань</w:t>
                        </w:r>
                        <w:proofErr w:type="spellEnd"/>
                        <w:r w:rsidRPr="00227E21">
                          <w:rPr>
                            <w:b/>
                            <w:szCs w:val="24"/>
                          </w:rPr>
                          <w:t>.</w:t>
                        </w:r>
                      </w:p>
                      <w:p w:rsidR="004E315F" w:rsidRPr="00B72A99" w:rsidRDefault="004E315F" w:rsidP="004E315F">
                        <w:pPr>
                          <w:jc w:val="center"/>
                          <w:rPr>
                            <w:b/>
                          </w:rPr>
                        </w:pPr>
                        <w:r w:rsidRPr="00B72A99">
                          <w:rPr>
                            <w:b/>
                          </w:rPr>
                          <w:t>(</w:t>
                        </w:r>
                        <w:r w:rsidRPr="00B72A99">
                          <w:rPr>
                            <w:b/>
                            <w:lang w:val="en-US"/>
                          </w:rPr>
                          <w:t>ISR</w:t>
                        </w:r>
                        <w:r w:rsidRPr="00B72A99">
                          <w:rPr>
                            <w:b/>
                          </w:rPr>
                          <w:t>)</w:t>
                        </w:r>
                      </w:p>
                    </w:txbxContent>
                  </v:textbox>
                </v:rect>
                <v:rect id="Rectangle 184" o:spid="_x0000_s1038" style="position:absolute;left:6963;top:5342;width:1308;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eHwQAAANsAAAAPAAAAZHJzL2Rvd25yZXYueG1sRI9Li8Iw&#10;FIX3A/6HcIXZjWldjNIxigiCm1lYX9tLc23KNDclidr++4kguDycx8dZrHrbijv50DhWkE8yEMSV&#10;0w3XCo6H7dccRIjIGlvHpGCgAKvl6GOBhXYP3tO9jLVIIxwKVGBi7AopQ2XIYpi4jjh5V+ctxiR9&#10;LbXHRxq3rZxm2be02HAiGOxoY6j6K282QX5lPjuZfXs7XvqMy+twXvtBqc9xv/4BEamP7/CrvdMK&#10;5jk8v6QfIJf/AAAA//8DAFBLAQItABQABgAIAAAAIQDb4fbL7gAAAIUBAAATAAAAAAAAAAAAAAAA&#10;AAAAAABbQ29udGVudF9UeXBlc10ueG1sUEsBAi0AFAAGAAgAAAAhAFr0LFu/AAAAFQEAAAsAAAAA&#10;AAAAAAAAAAAAHwEAAF9yZWxzLy5yZWxzUEsBAi0AFAAGAAgAAAAhAK9Qd4fBAAAA2wAAAA8AAAAA&#10;AAAAAAAAAAAABwIAAGRycy9kb3ducmV2LnhtbFBLBQYAAAAAAwADALcAAAD1AgAAAAA=&#10;" strokeweight="4.5pt">
                  <v:textbox>
                    <w:txbxContent>
                      <w:p w:rsidR="004E315F" w:rsidRPr="00227E21" w:rsidRDefault="004E315F" w:rsidP="004E315F">
                        <w:pPr>
                          <w:spacing w:line="240" w:lineRule="auto"/>
                          <w:rPr>
                            <w:b/>
                            <w:szCs w:val="24"/>
                          </w:rPr>
                        </w:pPr>
                        <w:proofErr w:type="spellStart"/>
                        <w:r w:rsidRPr="00227E21">
                          <w:rPr>
                            <w:b/>
                            <w:szCs w:val="24"/>
                          </w:rPr>
                          <w:t>Регістр</w:t>
                        </w:r>
                        <w:proofErr w:type="spellEnd"/>
                        <w:r w:rsidRPr="00227E21">
                          <w:rPr>
                            <w:b/>
                            <w:szCs w:val="24"/>
                          </w:rPr>
                          <w:t xml:space="preserve"> </w:t>
                        </w:r>
                        <w:proofErr w:type="spellStart"/>
                        <w:r w:rsidRPr="00227E21">
                          <w:rPr>
                            <w:b/>
                            <w:szCs w:val="24"/>
                          </w:rPr>
                          <w:t>дільник</w:t>
                        </w:r>
                        <w:proofErr w:type="spellEnd"/>
                      </w:p>
                      <w:p w:rsidR="004E315F" w:rsidRDefault="004E315F" w:rsidP="004E315F">
                        <w:pPr>
                          <w:spacing w:line="240" w:lineRule="auto"/>
                          <w:rPr>
                            <w:b/>
                            <w:szCs w:val="24"/>
                            <w:lang w:val="uk-UA"/>
                          </w:rPr>
                        </w:pPr>
                        <w:proofErr w:type="spellStart"/>
                        <w:r w:rsidRPr="00227E21">
                          <w:rPr>
                            <w:b/>
                            <w:szCs w:val="24"/>
                          </w:rPr>
                          <w:t>Пріоритетів</w:t>
                        </w:r>
                        <w:proofErr w:type="spellEnd"/>
                        <w:r>
                          <w:rPr>
                            <w:b/>
                            <w:szCs w:val="24"/>
                            <w:lang w:val="uk-UA"/>
                          </w:rPr>
                          <w:t xml:space="preserve"> </w:t>
                        </w:r>
                      </w:p>
                      <w:p w:rsidR="004E315F" w:rsidRDefault="004E315F" w:rsidP="004E315F">
                        <w:pPr>
                          <w:spacing w:line="240" w:lineRule="auto"/>
                        </w:pPr>
                      </w:p>
                    </w:txbxContent>
                  </v:textbox>
                </v:rect>
                <v:rect id="Rectangle 185" o:spid="_x0000_s1039" style="position:absolute;left:8707;top:5342;width:1310;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nwwQAAANsAAAAPAAAAZHJzL2Rvd25yZXYueG1sRI9Li8Iw&#10;FIX3gv8hXGF2NtWFSscoMiC4cWF9zPbSXJsyzU1Jorb/fjIw4PJwHh9nve1tK57kQ+NYwSzLQRBX&#10;TjdcK7ic99MViBCRNbaOScFAAbab8WiNhXYvPtGzjLVIIxwKVGBi7AopQ2XIYshcR5y8u/MWY5K+&#10;ltrjK43bVs7zfCEtNpwIBjv6MlT9lA+bIEc5W17NqX1cvvucy/tw2/lBqY9Jv/sEEamP7/B/+6AV&#10;rObw9yX9ALn5BQAA//8DAFBLAQItABQABgAIAAAAIQDb4fbL7gAAAIUBAAATAAAAAAAAAAAAAAAA&#10;AAAAAABbQ29udGVudF9UeXBlc10ueG1sUEsBAi0AFAAGAAgAAAAhAFr0LFu/AAAAFQEAAAsAAAAA&#10;AAAAAAAAAAAAHwEAAF9yZWxzLy5yZWxzUEsBAi0AFAAGAAgAAAAhAF+C6fDBAAAA2wAAAA8AAAAA&#10;AAAAAAAAAAAABwIAAGRycy9kb3ducmV2LnhtbFBLBQYAAAAAAwADALcAAAD1AgAAAAA=&#10;" strokeweight="4.5pt">
                  <v:textbox>
                    <w:txbxContent>
                      <w:p w:rsidR="004E315F" w:rsidRPr="005B7221" w:rsidRDefault="004E315F" w:rsidP="004E315F">
                        <w:pPr>
                          <w:spacing w:line="240" w:lineRule="auto"/>
                          <w:jc w:val="center"/>
                          <w:rPr>
                            <w:b/>
                            <w:szCs w:val="24"/>
                          </w:rPr>
                        </w:pPr>
                        <w:proofErr w:type="spellStart"/>
                        <w:r w:rsidRPr="005B7221">
                          <w:rPr>
                            <w:b/>
                            <w:szCs w:val="24"/>
                          </w:rPr>
                          <w:t>Регістр</w:t>
                        </w:r>
                        <w:proofErr w:type="spellEnd"/>
                        <w:r w:rsidRPr="005B7221">
                          <w:rPr>
                            <w:b/>
                            <w:szCs w:val="24"/>
                          </w:rPr>
                          <w:t xml:space="preserve"> </w:t>
                        </w:r>
                        <w:proofErr w:type="spellStart"/>
                        <w:r w:rsidRPr="005B7221">
                          <w:rPr>
                            <w:b/>
                            <w:szCs w:val="24"/>
                          </w:rPr>
                          <w:t>запитів</w:t>
                        </w:r>
                        <w:proofErr w:type="spellEnd"/>
                        <w:r w:rsidRPr="005B7221">
                          <w:rPr>
                            <w:b/>
                            <w:szCs w:val="24"/>
                          </w:rPr>
                          <w:t xml:space="preserve"> </w:t>
                        </w:r>
                        <w:proofErr w:type="spellStart"/>
                        <w:r w:rsidRPr="005B7221">
                          <w:rPr>
                            <w:b/>
                            <w:szCs w:val="24"/>
                          </w:rPr>
                          <w:t>переривань</w:t>
                        </w:r>
                        <w:proofErr w:type="spellEnd"/>
                      </w:p>
                      <w:p w:rsidR="004E315F" w:rsidRPr="005B7221" w:rsidRDefault="004E315F" w:rsidP="004E315F">
                        <w:pPr>
                          <w:spacing w:line="240" w:lineRule="auto"/>
                          <w:jc w:val="center"/>
                          <w:rPr>
                            <w:b/>
                            <w:szCs w:val="24"/>
                          </w:rPr>
                        </w:pPr>
                        <w:r w:rsidRPr="005B7221">
                          <w:rPr>
                            <w:b/>
                            <w:szCs w:val="24"/>
                          </w:rPr>
                          <w:t>(</w:t>
                        </w:r>
                        <w:r w:rsidRPr="005B7221">
                          <w:rPr>
                            <w:b/>
                            <w:szCs w:val="24"/>
                            <w:lang w:val="en-US"/>
                          </w:rPr>
                          <w:t>IRR</w:t>
                        </w:r>
                        <w:r w:rsidRPr="005B7221">
                          <w:rPr>
                            <w:b/>
                            <w:szCs w:val="24"/>
                          </w:rPr>
                          <w:t>)</w:t>
                        </w:r>
                      </w:p>
                    </w:txbxContent>
                  </v:textbox>
                </v:rect>
                <v:line id="Line 186" o:spid="_x0000_s1040" style="position:absolute;flip:x;visibility:visible;mso-wrap-style:square" from="6645,1454" to="6645,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VmxQAAANsAAAAPAAAAZHJzL2Rvd25yZXYueG1sRI9Ba8JA&#10;FITvQv/D8gRvutFKK6mr1KLisU1aaG+P7DOJZt+G3VWjv94tFHocZuYbZr7sTCPO5HxtWcF4lIAg&#10;LqyuuVTwmW+GMxA+IGtsLJOCK3lYLh56c0y1vfAHnbNQighhn6KCKoQ2ldIXFRn0I9sSR29vncEQ&#10;pSuldniJcNPISZI8SYM1x4UKW3qrqDhmJ6Nguv76+T6tp7erybeHd/+8ytyxU2rQ715fQATqwn/4&#10;r73TCmaP8Psl/gC5uAMAAP//AwBQSwECLQAUAAYACAAAACEA2+H2y+4AAACFAQAAEwAAAAAAAAAA&#10;AAAAAAAAAAAAW0NvbnRlbnRfVHlwZXNdLnhtbFBLAQItABQABgAIAAAAIQBa9CxbvwAAABUBAAAL&#10;AAAAAAAAAAAAAAAAAB8BAABfcmVscy8ucmVsc1BLAQItABQABgAIAAAAIQBTohVmxQAAANsAAAAP&#10;AAAAAAAAAAAAAAAAAAcCAABkcnMvZG93bnJldi54bWxQSwUGAAAAAAMAAwC3AAAA+QIAAAAA&#10;" strokeweight="4.5pt">
                  <v:stroke endarrow="block"/>
                </v:line>
                <v:line id="Line 187" o:spid="_x0000_s1041" style="position:absolute;flip:y;visibility:visible;mso-wrap-style:square" from="8490,1454" to="8490,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0SxAAAANsAAAAPAAAAZHJzL2Rvd25yZXYueG1sRI9Ba8JA&#10;FITvQv/D8gredGMJrURXUbHSo40W6u2RfU1Ss2/D7qrRX98tCB6HmfmGmc4704gzOV9bVjAaJiCI&#10;C6trLhXsd++DMQgfkDU2lknBlTzMZ0+9KWbaXviTznkoRYSwz1BBFUKbSemLigz6oW2Jo/djncEQ&#10;pSuldniJcNPIlyR5lQZrjgsVtrSqqDjmJ6MgXX8dvk/r9HY1u83v1r8tc3fslOo/d4sJiEBdeITv&#10;7Q+tYJzC/5f4A+TsDwAA//8DAFBLAQItABQABgAIAAAAIQDb4fbL7gAAAIUBAAATAAAAAAAAAAAA&#10;AAAAAAAAAABbQ29udGVudF9UeXBlc10ueG1sUEsBAi0AFAAGAAgAAAAhAFr0LFu/AAAAFQEAAAsA&#10;AAAAAAAAAAAAAAAAHwEAAF9yZWxzLy5yZWxzUEsBAi0AFAAGAAgAAAAhANxLjRLEAAAA2wAAAA8A&#10;AAAAAAAAAAAAAAAABwIAAGRycy9kb3ducmV2LnhtbFBLBQYAAAAAAwADALcAAAD4AgAAAAA=&#10;" strokeweight="4.5pt">
                  <v:stroke endarrow="block"/>
                </v:line>
                <v:line id="Line 189" o:spid="_x0000_s1042" style="position:absolute;flip:x;visibility:visible;mso-wrap-style:square" from="4781,3570" to="5435,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ZOwgAAANsAAAAPAAAAZHJzL2Rvd25yZXYueG1sRI/BasMw&#10;EETvhf6D2EJvjZRCndSJEkIgkEMp2Ak9L9bGcmKtjKXa7t9XhUKOw8y8YdbbybVioD40njXMZwoE&#10;ceVNw7WG8+nwsgQRIrLB1jNp+KEA283jwxpz40cuaChjLRKEQ44abIxdLmWoLDkMM98RJ+/ie4cx&#10;yb6WpscxwV0rX5XKpMOG04LFjvaWqlv57TR8LMiOnxf7RQZ95tW1UO/Gav38NO1WICJN8R7+bx+N&#10;huUb/H1JP0BufgEAAP//AwBQSwECLQAUAAYACAAAACEA2+H2y+4AAACFAQAAEwAAAAAAAAAAAAAA&#10;AAAAAAAAW0NvbnRlbnRfVHlwZXNdLnhtbFBLAQItABQABgAIAAAAIQBa9CxbvwAAABUBAAALAAAA&#10;AAAAAAAAAAAAAB8BAABfcmVscy8ucmVsc1BLAQItABQABgAIAAAAIQAarjZOwgAAANsAAAAPAAAA&#10;AAAAAAAAAAAAAAcCAABkcnMvZG93bnJldi54bWxQSwUGAAAAAAMAAwC3AAAA9gIAAAAA&#10;" strokeweight="4.5pt"/>
                <v:line id="Line 192" o:spid="_x0000_s1043" style="position:absolute;visibility:visible;mso-wrap-style:square" from="7617,4701" to="7617,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N8xQAAANsAAAAPAAAAZHJzL2Rvd25yZXYueG1sRI9BawIx&#10;FITvQv9DeEJvmrUH2W6NIkLFi1CtqL29bl53Fzcv2yRd0/76plDwOMzMN8xsEU0renK+saxgMs5A&#10;EJdWN1wpOLw+j3IQPiBrbC2Tgm/ysJjfDWZYaHvlHfX7UIkEYV+ggjqErpDSlzUZ9GPbESfvwzqD&#10;IUlXSe3wmuCmlQ9ZNpUGG04LNXa0qqm87L+MgpfHbX5e7uJb+7le+9PP0fU+vit1P4zLJxCBYriF&#10;/9sbrSCfwt+X9APk/BcAAP//AwBQSwECLQAUAAYACAAAACEA2+H2y+4AAACFAQAAEwAAAAAAAAAA&#10;AAAAAAAAAAAAW0NvbnRlbnRfVHlwZXNdLnhtbFBLAQItABQABgAIAAAAIQBa9CxbvwAAABUBAAAL&#10;AAAAAAAAAAAAAAAAAB8BAABfcmVscy8ucmVsc1BLAQItABQABgAIAAAAIQA0ejN8xQAAANsAAAAP&#10;AAAAAAAAAAAAAAAAAAcCAABkcnMvZG93bnJldi54bWxQSwUGAAAAAAMAAwC3AAAA+QIAAAAA&#10;" strokeweight="4.5pt">
                  <v:stroke endarrow="block"/>
                </v:line>
                <v:line id="Line 196" o:spid="_x0000_s1044" style="position:absolute;flip:y;visibility:visible;mso-wrap-style:square" from="6090,7735" to="6090,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NlxAAAANsAAAAPAAAAZHJzL2Rvd25yZXYueG1sRI9BawIx&#10;FITvhf6H8ARvNWsRla1RbFHxqKtCe3tsXndXNy9LEnX11xuh0OMwM98wk1lranEh5yvLCvq9BARx&#10;bnXFhYL9bvk2BuEDssbaMim4kYfZ9PVlgqm2V97SJQuFiBD2KSooQ2hSKX1ekkHfsw1x9H6tMxii&#10;dIXUDq8Rbmr5niRDabDiuFBiQ18l5afsbBQMFoef7/NicL+Z3eq48aPPzJ1apbqddv4BIlAb/sN/&#10;7bVWMB7B80v8AXL6AAAA//8DAFBLAQItABQABgAIAAAAIQDb4fbL7gAAAIUBAAATAAAAAAAAAAAA&#10;AAAAAAAAAABbQ29udGVudF9UeXBlc10ueG1sUEsBAi0AFAAGAAgAAAAhAFr0LFu/AAAAFQEAAAsA&#10;AAAAAAAAAAAAAAAAHwEAAF9yZWxzLy5yZWxzUEsBAi0AFAAGAAgAAAAhACyZE2XEAAAA2wAAAA8A&#10;AAAAAAAAAAAAAAAABwIAAGRycy9kb3ducmV2LnhtbFBLBQYAAAAAAwADALcAAAD4AgAAAAA=&#10;" strokeweight="4.5pt">
                  <v:stroke endarrow="block"/>
                </v:line>
                <v:line id="Line 197" o:spid="_x0000_s1045" style="position:absolute;flip:y;visibility:visible;mso-wrap-style:square" from="7617,7735" to="7617,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cXwQAAANsAAAAPAAAAZHJzL2Rvd25yZXYueG1sRE/Pa8Iw&#10;FL4L+x/CG3jTdENUqlHcUPE46wZ6ezTPttq8lCRq9a9fDoLHj+/3dN6aWlzJ+cqygo9+AoI4t7ri&#10;QsHvbtUbg/ABWWNtmRTcycN89taZYqrtjbd0zUIhYgj7FBWUITSplD4vyaDv24Y4ckfrDIYIXSG1&#10;w1sMN7X8TJKhNFhxbCixoe+S8nN2MQoGy7/D/rIcPO5mtz79+NFX5s6tUt33djEBEagNL/HTvdEK&#10;xnFs/BJ/gJz9AwAA//8DAFBLAQItABQABgAIAAAAIQDb4fbL7gAAAIUBAAATAAAAAAAAAAAAAAAA&#10;AAAAAABbQ29udGVudF9UeXBlc10ueG1sUEsBAi0AFAAGAAgAAAAhAFr0LFu/AAAAFQEAAAsAAAAA&#10;AAAAAAAAAAAAHwEAAF9yZWxzLy5yZWxzUEsBAi0AFAAGAAgAAAAhAF0GhxfBAAAA2wAAAA8AAAAA&#10;AAAAAAAAAAAABwIAAGRycy9kb3ducmV2LnhtbFBLBQYAAAAAAwADALcAAAD1AgAAAAA=&#10;" strokeweight="4.5pt">
                  <v:stroke endarrow="block"/>
                </v:line>
                <v:line id="Line 198" o:spid="_x0000_s1046" style="position:absolute;flip:y;visibility:visible;mso-wrap-style:square" from="9144,7735" to="9144,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KMxgAAANsAAAAPAAAAZHJzL2Rvd25yZXYueG1sRI9Pa8JA&#10;FMTvQr/D8gq96aYi/kldpRUrPWpSQW+P7GuSmn0bdleN/fTdgtDjMDO/YebLzjTiQs7XlhU8DxIQ&#10;xIXVNZcKPvP3/hSED8gaG8uk4EYelouH3hxTba+8o0sWShEh7FNUUIXQplL6oiKDfmBb4uh9WWcw&#10;ROlKqR1eI9w0cpgkY2mw5rhQYUuriopTdjYKRuv98XBej35uJt98b/3kLXOnTqmnx+71BUSgLvyH&#10;7+0PrWA6g78v8QfIxS8AAAD//wMAUEsBAi0AFAAGAAgAAAAhANvh9svuAAAAhQEAABMAAAAAAAAA&#10;AAAAAAAAAAAAAFtDb250ZW50X1R5cGVzXS54bWxQSwECLQAUAAYACAAAACEAWvQsW78AAAAVAQAA&#10;CwAAAAAAAAAAAAAAAAAfAQAAX3JlbHMvLnJlbHNQSwECLQAUAAYACAAAACEAMkoijMYAAADbAAAA&#10;DwAAAAAAAAAAAAAAAAAHAgAAZHJzL2Rvd25yZXYueG1sUEsFBgAAAAADAAMAtwAAAPoCAAAAAA==&#10;" strokeweight="4.5pt">
                  <v:stroke endarrow="block"/>
                </v:line>
                <v:line id="Line 201" o:spid="_x0000_s1047" style="position:absolute;visibility:visible;mso-wrap-style:square" from="4126,3570" to="4126,1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JJwQAAANsAAAAPAAAAZHJzL2Rvd25yZXYueG1sRE9Na8JA&#10;EL0X/A/LCL3VjQpSo6uIUmmDCEbxPGTHJJidTbPbJP579yD0+Hjfy3VvKtFS40rLCsajCARxZnXJ&#10;uYLL+evjE4TzyBory6TgQQ7Wq8HbEmNtOz5Rm/pchBB2MSoovK9jKV1WkEE3sjVx4G62MegDbHKp&#10;G+xCuKnkJIpm0mDJoaHAmrYFZff0zyjIfxM7m/5MkkOVXJNTt9vuj22q1Puw3yxAeOr9v/jl/tYK&#10;5mF9+BJ+gFw9AQAA//8DAFBLAQItABQABgAIAAAAIQDb4fbL7gAAAIUBAAATAAAAAAAAAAAAAAAA&#10;AAAAAABbQ29udGVudF9UeXBlc10ueG1sUEsBAi0AFAAGAAgAAAAhAFr0LFu/AAAAFQEAAAsAAAAA&#10;AAAAAAAAAAAAHwEAAF9yZWxzLy5yZWxzUEsBAi0AFAAGAAgAAAAhAAVh0knBAAAA2wAAAA8AAAAA&#10;AAAAAAAAAAAABwIAAGRycy9kb3ducmV2LnhtbFBLBQYAAAAAAwADALcAAAD1AgAAAAA=&#10;" strokeweight="4.5pt"/>
                <v:line id="Line 202" o:spid="_x0000_s1048" style="position:absolute;flip:x;visibility:visible;mso-wrap-style:square" from="3690,6539" to="4126,6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bhXxQAAANsAAAAPAAAAZHJzL2Rvd25yZXYueG1sRI9BawIx&#10;FITvhf6H8ARvNatIq1ujVFHpsa4KentsXndXNy9LEnXtr28KBY/DzHzDTGatqcWVnK8sK+j3EhDE&#10;udUVFwp229XLCIQPyBpry6TgTh5m0+enCaba3nhD1ywUIkLYp6igDKFJpfR5SQZ9zzbE0fu2zmCI&#10;0hVSO7xFuKnlIElepcGK40KJDS1Kys/ZxSgYLvfHw2U5/Lmb7fr05d/mmTu3SnU77cc7iEBteIT/&#10;259awbgPf1/iD5DTXwAAAP//AwBQSwECLQAUAAYACAAAACEA2+H2y+4AAACFAQAAEwAAAAAAAAAA&#10;AAAAAAAAAAAAW0NvbnRlbnRfVHlwZXNdLnhtbFBLAQItABQABgAIAAAAIQBa9CxbvwAAABUBAAAL&#10;AAAAAAAAAAAAAAAAAB8BAABfcmVscy8ucmVsc1BLAQItABQABgAIAAAAIQBJ5bhXxQAAANsAAAAP&#10;AAAAAAAAAAAAAAAAAAcCAABkcnMvZG93bnJldi54bWxQSwUGAAAAAAMAAwC3AAAA+QIAAAAA&#10;" strokeweight="4.5pt">
                  <v:stroke endarrow="block"/>
                </v:line>
                <v:line id="Line 203" o:spid="_x0000_s1049" style="position:absolute;visibility:visible;mso-wrap-style:square" from="1726,5641" to="238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OixQAAANsAAAAPAAAAZHJzL2Rvd25yZXYueG1sRI9BawIx&#10;FITvgv8hPKE3zeqh6NYoIiheBLWlrbfn5nV36eZlTeKa9tc3hUKPw8x8w8yX0TSiI+drywrGowwE&#10;cWF1zaWCl+fNcArCB2SNjWVS8EUelot+b465tnc+UncKpUgQ9jkqqEJocyl9UZFBP7ItcfI+rDMY&#10;knSl1A7vCW4aOcmyR2mw5rRQYUvriorP080oOMz20/fVMZ6b63br375fXefjRamHQVw9gQgUw3/4&#10;r73TCmYT+P2SfoBc/AAAAP//AwBQSwECLQAUAAYACAAAACEA2+H2y+4AAACFAQAAEwAAAAAAAAAA&#10;AAAAAAAAAAAAW0NvbnRlbnRfVHlwZXNdLnhtbFBLAQItABQABgAIAAAAIQBa9CxbvwAAABUBAAAL&#10;AAAAAAAAAAAAAAAAAB8BAABfcmVscy8ucmVsc1BLAQItABQABgAIAAAAIQDOmKOixQAAANsAAAAP&#10;AAAAAAAAAAAAAAAAAAcCAABkcnMvZG93bnJldi54bWxQSwUGAAAAAAMAAwC3AAAA+QIAAAAA&#10;" strokeweight="4.5pt">
                  <v:stroke endarrow="block"/>
                </v:line>
                <v:line id="Line 204" o:spid="_x0000_s1050" style="position:absolute;visibility:visible;mso-wrap-style:square" from="1726,6539" to="2381,6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AY5xgAAANsAAAAPAAAAZHJzL2Rvd25yZXYueG1sRI9PawIx&#10;FMTvBb9DeEJvNWsLRVejiKD0UqhW/HN7bp67i5uXbZKuaT99Uyj0OMzMb5jpPJpGdOR8bVnBcJCB&#10;IC6srrlUsHtfPYxA+ICssbFMCr7Iw3zWu5tiru2NN9RtQykShH2OCqoQ2lxKX1Rk0A9sS5y8i3UG&#10;Q5KulNrhLcFNIx+z7FkarDktVNjSsqLiuv00Ct7Gr6PjYhNPzcd67Q/fe9f5eFbqvh8XExCBYvgP&#10;/7VftILxE/x+ST9Azn4AAAD//wMAUEsBAi0AFAAGAAgAAAAhANvh9svuAAAAhQEAABMAAAAAAAAA&#10;AAAAAAAAAAAAAFtDb250ZW50X1R5cGVzXS54bWxQSwECLQAUAAYACAAAACEAWvQsW78AAAAVAQAA&#10;CwAAAAAAAAAAAAAAAAAfAQAAX3JlbHMvLnJlbHNQSwECLQAUAAYACAAAACEAodQGOcYAAADbAAAA&#10;DwAAAAAAAAAAAAAAAAAHAgAAZHJzL2Rvd25yZXYueG1sUEsFBgAAAAADAAMAtwAAAPoCAAAAAA==&#10;" strokeweight="4.5pt">
                  <v:stroke endarrow="block"/>
                </v:line>
                <v:line id="Line 205" o:spid="_x0000_s1051" style="position:absolute;visibility:visible;mso-wrap-style:square" from="1726,7436" to="2381,7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Z5NxgAAANsAAAAPAAAAZHJzL2Rvd25yZXYueG1sRI9PawIx&#10;FMTvBb9DeEJvNWspRVejiKD0UqhW/HN7bp67i5uXbZKuaT99Uyj0OMzMb5jpPJpGdOR8bVnBcJCB&#10;IC6srrlUsHtfPYxA+ICssbFMCr7Iw3zWu5tiru2NN9RtQykShH2OCqoQ2lxKX1Rk0A9sS5y8i3UG&#10;Q5KulNrhLcFNIx+z7FkarDktVNjSsqLiuv00Ct7Gr6PjYhNPzcd67Q/fe9f5eFbqvh8XExCBYvgP&#10;/7VftILxE/x+ST9Azn4AAAD//wMAUEsBAi0AFAAGAAgAAAAhANvh9svuAAAAhQEAABMAAAAAAAAA&#10;AAAAAAAAAAAAAFtDb250ZW50X1R5cGVzXS54bWxQSwECLQAUAAYACAAAACEAWvQsW78AAAAVAQAA&#10;CwAAAAAAAAAAAAAAAAAfAQAAX3JlbHMvLnJlbHNQSwECLQAUAAYACAAAACEALj2eTcYAAADbAAAA&#10;DwAAAAAAAAAAAAAAAAAHAgAAZHJzL2Rvd25yZXYueG1sUEsFBgAAAAADAAMAtwAAAPoCAAAAAA==&#10;" strokeweight="4.5pt">
                  <v:stroke endarrow="block"/>
                </v:line>
                <v:line id="Line 206" o:spid="_x0000_s1052" style="position:absolute;visibility:visible;mso-wrap-style:square" from="2817,7735" to="2817,8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LBxAAAANsAAAAPAAAAZHJzL2Rvd25yZXYueG1sRI9Pi8Iw&#10;FMTvC36H8AQvy5qqKGs1igqCHlawLnt+NM/+sXkpTdT67c2C4HGYmd8w82VrKnGjxhWWFQz6EQji&#10;1OqCMwW/p+3XNwjnkTVWlknBgxwsF52POcba3vlIt8RnIkDYxagg976OpXRpTgZd39bEwTvbxqAP&#10;ssmkbvAe4KaSwyiaSIMFh4Uca9rklF6Sq1Gwtp+lzsoy/dkND6N9Mt3i32GgVK/brmYgPLX+HX61&#10;d1rBdAz/X8IPkIsnAAAA//8DAFBLAQItABQABgAIAAAAIQDb4fbL7gAAAIUBAAATAAAAAAAAAAAA&#10;AAAAAAAAAABbQ29udGVudF9UeXBlc10ueG1sUEsBAi0AFAAGAAgAAAAhAFr0LFu/AAAAFQEAAAsA&#10;AAAAAAAAAAAAAAAAHwEAAF9yZWxzLy5yZWxzUEsBAi0AFAAGAAgAAAAhAALLwsHEAAAA2wAAAA8A&#10;AAAAAAAAAAAAAAAABwIAAGRycy9kb3ducmV2LnhtbFBLBQYAAAAAAwADALcAAAD4AgAAAAA=&#10;" strokeweight="4.5pt">
                  <v:stroke startarrow="block"/>
                </v:line>
                <v:line id="Line 207" o:spid="_x0000_s1053" style="position:absolute;flip:x;visibility:visible;mso-wrap-style:square" from="1508,8333" to="2817,8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7kwAAAANsAAAAPAAAAZHJzL2Rvd25yZXYueG1sRI9Pi8Iw&#10;FMTvC36H8IS9rYl7qFqNIoLgQQT/4PnRPJtq81KarO1+eyMs7HGYmd8wi1XvavGkNlSeNYxHCgRx&#10;4U3FpYbLefs1BREissHaM2n4pQCr5eBjgbnxHR/peYqlSBAOOWqwMTa5lKGw5DCMfEOcvJtvHcYk&#10;21KaFrsEd7X8ViqTDitOCxYb2lgqHqcfp2E/IdsdbvZKBn3m1f2oZsZq/Tns13MQkfr4H/5r74yG&#10;WQbvL+kHyOULAAD//wMAUEsBAi0AFAAGAAgAAAAhANvh9svuAAAAhQEAABMAAAAAAAAAAAAAAAAA&#10;AAAAAFtDb250ZW50X1R5cGVzXS54bWxQSwECLQAUAAYACAAAACEAWvQsW78AAAAVAQAACwAAAAAA&#10;AAAAAAAAAAAfAQAAX3JlbHMvLnJlbHNQSwECLQAUAAYACAAAACEAb6U+5MAAAADbAAAADwAAAAAA&#10;AAAAAAAAAAAHAgAAZHJzL2Rvd25yZXYueG1sUEsFBgAAAAADAAMAtwAAAPQCAAAAAA==&#10;" strokeweight="4.5pt"/>
                <v:line id="Line 208" o:spid="_x0000_s1054" style="position:absolute;visibility:visible;mso-wrap-style:square" from="1508,8931" to="2381,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A6xgAAANsAAAAPAAAAZHJzL2Rvd25yZXYueG1sRI9PawIx&#10;FMTvBb9DeEJvNWsPra5GEUHppVCt+Of23Dx3Fzcv2yRd0376plDocZiZ3zDTeTSN6Mj52rKC4SAD&#10;QVxYXXOpYPe+ehiB8AFZY2OZFHyRh/msdzfFXNsbb6jbhlIkCPscFVQhtLmUvqjIoB/Yljh5F+sM&#10;hiRdKbXDW4KbRj5m2ZM0WHNaqLClZUXFdftpFLyNX0fHxSaemo/12h++967z8azUfT8uJiACxfAf&#10;/mu/aAXjZ/j9kn6AnP0AAAD//wMAUEsBAi0AFAAGAAgAAAAhANvh9svuAAAAhQEAABMAAAAAAAAA&#10;AAAAAAAAAAAAAFtDb250ZW50X1R5cGVzXS54bWxQSwECLQAUAAYACAAAACEAWvQsW78AAAAVAQAA&#10;CwAAAAAAAAAAAAAAAAAfAQAAX3JlbHMvLnJlbHNQSwECLQAUAAYACAAAACEA3u8AOsYAAADbAAAA&#10;DwAAAAAAAAAAAAAAAAAHAgAAZHJzL2Rvd25yZXYueG1sUEsFBgAAAAADAAMAtwAAAPoCAAAAAA==&#10;" strokeweight="4.5pt">
                  <v:stroke endarrow="block"/>
                </v:line>
                <v:line id="Line 209" o:spid="_x0000_s1055" style="position:absolute;visibility:visible;mso-wrap-style:square" from="1508,9530" to="2381,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JRIwgAAANsAAAAPAAAAZHJzL2Rvd25yZXYueG1sRE/Pa8Iw&#10;FL4P/B/CE3ZbUz0MrUaRgbLLYOqYens2z7asealJVrP99eYw2PHj+z1fRtOKnpxvLCsYZTkI4tLq&#10;hisFH/v10wSED8gaW8uk4Ic8LBeDhzkW2t54S/0uVCKFsC9QQR1CV0jpy5oM+sx2xIm7WGcwJOgq&#10;qR3eUrhp5TjPn6XBhlNDjR291FR+7b6Ngvfp2+S42sZTe91s/OH30/U+npV6HMbVDESgGP7Ff+5X&#10;rWCaxqYv6QfIxR0AAP//AwBQSwECLQAUAAYACAAAACEA2+H2y+4AAACFAQAAEwAAAAAAAAAAAAAA&#10;AAAAAAAAW0NvbnRlbnRfVHlwZXNdLnhtbFBLAQItABQABgAIAAAAIQBa9CxbvwAAABUBAAALAAAA&#10;AAAAAAAAAAAAAB8BAABfcmVscy8ucmVsc1BLAQItABQABgAIAAAAIQCvcJRIwgAAANsAAAAPAAAA&#10;AAAAAAAAAAAAAAcCAABkcnMvZG93bnJldi54bWxQSwUGAAAAAAMAAwC3AAAA9gIAAAAA&#10;" strokeweight="4.5pt">
                  <v:stroke endarrow="block"/>
                </v:line>
                <v:line id="Line 210" o:spid="_x0000_s1056" style="position:absolute;visibility:visible;mso-wrap-style:square" from="1508,10127" to="2381,1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HTxQAAANsAAAAPAAAAZHJzL2Rvd25yZXYueG1sRI9BawIx&#10;FITvBf9DeEJvNWsPxd0aRQSll4JaUXt73bzuLm5etklc0/76plDwOMzMN8x0Hk0renK+saxgPMpA&#10;EJdWN1wp2L+tHiYgfEDW2FomBd/kYT4b3E2x0PbKW+p3oRIJwr5ABXUIXSGlL2sy6Ee2I07ep3UG&#10;Q5KuktrhNcFNKx+z7EkabDgt1NjRsqbyvLsYBZv8dXJabON7+7Ve++PPwfU+fih1P4yLZxCBYriF&#10;/9svWkGew9+X9APk7BcAAP//AwBQSwECLQAUAAYACAAAACEA2+H2y+4AAACFAQAAEwAAAAAAAAAA&#10;AAAAAAAAAAAAW0NvbnRlbnRfVHlwZXNdLnhtbFBLAQItABQABgAIAAAAIQBa9CxbvwAAABUBAAAL&#10;AAAAAAAAAAAAAAAAAB8BAABfcmVscy8ucmVsc1BLAQItABQABgAIAAAAIQDAPDHTxQAAANsAAAAP&#10;AAAAAAAAAAAAAAAAAAcCAABkcnMvZG93bnJldi54bWxQSwUGAAAAAAMAAwC3AAAA+QIAAAAA&#10;" strokeweight="4.5pt">
                  <v:stroke endarrow="block"/>
                </v:line>
                <v:line id="Line 211" o:spid="_x0000_s1057" style="position:absolute;visibility:visible;mso-wrap-style:square" from="1508,11025" to="3254,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HBxQAAANwAAAAPAAAAZHJzL2Rvd25yZXYueG1sRI9Ba8JA&#10;EIXvBf/DMoK3ulFBSuoqorTYUApG6XnITpPQ7GzMrkn67zuHQm8zvDfvfbPZja5RPXWh9mxgMU9A&#10;ERfe1lwauF5eHp9AhYhssfFMBn4owG47edhgav3AZ+rzWCoJ4ZCigSrGNtU6FBU5DHPfEov25TuH&#10;Udau1LbDQcJdo5dJstYOa5aGCls6VFR853dnoLxlfr16W2bvTfaZnYfj4fWjz42ZTcf9M6hIY/w3&#10;/12frOAngi/PyAR6+wsAAP//AwBQSwECLQAUAAYACAAAACEA2+H2y+4AAACFAQAAEwAAAAAAAAAA&#10;AAAAAAAAAAAAW0NvbnRlbnRfVHlwZXNdLnhtbFBLAQItABQABgAIAAAAIQBa9CxbvwAAABUBAAAL&#10;AAAAAAAAAAAAAAAAAB8BAABfcmVscy8ucmVsc1BLAQItABQABgAIAAAAIQBroEHBxQAAANwAAAAP&#10;AAAAAAAAAAAAAAAAAAcCAABkcnMvZG93bnJldi54bWxQSwUGAAAAAAMAAwC3AAAA+QIAAAAA&#10;" strokeweight="4.5pt"/>
                <v:line id="Line 212" o:spid="_x0000_s1058" style="position:absolute;flip:y;visibility:visible;mso-wrap-style:square" from="3254,10427" to="3254,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4wwAAANwAAAAPAAAAZHJzL2Rvd25yZXYueG1sRE9Na8JA&#10;EL0L/Q/LFLzpJiK1pK6hikqPNbbQ3obsNEnNzobdVWN/vSsIvc3jfc48700rTuR8Y1lBOk5AEJdW&#10;N1wp+NhvRs8gfEDW2FomBRfykC8eBnPMtD3zjk5FqEQMYZ+hgjqELpPSlzUZ9GPbEUfuxzqDIUJX&#10;Se3wHMNNKydJ8iQNNhwbauxoVVN5KI5GwXT9+f11XE//Lma//X33s2XhDr1Sw8f+9QVEoD78i+/u&#10;Nx3nJyncnokXyMUVAAD//wMAUEsBAi0AFAAGAAgAAAAhANvh9svuAAAAhQEAABMAAAAAAAAAAAAA&#10;AAAAAAAAAFtDb250ZW50X1R5cGVzXS54bWxQSwECLQAUAAYACAAAACEAWvQsW78AAAAVAQAACwAA&#10;AAAAAAAAAAAAAAAfAQAAX3JlbHMvLnJlbHNQSwECLQAUAAYACAAAACEAvlIG+MMAAADcAAAADwAA&#10;AAAAAAAAAAAAAAAHAgAAZHJzL2Rvd25yZXYueG1sUEsFBgAAAAADAAMAtwAAAPcCAAAAAA==&#10;" strokeweight="4.5pt">
                  <v:stroke endarrow="block"/>
                </v:lin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22" o:spid="_x0000_s1059" type="#_x0000_t69" style="position:absolute;left:1433;top:2565;width:87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stwgAAANwAAAAPAAAAZHJzL2Rvd25yZXYueG1sRE9Na8JA&#10;EL0L/Q/LCL1I3eih1tRNKIFCr7WC1zE7zcZkZ8PuGlN/fbdQ8DaP9zm7crK9GMmH1rGC1TIDQVw7&#10;3XKj4PD1/vQCIkRkjb1jUvBDAcriYbbDXLsrf9K4j41IIRxyVGBiHHIpQ23IYli6gThx385bjAn6&#10;RmqP1xRue7nOsmdpseXUYHCgylDd7S9WwWZcbA++rradOV5Wp6o7+9PtptTjfHp7BRFpinfxv/tD&#10;p/nZGv6eSRfI4hcAAP//AwBQSwECLQAUAAYACAAAACEA2+H2y+4AAACFAQAAEwAAAAAAAAAAAAAA&#10;AAAAAAAAW0NvbnRlbnRfVHlwZXNdLnhtbFBLAQItABQABgAIAAAAIQBa9CxbvwAAABUBAAALAAAA&#10;AAAAAAAAAAAAAB8BAABfcmVscy8ucmVsc1BLAQItABQABgAIAAAAIQAglnstwgAAANwAAAAPAAAA&#10;AAAAAAAAAAAAAAcCAABkcnMvZG93bnJldi54bWxQSwUGAAAAAAMAAwC3AAAA9gIAAAAA&#10;" adj="4605,7087" strokeweight="2pt"/>
                <v:shape id="AutoShape 223" o:spid="_x0000_s1060" type="#_x0000_t69" style="position:absolute;left:3690;top:2490;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62wgAAANwAAAAPAAAAZHJzL2Rvd25yZXYueG1sRE/fa8Iw&#10;EH4f7H8IN9jL0NQJ26xGkYKw1znB17M5m9rmUpJYO//6RRB8u4/v5y1Wg21FTz7UjhVMxhkI4tLp&#10;misFu9/N6AtEiMgaW8ek4I8CrJbPTwvMtbvwD/XbWIkUwiFHBSbGLpcylIYshrHriBN3dN5iTNBX&#10;Unu8pHDbyvcs+5AWa04NBjsqDJXN9mwVfPZvs50vi1lj9ufJoWhO/nC9KvX6MqznICIN8SG+u791&#10;mp9N4fZMukAu/wEAAP//AwBQSwECLQAUAAYACAAAACEA2+H2y+4AAACFAQAAEwAAAAAAAAAAAAAA&#10;AAAAAAAAW0NvbnRlbnRfVHlwZXNdLnhtbFBLAQItABQABgAIAAAAIQBa9CxbvwAAABUBAAALAAAA&#10;AAAAAAAAAAAAAB8BAABfcmVscy8ucmVsc1BLAQItABQABgAIAAAAIQBP2t62wgAAANwAAAAPAAAA&#10;AAAAAAAAAAAAAAcCAABkcnMvZG93bnJldi54bWxQSwUGAAAAAAMAAwC3AAAA9gIAAAAA&#10;" adj="4605,7087"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25" o:spid="_x0000_s1061" type="#_x0000_t68" style="position:absolute;left:5655;top:4744;width:4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EywwAAANwAAAAPAAAAZHJzL2Rvd25yZXYueG1sRE/fa8Iw&#10;EH4f7H8IN9jbTCYyS2cUGQxkb7bC8O3W3Npic+mSaKt//SIIvt3H9/MWq9F24kQ+tI41vE4UCOLK&#10;mZZrDbvy8yUDESKywc4xaThTgNXy8WGBuXEDb+lUxFqkEA45amhi7HMpQ9WQxTBxPXHifp23GBP0&#10;tTQehxRuOzlV6k1abDk1NNjTR0PVoThaDV2tyqzc7vfTy27wP7Pib/6dfWn9/DSu30FEGuNdfHNv&#10;TJqvZnB9Jl0gl/8AAAD//wMAUEsBAi0AFAAGAAgAAAAhANvh9svuAAAAhQEAABMAAAAAAAAAAAAA&#10;AAAAAAAAAFtDb250ZW50X1R5cGVzXS54bWxQSwECLQAUAAYACAAAACEAWvQsW78AAAAVAQAACwAA&#10;AAAAAAAAAAAAAAAfAQAAX3JlbHMvLnJlbHNQSwECLQAUAAYACAAAACEAeRyBMsMAAADcAAAADwAA&#10;AAAAAAAAAAAAAAAHAgAAZHJzL2Rvd25yZXYueG1sUEsFBgAAAAADAAMAtwAAAPcCAAAAAA==&#10;" adj="7294,7112" strokeweight="2pt"/>
                <v:shape id="AutoShape 226" o:spid="_x0000_s1062" type="#_x0000_t68" style="position:absolute;left:9144;top:4784;width:4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SpwwAAANwAAAAPAAAAZHJzL2Rvd25yZXYueG1sRE/fa8Iw&#10;EH4f7H8IN9jbTCabK9UoYzAQ32yF4dutOduy5tIl0db99UYQ9nYf389brEbbiRP50DrW8DxRIIgr&#10;Z1quNezKz6cMRIjIBjvHpOFMAVbL+7sF5sYNvKVTEWuRQjjkqKGJsc+lDFVDFsPE9cSJOzhvMSbo&#10;a2k8DincdnKq1ExabDk1NNjTR0PVT3G0GrpalVm53e+nf7vBf78Uv29f2Ubrx4fxfQ4i0hj/xTf3&#10;2qT56hWuz6QL5PICAAD//wMAUEsBAi0AFAAGAAgAAAAhANvh9svuAAAAhQEAABMAAAAAAAAAAAAA&#10;AAAAAAAAAFtDb250ZW50X1R5cGVzXS54bWxQSwECLQAUAAYACAAAACEAWvQsW78AAAAVAQAACwAA&#10;AAAAAAAAAAAAAAAfAQAAX3JlbHMvLnJlbHNQSwECLQAUAAYACAAAACEAFlAkqcMAAADcAAAADwAA&#10;AAAAAAAAAAAAAAAHAgAAZHJzL2Rvd25yZXYueG1sUEsFBgAAAAADAAMAtwAAAPcCAAAAAA==&#10;" adj="7294,7112" strokeweight="2pt"/>
                <v:shape id="AutoShape 227" o:spid="_x0000_s1063" type="#_x0000_t69" style="position:absolute;left:4782;top:8855;width:87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X0uwgAAANwAAAAPAAAAZHJzL2Rvd25yZXYueG1sRE9NawIx&#10;EL0X/A9hBC9Fs3qwuhpFFgq91gpex824WXczWZK4bv31TaHQ2zze52z3g21FTz7UjhXMZxkI4tLp&#10;misFp6/36QpEiMgaW8ek4JsC7Hejly3m2j34k/pjrEQK4ZCjAhNjl0sZSkMWw8x1xIm7Om8xJugr&#10;qT0+Urht5SLLltJizanBYEeFobI53q2Ct/51ffJlsW7M+T6/FM3NX55PpSbj4bABEWmI/+I/94dO&#10;87Ml/D6TLpC7HwAAAP//AwBQSwECLQAUAAYACAAAACEA2+H2y+4AAACFAQAAEwAAAAAAAAAAAAAA&#10;AAAAAAAAW0NvbnRlbnRfVHlwZXNdLnhtbFBLAQItABQABgAIAAAAIQBa9CxbvwAAABUBAAALAAAA&#10;AAAAAAAAAAAAAB8BAABfcmVscy8ucmVsc1BLAQItABQABgAIAAAAIQBfrX0uwgAAANwAAAAPAAAA&#10;AAAAAAAAAAAAAAcCAABkcnMvZG93bnJldi54bWxQSwUGAAAAAAMAAwC3AAAA9gIAAAAA&#10;" adj="4605,7087" strokeweight="2pt"/>
                <v:line id="Line 230" o:spid="_x0000_s1064" style="position:absolute;flip:y;visibility:visible;mso-wrap-style:square" from="7617,3847" to="7617,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sXwwAAANwAAAAPAAAAZHJzL2Rvd25yZXYueG1sRE9NawIx&#10;EL0X+h/CCN5qVhEtW6NY0dKjrgrtbdhMd1c3kyWJuvrrjSD0No/3OZNZa2pxJucrywr6vQQEcW51&#10;xYWC3Xb19g7CB2SNtWVScCUPs+nrywRTbS+8oXMWChFD2KeooAyhSaX0eUkGfc82xJH7s85giNAV&#10;Uju8xHBTy0GSjKTBimNDiQ0tSsqP2ckoGC73vz+n5fB2Nduvw9qPPzN3bJXqdtr5B4hAbfgXP93f&#10;Os5PxvB4Jl4gp3cAAAD//wMAUEsBAi0AFAAGAAgAAAAhANvh9svuAAAAhQEAABMAAAAAAAAAAAAA&#10;AAAAAAAAAFtDb250ZW50X1R5cGVzXS54bWxQSwECLQAUAAYACAAAACEAWvQsW78AAAAVAQAACwAA&#10;AAAAAAAAAAAAAAAfAQAAX3JlbHMvLnJlbHNQSwECLQAUAAYACAAAACEAXvc7F8MAAADcAAAADwAA&#10;AAAAAAAAAAAAAAAHAgAAZHJzL2Rvd25yZXYueG1sUEsFBgAAAAADAAMAtwAAAPcCAAAAAA==&#10;" strokeweight="4.5pt">
                  <v:stroke endarrow="block"/>
                </v:line>
                <v:line id="Line 231" o:spid="_x0000_s1065" style="position:absolute;flip:x;visibility:visible;mso-wrap-style:square" from="10017,5490" to="10453,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9lxgAAANwAAAAPAAAAZHJzL2Rvd25yZXYueG1sRI9Bb8Iw&#10;DIXvk/YfIk/iNtJNaEOFgLaJoR23AhLcrMa0hcapkgBlv34+TOJm6z2/93k6712rzhRi49nA0zAD&#10;RVx623BlYL36fByDignZYuuZDFwpwnx2fzfF3PoL/9C5SJWSEI45GqhT6nKtY1mTwzj0HbFoex8c&#10;JllDpW3Ai4S7Vj9n2Yt22LA01NjRR03lsTg5A6PFZrc9LUa/V7daHr7j63sRjr0xg4f+bQIqUZ9u&#10;5v/rLyv4mdDKMzKBnv0BAAD//wMAUEsBAi0AFAAGAAgAAAAhANvh9svuAAAAhQEAABMAAAAAAAAA&#10;AAAAAAAAAAAAAFtDb250ZW50X1R5cGVzXS54bWxQSwECLQAUAAYACAAAACEAWvQsW78AAAAVAQAA&#10;CwAAAAAAAAAAAAAAAAAfAQAAX3JlbHMvLnJlbHNQSwECLQAUAAYACAAAACEAL2ivZcYAAADcAAAA&#10;DwAAAAAAAAAAAAAAAAAHAgAAZHJzL2Rvd25yZXYueG1sUEsFBgAAAAADAAMAtwAAAPoCAAAAAA==&#10;" strokeweight="4.5pt">
                  <v:stroke endarrow="block"/>
                </v:line>
                <v:line id="Line 232" o:spid="_x0000_s1066" style="position:absolute;flip:x;visibility:visible;mso-wrap-style:square" from="10017,5820" to="10453,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r+xAAAANwAAAAPAAAAZHJzL2Rvd25yZXYueG1sRE9Na8JA&#10;EL0X/A/LCL3VjUWspq5iiy0ea6Jgb0N2TKLZ2bC7auyv7xYK3ubxPme26EwjLuR8bVnBcJCAIC6s&#10;rrlUsM0/niYgfEDW2FgmBTfysJj3HmaYanvlDV2yUIoYwj5FBVUIbSqlLyoy6Ae2JY7cwTqDIUJX&#10;Su3wGsNNI5+TZCwN1hwbKmzpvaLilJ2NgtFq970/r0Y/N5N/Hr/8y1vmTp1Sj/1u+QoiUBfu4n/3&#10;Wsf5yRT+nokXyPkvAAAA//8DAFBLAQItABQABgAIAAAAIQDb4fbL7gAAAIUBAAATAAAAAAAAAAAA&#10;AAAAAAAAAABbQ29udGVudF9UeXBlc10ueG1sUEsBAi0AFAAGAAgAAAAhAFr0LFu/AAAAFQEAAAsA&#10;AAAAAAAAAAAAAAAAHwEAAF9yZWxzLy5yZWxzUEsBAi0AFAAGAAgAAAAhAEAkCv7EAAAA3AAAAA8A&#10;AAAAAAAAAAAAAAAABwIAAGRycy9kb3ducmV2LnhtbFBLBQYAAAAAAwADALcAAAD4AgAAAAA=&#10;" strokeweight="4.5pt">
                  <v:stroke endarrow="block"/>
                </v:line>
                <v:line id="Line 233" o:spid="_x0000_s1067" style="position:absolute;flip:x;visibility:visible;mso-wrap-style:square" from="10061,6104" to="10497,6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W+xgAAANwAAAAPAAAAZHJzL2Rvd25yZXYueG1sRI9BT8Mw&#10;DIXvk/gPkZG4belQBagsmwAVxBFakLab1Zi2rHGqJNs6fj0+IHGz9Z7f+7zaTG5QRwqx92xguchA&#10;ETfe9twa+Kif53egYkK2OHgmA2eKsFlfzFZYWH/idzpWqVUSwrFAA11KY6F1bDpyGBd+JBbtyweH&#10;SdbQahvwJOFu0NdZdqMd9iwNHY701FGzrw7OQF5+7raHMv85u/rl+y3ePlZhPxlzdTk93INKNKV/&#10;89/1qxX8peDLMzKBXv8CAAD//wMAUEsBAi0AFAAGAAgAAAAhANvh9svuAAAAhQEAABMAAAAAAAAA&#10;AAAAAAAAAAAAAFtDb250ZW50X1R5cGVzXS54bWxQSwECLQAUAAYACAAAACEAWvQsW78AAAAVAQAA&#10;CwAAAAAAAAAAAAAAAAAfAQAAX3JlbHMvLnJlbHNQSwECLQAUAAYACAAAACEAVMc1vsYAAADcAAAA&#10;DwAAAAAAAAAAAAAAAAAHAgAAZHJzL2Rvd25yZXYueG1sUEsFBgAAAAADAAMAtwAAAPoCAAAAAA==&#10;" strokeweight="4.5pt">
                  <v:stroke endarrow="block"/>
                </v:line>
                <v:line id="Line 234" o:spid="_x0000_s1068" style="position:absolute;flip:x;visibility:visible;mso-wrap-style:square" from="10061,6375" to="10497,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AlwwAAANwAAAAPAAAAZHJzL2Rvd25yZXYueG1sRE9Na8JA&#10;EL0L/odlhN50kyJtia5iiy092qigtyE7JtHsbNhdNfrruwWht3m8z5nOO9OICzlfW1aQjhIQxIXV&#10;NZcKNuvP4RsIH5A1NpZJwY08zGf93hQzba/8Q5c8lCKGsM9QQRVCm0npi4oM+pFtiSN3sM5giNCV&#10;Uju8xnDTyOckeZEGa44NFbb0UVFxys9GwXi53e/Oy/H9ZtZfx5V/fc/dqVPqadAtJiACdeFf/HB/&#10;6zg/TeHvmXiBnP0CAAD//wMAUEsBAi0AFAAGAAgAAAAhANvh9svuAAAAhQEAABMAAAAAAAAAAAAA&#10;AAAAAAAAAFtDb250ZW50X1R5cGVzXS54bWxQSwECLQAUAAYACAAAACEAWvQsW78AAAAVAQAACwAA&#10;AAAAAAAAAAAAAAAfAQAAX3JlbHMvLnJlbHNQSwECLQAUAAYACAAAACEAO4uQJcMAAADcAAAADwAA&#10;AAAAAAAAAAAAAAAHAgAAZHJzL2Rvd25yZXYueG1sUEsFBgAAAAADAAMAtwAAAPcCAAAAAA==&#10;" strokeweight="4.5pt">
                  <v:stroke endarrow="block"/>
                </v:line>
                <v:line id="Line 235" o:spid="_x0000_s1069" style="position:absolute;flip:x;visibility:visible;mso-wrap-style:square" from="10061,6628" to="10497,6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5SwwAAANwAAAAPAAAAZHJzL2Rvd25yZXYueG1sRE9NawIx&#10;EL0L/ocwgjfNKtLK1iharPRoVwvtbdiMu6ubyZJEXf31Rij0No/3ObNFa2pxIecrywpGwwQEcW51&#10;xYWC/e5jMAXhA7LG2jIpuJGHxbzbmWGq7ZW/6JKFQsQQ9ikqKENoUil9XpJBP7QNceQO1hkMEbpC&#10;aofXGG5qOU6SF2mw4thQYkPvJeWn7GwUTNbfvz/n9eR+M7vNcetfV5k7tUr1e+3yDUSgNvyL/9yf&#10;Os4fjeH5TLxAzh8AAAD//wMAUEsBAi0AFAAGAAgAAAAhANvh9svuAAAAhQEAABMAAAAAAAAAAAAA&#10;AAAAAAAAAFtDb250ZW50X1R5cGVzXS54bWxQSwECLQAUAAYACAAAACEAWvQsW78AAAAVAQAACwAA&#10;AAAAAAAAAAAAAAAfAQAAX3JlbHMvLnJlbHNQSwECLQAUAAYACAAAACEAy1kOUsMAAADcAAAADwAA&#10;AAAAAAAAAAAAAAAHAgAAZHJzL2Rvd25yZXYueG1sUEsFBgAAAAADAAMAtwAAAPcCAAAAAA==&#10;" strokeweight="4.5pt">
                  <v:stroke endarrow="block"/>
                </v:line>
                <v:line id="Line 236" o:spid="_x0000_s1070" style="position:absolute;flip:x;visibility:visible;mso-wrap-style:square" from="10061,6944" to="10497,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vJxAAAANwAAAAPAAAAZHJzL2Rvd25yZXYueG1sRE9La8JA&#10;EL4L/Q/LFLzpxge2pK5SRcVjm7TQ3obsNEnNzobdVaO/3i0Ivc3H95z5sjONOJHztWUFo2ECgriw&#10;uuZSwUe+HTyD8AFZY2OZFFzIw3Lx0Jtjqu2Z3+mUhVLEEPYpKqhCaFMpfVGRQT+0LXHkfqwzGCJ0&#10;pdQOzzHcNHKcJDNpsObYUGFL64qKQ3Y0Cqabz++v42Z6vZh89/vmn1aZO3RK9R+71xcQgbrwL767&#10;9zrOH03g75l4gVzcAAAA//8DAFBLAQItABQABgAIAAAAIQDb4fbL7gAAAIUBAAATAAAAAAAAAAAA&#10;AAAAAAAAAABbQ29udGVudF9UeXBlc10ueG1sUEsBAi0AFAAGAAgAAAAhAFr0LFu/AAAAFQEAAAsA&#10;AAAAAAAAAAAAAAAAHwEAAF9yZWxzLy5yZWxzUEsBAi0AFAAGAAgAAAAhAKQVq8nEAAAA3AAAAA8A&#10;AAAAAAAAAAAAAAAABwIAAGRycy9kb3ducmV2LnhtbFBLBQYAAAAAAwADALcAAAD4AgAAAAA=&#10;" strokeweight="4.5pt">
                  <v:stroke endarrow="block"/>
                </v:line>
                <v:line id="Line 237" o:spid="_x0000_s1071" style="position:absolute;flip:x;visibility:visible;mso-wrap-style:square" from="10061,7215" to="10497,7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9wwAAANwAAAAPAAAAZHJzL2Rvd25yZXYueG1sRE9Na8JA&#10;EL0L/odlBG+6sYS2pK6iYqVHG1vQ25CdJtHsbNhdNfrruwWht3m8z5nOO9OICzlfW1YwGScgiAur&#10;ay4VfO3eR68gfEDW2FgmBTfyMJ/1e1PMtL3yJ13yUIoYwj5DBVUIbSalLyoy6Me2JY7cj3UGQ4Su&#10;lNrhNYabRj4lybM0WHNsqLClVUXFKT8bBen6+7A/r9P7zew2x61/Webu1Ck1HHSLNxCBuvAvfrg/&#10;dJw/SeHvmXiBnP0CAAD//wMAUEsBAi0AFAAGAAgAAAAhANvh9svuAAAAhQEAABMAAAAAAAAAAAAA&#10;AAAAAAAAAFtDb250ZW50X1R5cGVzXS54bWxQSwECLQAUAAYACAAAACEAWvQsW78AAAAVAQAACwAA&#10;AAAAAAAAAAAAAAAfAQAAX3JlbHMvLnJlbHNQSwECLQAUAAYACAAAACEAK/wzvcMAAADcAAAADwAA&#10;AAAAAAAAAAAAAAAHAgAAZHJzL2Rvd25yZXYueG1sUEsFBgAAAAADAAMAtwAAAPcCAAAAAA==&#10;" strokeweight="4.5pt">
                  <v:stroke endarrow="block"/>
                </v:line>
                <v:line id="Line 238" o:spid="_x0000_s1072" style="position:absolute;flip:x;visibility:visible;mso-wrap-style:square" from="10061,7525" to="10497,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YmwwAAANwAAAAPAAAAZHJzL2Rvd25yZXYueG1sRE9NawIx&#10;EL0X+h/CCN5qVrFVtkapotJjXRX0Nmymu6ubyZJEXfvrm0LB2zze50xmranFlZyvLCvo9xIQxLnV&#10;FRcKdtvVyxiED8gaa8uk4E4eZtPnpwmm2t54Q9csFCKGsE9RQRlCk0rp85IM+p5tiCP3bZ3BEKEr&#10;pHZ4i+GmloMkeZMGK44NJTa0KCk/ZxejYLjcHw+X5fDnbrbr05cfzTN3bpXqdtqPdxCB2vAQ/7s/&#10;dZzff4W/Z+IFcvoLAAD//wMAUEsBAi0AFAAGAAgAAAAhANvh9svuAAAAhQEAABMAAAAAAAAAAAAA&#10;AAAAAAAAAFtDb250ZW50X1R5cGVzXS54bWxQSwECLQAUAAYACAAAACEAWvQsW78AAAAVAQAACwAA&#10;AAAAAAAAAAAAAAAfAQAAX3JlbHMvLnJlbHNQSwECLQAUAAYACAAAACEARLCWJsMAAADcAAAADwAA&#10;AAAAAAAAAAAAAAAHAgAAZHJzL2Rvd25yZXYueG1sUEsFBgAAAAADAAMAtwAAAPcCAAAAAA==&#10;" strokeweight="4.5pt">
                  <v:stroke endarrow="block"/>
                </v:line>
                <w10:wrap type="square" anchorx="margin"/>
              </v:group>
            </w:pict>
          </mc:Fallback>
        </mc:AlternateContent>
      </w:r>
    </w:p>
    <w:p w:rsidR="00FE07AD" w:rsidRPr="00FE07AD" w:rsidRDefault="00FE07AD" w:rsidP="00FE07AD">
      <w:pPr>
        <w:rPr>
          <w:sz w:val="28"/>
          <w:szCs w:val="28"/>
        </w:rPr>
      </w:pPr>
      <w:r w:rsidRPr="00FE07AD">
        <w:rPr>
          <w:sz w:val="28"/>
          <w:szCs w:val="28"/>
        </w:rPr>
        <w:lastRenderedPageBreak/>
        <w:t xml:space="preserve">Контроллер прерываний обслуживать 8 запросов прерываний и имеет встроенные аппаратные средства для увеличения количества обслуживаемых прерываний до 64 путем подключения дополнительных контроллеров. Порядок обслуживаемых прерываний задается </w:t>
      </w:r>
      <w:proofErr w:type="spellStart"/>
      <w:r w:rsidRPr="00FE07AD">
        <w:rPr>
          <w:sz w:val="28"/>
          <w:szCs w:val="28"/>
        </w:rPr>
        <w:t>программно</w:t>
      </w:r>
      <w:proofErr w:type="spellEnd"/>
      <w:r w:rsidRPr="00FE07AD">
        <w:rPr>
          <w:sz w:val="28"/>
          <w:szCs w:val="28"/>
        </w:rPr>
        <w:t>. Каждый запрос прерывания может быть запрещен (разрешен) программным маскировкой. Порядок обслуживания порывов и маскировки может динамически изменяться в произвольное время.</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D</w:t>
      </w:r>
      <w:proofErr w:type="gramStart"/>
      <w:r w:rsidRPr="00FE07AD">
        <w:rPr>
          <w:sz w:val="28"/>
          <w:szCs w:val="28"/>
        </w:rPr>
        <w:t>0.D</w:t>
      </w:r>
      <w:proofErr w:type="gramEnd"/>
      <w:r w:rsidRPr="00FE07AD">
        <w:rPr>
          <w:sz w:val="28"/>
          <w:szCs w:val="28"/>
        </w:rPr>
        <w:t>7 - линия данных для взаимодействия с ЦБ. В больших системах могут потребоваться шине драйверы, а в малых системах достаточно прямых соединений.</w:t>
      </w:r>
    </w:p>
    <w:p w:rsidR="00FE07AD" w:rsidRPr="00FE07AD" w:rsidRDefault="00FE07AD" w:rsidP="00FE07AD">
      <w:pPr>
        <w:rPr>
          <w:sz w:val="28"/>
          <w:szCs w:val="28"/>
        </w:rPr>
      </w:pPr>
      <w:r w:rsidRPr="00FE07AD">
        <w:rPr>
          <w:sz w:val="28"/>
          <w:szCs w:val="28"/>
        </w:rPr>
        <w:t xml:space="preserve">RD / - системный сигнал чтения, позволяет разместить на шину данных содержание регистров IMR, ISR или </w:t>
      </w:r>
      <w:proofErr w:type="gramStart"/>
      <w:r w:rsidRPr="00FE07AD">
        <w:rPr>
          <w:sz w:val="28"/>
          <w:szCs w:val="28"/>
        </w:rPr>
        <w:t>IMR</w:t>
      </w:r>
      <w:proofErr w:type="gramEnd"/>
      <w:r w:rsidRPr="00FE07AD">
        <w:rPr>
          <w:sz w:val="28"/>
          <w:szCs w:val="28"/>
        </w:rPr>
        <w:t xml:space="preserve"> или приоритетных уровень, который выдается на шину, и зависит от состояния контроллера.</w:t>
      </w:r>
    </w:p>
    <w:p w:rsidR="00FE07AD" w:rsidRPr="00FE07AD" w:rsidRDefault="00FE07AD" w:rsidP="00FE07AD">
      <w:pPr>
        <w:rPr>
          <w:sz w:val="28"/>
          <w:szCs w:val="28"/>
        </w:rPr>
      </w:pPr>
      <w:r w:rsidRPr="00FE07AD">
        <w:rPr>
          <w:sz w:val="28"/>
          <w:szCs w:val="28"/>
        </w:rPr>
        <w:t>WR / - системный сигналы записи</w:t>
      </w:r>
      <w:proofErr w:type="gramStart"/>
      <w:r w:rsidRPr="00FE07AD">
        <w:rPr>
          <w:sz w:val="28"/>
          <w:szCs w:val="28"/>
        </w:rPr>
        <w:t>. ,</w:t>
      </w:r>
      <w:proofErr w:type="gramEnd"/>
      <w:r w:rsidRPr="00FE07AD">
        <w:rPr>
          <w:sz w:val="28"/>
          <w:szCs w:val="28"/>
        </w:rPr>
        <w:t xml:space="preserve"> Который позволяет принять данные с шины данных и использовать их для установления битов в словах приказов.</w:t>
      </w:r>
    </w:p>
    <w:p w:rsidR="00FE07AD" w:rsidRPr="00FE07AD" w:rsidRDefault="00FE07AD" w:rsidP="00FE07AD">
      <w:pPr>
        <w:rPr>
          <w:sz w:val="28"/>
          <w:szCs w:val="28"/>
        </w:rPr>
      </w:pPr>
      <w:r w:rsidRPr="00FE07AD">
        <w:rPr>
          <w:sz w:val="28"/>
          <w:szCs w:val="28"/>
        </w:rPr>
        <w:t xml:space="preserve">A0 - вход выбора адреса; этот </w:t>
      </w:r>
      <w:proofErr w:type="spellStart"/>
      <w:r w:rsidRPr="00FE07AD">
        <w:rPr>
          <w:sz w:val="28"/>
          <w:szCs w:val="28"/>
        </w:rPr>
        <w:t>вхидной</w:t>
      </w:r>
      <w:proofErr w:type="spellEnd"/>
      <w:r w:rsidRPr="00FE07AD">
        <w:rPr>
          <w:sz w:val="28"/>
          <w:szCs w:val="28"/>
        </w:rPr>
        <w:t xml:space="preserve"> сигнал используется совместно с WR и RD для записи команд в различные командные регистры, а также для считывания различных регистров состояния микросхемы. Эта линия может подключаться непосредственно к одной из адресных линий.</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xml:space="preserve">CS / - </w:t>
      </w:r>
      <w:proofErr w:type="spellStart"/>
      <w:r w:rsidRPr="00FE07AD">
        <w:rPr>
          <w:sz w:val="28"/>
          <w:szCs w:val="28"/>
        </w:rPr>
        <w:t>чипселект</w:t>
      </w:r>
      <w:proofErr w:type="spellEnd"/>
      <w:r w:rsidRPr="00FE07AD">
        <w:rPr>
          <w:sz w:val="28"/>
          <w:szCs w:val="28"/>
        </w:rPr>
        <w:t>; выбор корпуса БИС</w:t>
      </w:r>
    </w:p>
    <w:p w:rsidR="00FE07AD" w:rsidRPr="00FE07AD" w:rsidRDefault="00FE07AD" w:rsidP="00FE07AD">
      <w:pPr>
        <w:rPr>
          <w:sz w:val="28"/>
          <w:szCs w:val="28"/>
        </w:rPr>
      </w:pPr>
      <w:r w:rsidRPr="00FE07AD">
        <w:rPr>
          <w:sz w:val="28"/>
          <w:szCs w:val="28"/>
        </w:rPr>
        <w:t>CASO ... CAS2 - линии выходов каскадирования, для идентификации конкретного подчиненного контроллера.</w:t>
      </w:r>
    </w:p>
    <w:p w:rsidR="00FE07AD" w:rsidRPr="00FE07AD" w:rsidRDefault="00FE07AD" w:rsidP="00FE07AD">
      <w:pPr>
        <w:rPr>
          <w:sz w:val="28"/>
          <w:szCs w:val="28"/>
        </w:rPr>
      </w:pPr>
      <w:r w:rsidRPr="00FE07AD">
        <w:rPr>
          <w:sz w:val="28"/>
          <w:szCs w:val="28"/>
        </w:rPr>
        <w:t>SP - выполняет две функции. Как вход, определяет, каким является контроллер: ведущим (SP # / EN # == 1) или подчиненным (SP # / EN # == 0). Как выход, выполняет запрет приемников и передатчиков шины данных, когда данные передаются с контроллера к ЦБ.</w:t>
      </w:r>
    </w:p>
    <w:p w:rsidR="00FE07AD" w:rsidRPr="00FE07AD" w:rsidRDefault="00FE07AD" w:rsidP="00FE07AD">
      <w:pPr>
        <w:rPr>
          <w:sz w:val="28"/>
          <w:szCs w:val="28"/>
        </w:rPr>
      </w:pPr>
      <w:r w:rsidRPr="00FE07AD">
        <w:rPr>
          <w:sz w:val="28"/>
          <w:szCs w:val="28"/>
        </w:rPr>
        <w:t>INT / - выход запроса прерывания на процессор</w:t>
      </w:r>
    </w:p>
    <w:p w:rsidR="00FE07AD" w:rsidRPr="00FE07AD" w:rsidRDefault="00FE07AD" w:rsidP="00FE07AD">
      <w:pPr>
        <w:rPr>
          <w:sz w:val="28"/>
          <w:szCs w:val="28"/>
        </w:rPr>
      </w:pPr>
      <w:r w:rsidRPr="00FE07AD">
        <w:rPr>
          <w:sz w:val="28"/>
          <w:szCs w:val="28"/>
        </w:rPr>
        <w:t>ИNTA / - вход подтверждение получения прерывания процессором</w:t>
      </w:r>
    </w:p>
    <w:p w:rsidR="00FE07AD" w:rsidRPr="00FE07AD" w:rsidRDefault="00FE07AD" w:rsidP="00FE07AD">
      <w:pPr>
        <w:rPr>
          <w:sz w:val="28"/>
          <w:szCs w:val="28"/>
          <w:lang w:val="en-US"/>
        </w:rPr>
      </w:pPr>
      <w:r w:rsidRPr="00FE07AD">
        <w:rPr>
          <w:sz w:val="28"/>
          <w:szCs w:val="28"/>
          <w:lang w:val="en-US"/>
        </w:rPr>
        <w:t xml:space="preserve">IR0 ... IR7 - </w:t>
      </w:r>
      <w:r w:rsidRPr="00FE07AD">
        <w:rPr>
          <w:sz w:val="28"/>
          <w:szCs w:val="28"/>
        </w:rPr>
        <w:t>входы</w:t>
      </w:r>
      <w:r w:rsidRPr="00FE07AD">
        <w:rPr>
          <w:sz w:val="28"/>
          <w:szCs w:val="28"/>
          <w:lang w:val="en-US"/>
        </w:rPr>
        <w:t xml:space="preserve"> </w:t>
      </w:r>
      <w:r w:rsidRPr="00FE07AD">
        <w:rPr>
          <w:sz w:val="28"/>
          <w:szCs w:val="28"/>
        </w:rPr>
        <w:t>запроса</w:t>
      </w:r>
    </w:p>
    <w:p w:rsidR="00FE07AD" w:rsidRPr="00FE07AD" w:rsidRDefault="00FE07AD" w:rsidP="00FE07AD">
      <w:pPr>
        <w:rPr>
          <w:sz w:val="28"/>
          <w:szCs w:val="28"/>
          <w:lang w:val="en-US"/>
        </w:rPr>
      </w:pPr>
    </w:p>
    <w:p w:rsidR="00FE07AD" w:rsidRPr="00FE07AD" w:rsidRDefault="00FE07AD" w:rsidP="00FE07AD">
      <w:pPr>
        <w:rPr>
          <w:sz w:val="28"/>
          <w:szCs w:val="28"/>
          <w:lang w:val="en-US"/>
        </w:rPr>
      </w:pPr>
      <w:r w:rsidRPr="00FE07AD">
        <w:rPr>
          <w:sz w:val="28"/>
          <w:szCs w:val="28"/>
        </w:rPr>
        <w:t>Регистры</w:t>
      </w:r>
      <w:r w:rsidRPr="00FE07AD">
        <w:rPr>
          <w:sz w:val="28"/>
          <w:szCs w:val="28"/>
          <w:lang w:val="en-US"/>
        </w:rPr>
        <w:t xml:space="preserve"> INTERRUPT REQUEST REGISTER (IRR) </w:t>
      </w:r>
      <w:r w:rsidRPr="00FE07AD">
        <w:rPr>
          <w:sz w:val="28"/>
          <w:szCs w:val="28"/>
        </w:rPr>
        <w:t>и</w:t>
      </w:r>
      <w:r w:rsidRPr="00FE07AD">
        <w:rPr>
          <w:sz w:val="28"/>
          <w:szCs w:val="28"/>
          <w:lang w:val="en-US"/>
        </w:rPr>
        <w:t xml:space="preserve"> IN-SERVICE REGISTER (ISR)</w:t>
      </w:r>
    </w:p>
    <w:p w:rsidR="00FE07AD" w:rsidRPr="00FE07AD" w:rsidRDefault="00FE07AD" w:rsidP="00FE07AD">
      <w:pPr>
        <w:rPr>
          <w:sz w:val="28"/>
          <w:szCs w:val="28"/>
          <w:lang w:val="en-US"/>
        </w:rPr>
      </w:pPr>
    </w:p>
    <w:p w:rsidR="00FE07AD" w:rsidRPr="00FE07AD" w:rsidRDefault="00FE07AD" w:rsidP="00FE07AD">
      <w:pPr>
        <w:rPr>
          <w:sz w:val="28"/>
          <w:szCs w:val="28"/>
        </w:rPr>
      </w:pPr>
      <w:r w:rsidRPr="00FE07AD">
        <w:rPr>
          <w:sz w:val="28"/>
          <w:szCs w:val="28"/>
        </w:rPr>
        <w:t xml:space="preserve">Запросы прерываний на входах IR руководствуются двумя последовательно соединенными </w:t>
      </w:r>
      <w:proofErr w:type="spellStart"/>
      <w:r w:rsidRPr="00FE07AD">
        <w:rPr>
          <w:sz w:val="28"/>
          <w:szCs w:val="28"/>
        </w:rPr>
        <w:t>регистамы</w:t>
      </w:r>
      <w:proofErr w:type="spellEnd"/>
      <w:r w:rsidRPr="00FE07AD">
        <w:rPr>
          <w:sz w:val="28"/>
          <w:szCs w:val="28"/>
        </w:rPr>
        <w:t xml:space="preserve"> обслуживаемых прерываний (IRR и ISR). IRR предназначен для хранения всех запросов прерываний, которые спрашивают обслуживания. ISR предназначен для хранения всех запросов прерываний, которые обслуживаются. По фронту сигнала (запрос прерываний на входе IR устанавливается разряд регистра IRR уровня лог. «1» на линии INT. В регистре IRR может быть установлено и несколько разрядов, если они не замаскированы. Гашения IRR выполняется последовательностью импульсов / INTA от ЦБ. </w:t>
      </w:r>
      <w:proofErr w:type="spellStart"/>
      <w:r w:rsidRPr="00FE07AD">
        <w:rPr>
          <w:sz w:val="28"/>
          <w:szCs w:val="28"/>
        </w:rPr>
        <w:t>Встатовлення</w:t>
      </w:r>
      <w:proofErr w:type="spellEnd"/>
      <w:r w:rsidRPr="00FE07AD">
        <w:rPr>
          <w:sz w:val="28"/>
          <w:szCs w:val="28"/>
        </w:rPr>
        <w:t xml:space="preserve"> разрядов ISR импульсом / INTA в то время, когда гасится разряд в IRR. Этот разряд удерживается на протяжении всего времени работы программы, </w:t>
      </w:r>
      <w:proofErr w:type="gramStart"/>
      <w:r w:rsidRPr="00FE07AD">
        <w:rPr>
          <w:sz w:val="28"/>
          <w:szCs w:val="28"/>
        </w:rPr>
        <w:t>до тех пор пока</w:t>
      </w:r>
      <w:proofErr w:type="gramEnd"/>
      <w:r w:rsidRPr="00FE07AD">
        <w:rPr>
          <w:sz w:val="28"/>
          <w:szCs w:val="28"/>
        </w:rPr>
        <w:t xml:space="preserve"> контроллер на получит команду ЭОИ (конец прерывания).</w:t>
      </w: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Рисунок 5.2-Корпус микросхемы И8259</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Распределитель приоритетов PRIORITY RESOLVER</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xml:space="preserve">Распределитель приоритетов определяет приоритеты разрядов, установленных в регистре IRR. Выбирается разряд высокого приоритета и с помощью импульса / INTA устанавливается соответствующий разряд в регистре ISR. Вывод INT (прерывание) непосредственно связан с соответствующим входом ЦБ. Вход / INTA (подтверждение прерывания) связан с регистром состояния ЦП. Регистр состояния производит три разных импульса / INTA. С помощью этих импульсов контроллер выдает на шину данных 3-х байтных команду CALL. Эта команда </w:t>
      </w:r>
      <w:proofErr w:type="spellStart"/>
      <w:r w:rsidRPr="00FE07AD">
        <w:rPr>
          <w:sz w:val="28"/>
          <w:szCs w:val="28"/>
        </w:rPr>
        <w:t>забезпечуэ</w:t>
      </w:r>
      <w:proofErr w:type="spellEnd"/>
      <w:r w:rsidRPr="00FE07AD">
        <w:rPr>
          <w:sz w:val="28"/>
          <w:szCs w:val="28"/>
        </w:rPr>
        <w:t xml:space="preserve"> переход ЦБ к программе обслуживания прерываний в соответствии с алгоритмом приоритетов и в соответствии с условиями запросов прерываний.</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lang w:val="en-US"/>
        </w:rPr>
      </w:pPr>
      <w:r w:rsidRPr="00FE07AD">
        <w:rPr>
          <w:sz w:val="28"/>
          <w:szCs w:val="28"/>
        </w:rPr>
        <w:t>Регистр</w:t>
      </w:r>
      <w:r w:rsidRPr="00FE07AD">
        <w:rPr>
          <w:sz w:val="28"/>
          <w:szCs w:val="28"/>
          <w:lang w:val="en-US"/>
        </w:rPr>
        <w:t xml:space="preserve"> </w:t>
      </w:r>
      <w:r w:rsidRPr="00FE07AD">
        <w:rPr>
          <w:sz w:val="28"/>
          <w:szCs w:val="28"/>
        </w:rPr>
        <w:t>маски</w:t>
      </w:r>
      <w:r w:rsidRPr="00FE07AD">
        <w:rPr>
          <w:sz w:val="28"/>
          <w:szCs w:val="28"/>
          <w:lang w:val="en-US"/>
        </w:rPr>
        <w:t xml:space="preserve"> INTERRUPT MASK REGISTER (IMR)</w:t>
      </w:r>
    </w:p>
    <w:p w:rsidR="00FE07AD" w:rsidRPr="00FE07AD" w:rsidRDefault="00FE07AD" w:rsidP="00FE07AD">
      <w:pPr>
        <w:rPr>
          <w:sz w:val="28"/>
          <w:szCs w:val="28"/>
          <w:lang w:val="en-US"/>
        </w:rPr>
      </w:pPr>
    </w:p>
    <w:p w:rsidR="00FE07AD" w:rsidRPr="00FE07AD" w:rsidRDefault="00FE07AD" w:rsidP="00FE07AD">
      <w:pPr>
        <w:rPr>
          <w:sz w:val="28"/>
          <w:szCs w:val="28"/>
        </w:rPr>
      </w:pPr>
      <w:r w:rsidRPr="00FE07AD">
        <w:rPr>
          <w:sz w:val="28"/>
          <w:szCs w:val="28"/>
        </w:rPr>
        <w:t xml:space="preserve">Регистр маски прерываний (IMR) сохраняет разряды запросов прерываний, которые должны быть замаскированы. Этот регистр работает на регистры IRR и ISR. Маскировки разрядов с высоким приоритетом НЕ </w:t>
      </w:r>
      <w:proofErr w:type="spellStart"/>
      <w:r w:rsidRPr="00FE07AD">
        <w:rPr>
          <w:sz w:val="28"/>
          <w:szCs w:val="28"/>
        </w:rPr>
        <w:t>впливаэ</w:t>
      </w:r>
      <w:proofErr w:type="spellEnd"/>
      <w:r w:rsidRPr="00FE07AD">
        <w:rPr>
          <w:sz w:val="28"/>
          <w:szCs w:val="28"/>
        </w:rPr>
        <w:t xml:space="preserve"> на запросы прерываний с низким приоритетом.</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Буфер данных DATA BUS BUFFER</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xml:space="preserve">Буфер шины данных, </w:t>
      </w:r>
      <w:proofErr w:type="spellStart"/>
      <w:r w:rsidRPr="00FE07AD">
        <w:rPr>
          <w:sz w:val="28"/>
          <w:szCs w:val="28"/>
        </w:rPr>
        <w:t>двонаправленний</w:t>
      </w:r>
      <w:proofErr w:type="spellEnd"/>
      <w:r w:rsidRPr="00FE07AD">
        <w:rPr>
          <w:sz w:val="28"/>
          <w:szCs w:val="28"/>
        </w:rPr>
        <w:t xml:space="preserve">, 8-разрядный, с </w:t>
      </w:r>
      <w:proofErr w:type="spellStart"/>
      <w:r w:rsidRPr="00FE07AD">
        <w:rPr>
          <w:sz w:val="28"/>
          <w:szCs w:val="28"/>
        </w:rPr>
        <w:t>тристабильним</w:t>
      </w:r>
      <w:proofErr w:type="spellEnd"/>
      <w:r w:rsidRPr="00FE07AD">
        <w:rPr>
          <w:sz w:val="28"/>
          <w:szCs w:val="28"/>
        </w:rPr>
        <w:t xml:space="preserve"> состоянию используется для связи с контроллером и передачи команд управления или считывания слова состояния.</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Блок управления операциями считывания записи READ / WRITE CONTROL LOGIC</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Этот блок обеспечивает прием команд с ЦБ. Он регистры команд инициализации (ICW) и рабочих команд (OCW), которые сохраняют различные управляющие слова, которые обеспечивают работу контроллера. Кроме того, этот блок позволяет выводить на шину данных информацию о состоянии контроллера.</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Сигнал выбора кристалла CS (CHIP SELECT)</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Уровень лог. «0» на входе / CS позволяет функционирования контроллера.</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Сигнал -запись данных WR (WRITE)</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lastRenderedPageBreak/>
        <w:t>Уровень лог.0 на входе WR / позволяет ЦБ провести запись команд ICW i OCW в контроллер.</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Сигнал чтения данных RD (READ)</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Уровень лог.0 на входе RD / позволяет контроллеру ссылать информацию состояния регистра запросов прерываний (IRR), регистра обслуживаемых прерываний (ISR), регистра маски прерывания (IMR), или двоично-десятичный код номера старшего приоритета прерывания на шине данных.</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Сигнал на входе А0</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xml:space="preserve">Входной сигнал А0 используется в сочетании с сигналами на входах: WR / i RD / записи команд в различные регистры команд, или чтение Информации состояния различных регистров </w:t>
      </w:r>
      <w:proofErr w:type="spellStart"/>
      <w:proofErr w:type="gramStart"/>
      <w:r w:rsidRPr="00FE07AD">
        <w:rPr>
          <w:sz w:val="28"/>
          <w:szCs w:val="28"/>
        </w:rPr>
        <w:t>контролера.Вх</w:t>
      </w:r>
      <w:proofErr w:type="gramEnd"/>
      <w:r w:rsidRPr="00FE07AD">
        <w:rPr>
          <w:sz w:val="28"/>
          <w:szCs w:val="28"/>
        </w:rPr>
        <w:t>iд</w:t>
      </w:r>
      <w:proofErr w:type="spellEnd"/>
      <w:r w:rsidRPr="00FE07AD">
        <w:rPr>
          <w:sz w:val="28"/>
          <w:szCs w:val="28"/>
        </w:rPr>
        <w:t xml:space="preserve"> А0 может быть непосредственно связан с одной из адресных линий МП.</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Сигнал / SP</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Вход SP / -сигнал подчиненного контроллера, обеспечивает увеличение количества запросов прерывания до 64, путем использования нескольких контроллеров прерываний (каскадирование). В этом случае один контроллер является главным (SP1), другие подчиненными (SP0).</w:t>
      </w:r>
    </w:p>
    <w:p w:rsidR="00FE07AD" w:rsidRPr="00FE07AD" w:rsidRDefault="00FE07AD" w:rsidP="00FE07AD">
      <w:pPr>
        <w:rPr>
          <w:sz w:val="28"/>
          <w:szCs w:val="28"/>
        </w:rPr>
      </w:pPr>
    </w:p>
    <w:p w:rsidR="00FE07AD" w:rsidRPr="00FE07AD" w:rsidRDefault="00FE07AD" w:rsidP="00FE07AD">
      <w:pPr>
        <w:rPr>
          <w:sz w:val="28"/>
          <w:szCs w:val="28"/>
          <w:lang w:val="en-US"/>
        </w:rPr>
      </w:pPr>
      <w:r w:rsidRPr="00FE07AD">
        <w:rPr>
          <w:sz w:val="28"/>
          <w:szCs w:val="28"/>
        </w:rPr>
        <w:t>Блок</w:t>
      </w:r>
      <w:r w:rsidRPr="00FE07AD">
        <w:rPr>
          <w:sz w:val="28"/>
          <w:szCs w:val="28"/>
          <w:lang w:val="en-US"/>
        </w:rPr>
        <w:t xml:space="preserve"> </w:t>
      </w:r>
      <w:r w:rsidRPr="00FE07AD">
        <w:rPr>
          <w:sz w:val="28"/>
          <w:szCs w:val="28"/>
        </w:rPr>
        <w:t>буфера</w:t>
      </w:r>
      <w:r w:rsidRPr="00FE07AD">
        <w:rPr>
          <w:sz w:val="28"/>
          <w:szCs w:val="28"/>
          <w:lang w:val="en-US"/>
        </w:rPr>
        <w:t xml:space="preserve"> </w:t>
      </w:r>
      <w:r w:rsidRPr="00FE07AD">
        <w:rPr>
          <w:sz w:val="28"/>
          <w:szCs w:val="28"/>
        </w:rPr>
        <w:t>компаратора</w:t>
      </w:r>
      <w:r w:rsidRPr="00FE07AD">
        <w:rPr>
          <w:sz w:val="28"/>
          <w:szCs w:val="28"/>
          <w:lang w:val="en-US"/>
        </w:rPr>
        <w:t xml:space="preserve"> THE CASCADE BUFFER / COMPARATOR</w:t>
      </w:r>
    </w:p>
    <w:p w:rsidR="00FE07AD" w:rsidRPr="00FE07AD" w:rsidRDefault="00FE07AD" w:rsidP="00FE07AD">
      <w:pPr>
        <w:rPr>
          <w:sz w:val="28"/>
          <w:szCs w:val="28"/>
          <w:lang w:val="en-US"/>
        </w:rPr>
      </w:pPr>
    </w:p>
    <w:p w:rsidR="00FE07AD" w:rsidRPr="00FE07AD" w:rsidRDefault="00FE07AD" w:rsidP="00FE07AD">
      <w:pPr>
        <w:rPr>
          <w:sz w:val="28"/>
          <w:szCs w:val="28"/>
        </w:rPr>
      </w:pPr>
      <w:r w:rsidRPr="00FE07AD">
        <w:rPr>
          <w:sz w:val="28"/>
          <w:szCs w:val="28"/>
        </w:rPr>
        <w:t xml:space="preserve">Блок буфера компаратора предназначен для хранения i </w:t>
      </w:r>
      <w:proofErr w:type="spellStart"/>
      <w:r w:rsidRPr="00FE07AD">
        <w:rPr>
          <w:sz w:val="28"/>
          <w:szCs w:val="28"/>
        </w:rPr>
        <w:t>зрiвняння</w:t>
      </w:r>
      <w:proofErr w:type="spellEnd"/>
      <w:r w:rsidRPr="00FE07AD">
        <w:rPr>
          <w:sz w:val="28"/>
          <w:szCs w:val="28"/>
        </w:rPr>
        <w:t xml:space="preserve"> идентификаторов всех контролеров. Три контакта входа / выхода (CAS</w:t>
      </w:r>
      <w:proofErr w:type="gramStart"/>
      <w:r w:rsidRPr="00FE07AD">
        <w:rPr>
          <w:sz w:val="28"/>
          <w:szCs w:val="28"/>
        </w:rPr>
        <w:t>0 .</w:t>
      </w:r>
      <w:proofErr w:type="gramEnd"/>
      <w:r w:rsidRPr="00FE07AD">
        <w:rPr>
          <w:sz w:val="28"/>
          <w:szCs w:val="28"/>
        </w:rPr>
        <w:t>-. CAS2) блока являются выходами, когда контроллер является главным, или входами, когда контроллер является подчиненным. Главный контроллер посылает идентификатор CAS0-CAS2 для выбора подчиненного контроллера. Выбранный контроллер посылает адрес своей подпрограммы на шину данных в течение следуя двух импульсов / INTA.</w:t>
      </w:r>
    </w:p>
    <w:p w:rsidR="00C857EA" w:rsidRDefault="00C857EA" w:rsidP="005F007B"/>
    <w:p w:rsidR="00FE07AD" w:rsidRPr="00FE07AD" w:rsidRDefault="00FE07AD" w:rsidP="00E56023">
      <w:pPr>
        <w:pStyle w:val="1"/>
      </w:pPr>
      <w:r w:rsidRPr="00FE07AD">
        <w:t>5.4 Принцип работы контроллера</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xml:space="preserve">При осуществлении передачи данных с прерыванием программы </w:t>
      </w:r>
      <w:r w:rsidR="00E56023" w:rsidRPr="00FE07AD">
        <w:rPr>
          <w:sz w:val="28"/>
          <w:szCs w:val="28"/>
        </w:rPr>
        <w:t>выполняется,</w:t>
      </w:r>
      <w:r w:rsidR="00C857EA">
        <w:rPr>
          <w:sz w:val="28"/>
          <w:szCs w:val="28"/>
        </w:rPr>
        <w:t xml:space="preserve"> следующая </w:t>
      </w:r>
      <w:r w:rsidRPr="00FE07AD">
        <w:rPr>
          <w:sz w:val="28"/>
          <w:szCs w:val="28"/>
        </w:rPr>
        <w:t>последовательность действий:</w:t>
      </w:r>
    </w:p>
    <w:p w:rsidR="00FE07AD" w:rsidRPr="00FE07AD" w:rsidRDefault="00FE07AD" w:rsidP="00C857EA">
      <w:pPr>
        <w:rPr>
          <w:sz w:val="28"/>
          <w:szCs w:val="28"/>
        </w:rPr>
      </w:pPr>
      <w:r w:rsidRPr="00FE07AD">
        <w:rPr>
          <w:sz w:val="28"/>
          <w:szCs w:val="28"/>
        </w:rPr>
        <w:t>- Устанавливается уровень лог. «1» на одной или нескольких линий запроса прерывания сигнализируя контроллеру, что внешнее устройство требует обслуживания запроса прерывания;</w:t>
      </w:r>
    </w:p>
    <w:p w:rsidR="00FE07AD" w:rsidRPr="00FE07AD" w:rsidRDefault="00FE07AD" w:rsidP="00C857EA">
      <w:pPr>
        <w:rPr>
          <w:sz w:val="28"/>
          <w:szCs w:val="28"/>
        </w:rPr>
      </w:pPr>
      <w:r w:rsidRPr="00FE07AD">
        <w:rPr>
          <w:sz w:val="28"/>
          <w:szCs w:val="28"/>
        </w:rPr>
        <w:t xml:space="preserve">- Контроллер принимает эти запросы, распределяет приоритеты и посылает сигнал </w:t>
      </w:r>
      <w:proofErr w:type="gramStart"/>
      <w:r w:rsidRPr="00FE07AD">
        <w:rPr>
          <w:sz w:val="28"/>
          <w:szCs w:val="28"/>
        </w:rPr>
        <w:t xml:space="preserve">INT </w:t>
      </w:r>
      <w:r w:rsidR="005F007B">
        <w:rPr>
          <w:sz w:val="28"/>
          <w:szCs w:val="28"/>
        </w:rPr>
        <w:t xml:space="preserve"> </w:t>
      </w:r>
      <w:r w:rsidRPr="00FE07AD">
        <w:rPr>
          <w:sz w:val="28"/>
          <w:szCs w:val="28"/>
        </w:rPr>
        <w:t>в</w:t>
      </w:r>
      <w:proofErr w:type="gramEnd"/>
      <w:r w:rsidRPr="00FE07AD">
        <w:rPr>
          <w:sz w:val="28"/>
          <w:szCs w:val="28"/>
        </w:rPr>
        <w:t xml:space="preserve"> ЦБ;</w:t>
      </w:r>
    </w:p>
    <w:p w:rsidR="00FE07AD" w:rsidRPr="00FE07AD" w:rsidRDefault="00FE07AD" w:rsidP="00C857EA">
      <w:pPr>
        <w:rPr>
          <w:sz w:val="28"/>
          <w:szCs w:val="28"/>
        </w:rPr>
      </w:pPr>
      <w:r w:rsidRPr="00FE07AD">
        <w:rPr>
          <w:sz w:val="28"/>
          <w:szCs w:val="28"/>
        </w:rPr>
        <w:t>- Контроллер подтверждает получение сигнала INT посылкой сигнала / INTA;</w:t>
      </w:r>
    </w:p>
    <w:p w:rsidR="00FE07AD" w:rsidRPr="00FE07AD" w:rsidRDefault="00FE07AD" w:rsidP="00C857EA">
      <w:pPr>
        <w:rPr>
          <w:sz w:val="28"/>
          <w:szCs w:val="28"/>
        </w:rPr>
      </w:pPr>
      <w:r w:rsidRPr="00FE07AD">
        <w:rPr>
          <w:sz w:val="28"/>
          <w:szCs w:val="28"/>
        </w:rPr>
        <w:lastRenderedPageBreak/>
        <w:t>- При получении сигналов / INTA из регистра состояния ЦБ контроллер выставляет на шину данных код команды CALL (11001101);</w:t>
      </w:r>
    </w:p>
    <w:p w:rsidR="00FE07AD" w:rsidRPr="00FE07AD" w:rsidRDefault="00FE07AD" w:rsidP="00C857EA">
      <w:pPr>
        <w:rPr>
          <w:sz w:val="28"/>
          <w:szCs w:val="28"/>
        </w:rPr>
      </w:pPr>
      <w:r w:rsidRPr="00FE07AD">
        <w:rPr>
          <w:sz w:val="28"/>
          <w:szCs w:val="28"/>
        </w:rPr>
        <w:t>- По этой команде выполняется выдача еще двух импульсов сигнала / INTA;</w:t>
      </w:r>
    </w:p>
    <w:p w:rsidR="00FE07AD" w:rsidRPr="00FE07AD" w:rsidRDefault="00FE07AD" w:rsidP="00C857EA">
      <w:pPr>
        <w:rPr>
          <w:sz w:val="28"/>
          <w:szCs w:val="28"/>
        </w:rPr>
      </w:pPr>
      <w:r w:rsidRPr="00FE07AD">
        <w:rPr>
          <w:sz w:val="28"/>
          <w:szCs w:val="28"/>
        </w:rPr>
        <w:t>- Эти импульсы позволяют контроллеру выставить на шину данных адрес подпрограммы. По первому импульсу выполняется выдача восьми младших разрядов адреса, по второму старший разрядов;</w:t>
      </w:r>
    </w:p>
    <w:p w:rsidR="00FE07AD" w:rsidRPr="00FE07AD" w:rsidRDefault="00FE07AD" w:rsidP="00C857EA">
      <w:pPr>
        <w:rPr>
          <w:sz w:val="28"/>
          <w:szCs w:val="28"/>
        </w:rPr>
      </w:pPr>
      <w:r w:rsidRPr="00FE07AD">
        <w:rPr>
          <w:sz w:val="28"/>
          <w:szCs w:val="28"/>
        </w:rPr>
        <w:t>- Этим завершается 3-х байтная команда CALL, созданная контроллером.</w:t>
      </w:r>
    </w:p>
    <w:p w:rsidR="00FE07AD" w:rsidRPr="00FE07AD" w:rsidRDefault="00FE07AD" w:rsidP="00C857EA">
      <w:pPr>
        <w:rPr>
          <w:sz w:val="28"/>
          <w:szCs w:val="28"/>
        </w:rPr>
      </w:pPr>
      <w:r w:rsidRPr="00FE07AD">
        <w:rPr>
          <w:sz w:val="28"/>
          <w:szCs w:val="28"/>
        </w:rPr>
        <w:t>Регистр обслуживаемых прерываний гасится до завершения программы, когда в контроллер поступает команда ЭОИ (конца прерываний).</w:t>
      </w:r>
    </w:p>
    <w:p w:rsidR="00FE07AD" w:rsidRPr="00FE07AD" w:rsidRDefault="00FE07AD" w:rsidP="00FE07AD">
      <w:pPr>
        <w:rPr>
          <w:sz w:val="28"/>
          <w:szCs w:val="28"/>
        </w:rPr>
      </w:pPr>
    </w:p>
    <w:p w:rsidR="00FE07AD" w:rsidRPr="00C857EA" w:rsidRDefault="00FE07AD" w:rsidP="00C857EA">
      <w:pPr>
        <w:pStyle w:val="1"/>
      </w:pPr>
      <w:r w:rsidRPr="00C857EA">
        <w:t>5.4.1 Режимы работы</w:t>
      </w:r>
    </w:p>
    <w:p w:rsidR="00FE07AD" w:rsidRPr="00C857EA" w:rsidRDefault="00FE07AD" w:rsidP="00FE07AD">
      <w:pPr>
        <w:rPr>
          <w:b/>
          <w:i/>
          <w:sz w:val="28"/>
          <w:szCs w:val="28"/>
        </w:rPr>
      </w:pPr>
      <w:r w:rsidRPr="00C857EA">
        <w:rPr>
          <w:b/>
          <w:i/>
          <w:sz w:val="28"/>
          <w:szCs w:val="28"/>
        </w:rPr>
        <w:t>1.Режим фиксированных приоритетов (</w:t>
      </w:r>
      <w:proofErr w:type="spellStart"/>
      <w:r w:rsidRPr="00C857EA">
        <w:rPr>
          <w:b/>
          <w:i/>
          <w:sz w:val="28"/>
          <w:szCs w:val="28"/>
        </w:rPr>
        <w:t>Fixed</w:t>
      </w:r>
      <w:proofErr w:type="spellEnd"/>
      <w:r w:rsidRPr="00C857EA">
        <w:rPr>
          <w:b/>
          <w:i/>
          <w:sz w:val="28"/>
          <w:szCs w:val="28"/>
        </w:rPr>
        <w:t xml:space="preserve"> </w:t>
      </w:r>
      <w:proofErr w:type="spellStart"/>
      <w:r w:rsidRPr="00C857EA">
        <w:rPr>
          <w:b/>
          <w:i/>
          <w:sz w:val="28"/>
          <w:szCs w:val="28"/>
        </w:rPr>
        <w:t>Priority</w:t>
      </w:r>
      <w:proofErr w:type="spellEnd"/>
      <w:r w:rsidRPr="00C857EA">
        <w:rPr>
          <w:b/>
          <w:i/>
          <w:sz w:val="28"/>
          <w:szCs w:val="28"/>
        </w:rPr>
        <w:t xml:space="preserve">, </w:t>
      </w:r>
      <w:proofErr w:type="spellStart"/>
      <w:r w:rsidRPr="00C857EA">
        <w:rPr>
          <w:b/>
          <w:i/>
          <w:sz w:val="28"/>
          <w:szCs w:val="28"/>
        </w:rPr>
        <w:t>Fully</w:t>
      </w:r>
      <w:proofErr w:type="spellEnd"/>
      <w:r w:rsidRPr="00C857EA">
        <w:rPr>
          <w:b/>
          <w:i/>
          <w:sz w:val="28"/>
          <w:szCs w:val="28"/>
        </w:rPr>
        <w:t xml:space="preserve"> </w:t>
      </w:r>
      <w:proofErr w:type="spellStart"/>
      <w:r w:rsidRPr="00C857EA">
        <w:rPr>
          <w:b/>
          <w:i/>
          <w:sz w:val="28"/>
          <w:szCs w:val="28"/>
        </w:rPr>
        <w:t>Nested</w:t>
      </w:r>
      <w:proofErr w:type="spellEnd"/>
      <w:r w:rsidRPr="00C857EA">
        <w:rPr>
          <w:b/>
          <w:i/>
          <w:sz w:val="28"/>
          <w:szCs w:val="28"/>
        </w:rPr>
        <w:t xml:space="preserve"> </w:t>
      </w:r>
      <w:proofErr w:type="spellStart"/>
      <w:r w:rsidRPr="00C857EA">
        <w:rPr>
          <w:b/>
          <w:i/>
          <w:sz w:val="28"/>
          <w:szCs w:val="28"/>
        </w:rPr>
        <w:t>Mode</w:t>
      </w:r>
      <w:proofErr w:type="spellEnd"/>
      <w:r w:rsidRPr="00C857EA">
        <w:rPr>
          <w:b/>
          <w:i/>
          <w:sz w:val="28"/>
          <w:szCs w:val="28"/>
        </w:rPr>
        <w:t>).</w:t>
      </w:r>
    </w:p>
    <w:p w:rsidR="00FE07AD" w:rsidRPr="00FE07AD" w:rsidRDefault="00FE07AD" w:rsidP="00FE07AD">
      <w:pPr>
        <w:rPr>
          <w:sz w:val="28"/>
          <w:szCs w:val="28"/>
        </w:rPr>
      </w:pPr>
      <w:r w:rsidRPr="00FE07AD">
        <w:rPr>
          <w:sz w:val="28"/>
          <w:szCs w:val="28"/>
        </w:rPr>
        <w:t>В этом режиме контроллер находится сразу после инициализации. Запросы прерываний имеют жесткие приоритеты от 0 до 7 (0 - высший) и обрабатываются в соответствии с приоритетами. Прерывание с меньшим приоритетом никогда не будет обработано, если в процессе обработки прерываний с более высокими приоритетами постоянно возникают запросы на эти прерывания.</w:t>
      </w:r>
    </w:p>
    <w:p w:rsidR="00FE07AD" w:rsidRPr="00C857EA" w:rsidRDefault="00FE07AD" w:rsidP="00FE07AD">
      <w:pPr>
        <w:rPr>
          <w:b/>
          <w:i/>
          <w:sz w:val="28"/>
          <w:szCs w:val="28"/>
        </w:rPr>
      </w:pPr>
      <w:r w:rsidRPr="00C857EA">
        <w:rPr>
          <w:b/>
          <w:i/>
          <w:sz w:val="28"/>
          <w:szCs w:val="28"/>
        </w:rPr>
        <w:t>2. Автоматический сдвиг приоритетов (</w:t>
      </w:r>
      <w:proofErr w:type="spellStart"/>
      <w:r w:rsidRPr="00C857EA">
        <w:rPr>
          <w:b/>
          <w:i/>
          <w:sz w:val="28"/>
          <w:szCs w:val="28"/>
        </w:rPr>
        <w:t>Automatic</w:t>
      </w:r>
      <w:proofErr w:type="spellEnd"/>
      <w:r w:rsidRPr="00C857EA">
        <w:rPr>
          <w:b/>
          <w:i/>
          <w:sz w:val="28"/>
          <w:szCs w:val="28"/>
        </w:rPr>
        <w:t xml:space="preserve"> </w:t>
      </w:r>
      <w:proofErr w:type="spellStart"/>
      <w:r w:rsidRPr="00C857EA">
        <w:rPr>
          <w:b/>
          <w:i/>
          <w:sz w:val="28"/>
          <w:szCs w:val="28"/>
        </w:rPr>
        <w:t>Rotation</w:t>
      </w:r>
      <w:proofErr w:type="spellEnd"/>
      <w:r w:rsidRPr="00C857EA">
        <w:rPr>
          <w:b/>
          <w:i/>
          <w:sz w:val="28"/>
          <w:szCs w:val="28"/>
        </w:rPr>
        <w:t>).</w:t>
      </w:r>
    </w:p>
    <w:p w:rsidR="00FE07AD" w:rsidRPr="00FE07AD" w:rsidRDefault="00FE07AD" w:rsidP="00FE07AD">
      <w:pPr>
        <w:rPr>
          <w:sz w:val="28"/>
          <w:szCs w:val="28"/>
        </w:rPr>
      </w:pPr>
      <w:r w:rsidRPr="00FE07AD">
        <w:rPr>
          <w:sz w:val="28"/>
          <w:szCs w:val="28"/>
        </w:rPr>
        <w:t>В этом режиме дается возможность обработать прерывания всех уровней без их дискриминации. Например, после обработки прерывания уровня 4 ему автоматически присваивается низкий приоритет, при этом приоритеты для всех остальных уровней циклически сдвигаются и прерывания уровня 5 будут в данной ситуации высший приоритет и, следовательно, возможность быть обработанными.</w:t>
      </w:r>
    </w:p>
    <w:p w:rsidR="00FE07AD" w:rsidRPr="00C857EA" w:rsidRDefault="00FE07AD" w:rsidP="00FE07AD">
      <w:pPr>
        <w:rPr>
          <w:b/>
          <w:i/>
          <w:sz w:val="28"/>
          <w:szCs w:val="28"/>
        </w:rPr>
      </w:pPr>
      <w:r w:rsidRPr="00C857EA">
        <w:rPr>
          <w:b/>
          <w:i/>
          <w:sz w:val="28"/>
          <w:szCs w:val="28"/>
        </w:rPr>
        <w:t>3. Программно-управляющий смещение приоритетов (</w:t>
      </w:r>
      <w:proofErr w:type="spellStart"/>
      <w:r w:rsidRPr="00C857EA">
        <w:rPr>
          <w:b/>
          <w:i/>
          <w:sz w:val="28"/>
          <w:szCs w:val="28"/>
        </w:rPr>
        <w:t>Specific</w:t>
      </w:r>
      <w:proofErr w:type="spellEnd"/>
      <w:r w:rsidRPr="00C857EA">
        <w:rPr>
          <w:b/>
          <w:i/>
          <w:sz w:val="28"/>
          <w:szCs w:val="28"/>
        </w:rPr>
        <w:t xml:space="preserve"> </w:t>
      </w:r>
      <w:proofErr w:type="spellStart"/>
      <w:r w:rsidRPr="00C857EA">
        <w:rPr>
          <w:b/>
          <w:i/>
          <w:sz w:val="28"/>
          <w:szCs w:val="28"/>
        </w:rPr>
        <w:t>Rotation</w:t>
      </w:r>
      <w:proofErr w:type="spellEnd"/>
      <w:r w:rsidRPr="00C857EA">
        <w:rPr>
          <w:b/>
          <w:i/>
          <w:sz w:val="28"/>
          <w:szCs w:val="28"/>
        </w:rPr>
        <w:t>).</w:t>
      </w:r>
    </w:p>
    <w:p w:rsidR="00FE07AD" w:rsidRPr="00FE07AD" w:rsidRDefault="00FE07AD" w:rsidP="00FE07AD">
      <w:pPr>
        <w:rPr>
          <w:sz w:val="28"/>
          <w:szCs w:val="28"/>
        </w:rPr>
      </w:pPr>
      <w:r w:rsidRPr="00FE07AD">
        <w:rPr>
          <w:sz w:val="28"/>
          <w:szCs w:val="28"/>
        </w:rPr>
        <w:t>Программист может сам передать команду циклического сдвига приоритетов ПКП, задав соответствующее управляющее слово. В команде задается номер уровня, которому требуется присвоить максимальный приоритет. После выполнения такой команды устройство работает так же, как и в режиме фиксированных приоритетов, с учетом их смещения. Приоритеты сдвигаются циклично, таким образом если максимальный приоритет был назначен уровню 3, то уровень 2 получит минимальный и обрабатываться последним.</w:t>
      </w:r>
    </w:p>
    <w:p w:rsidR="00FE07AD" w:rsidRPr="00C857EA" w:rsidRDefault="00FE07AD" w:rsidP="00C857EA">
      <w:pPr>
        <w:jc w:val="left"/>
        <w:rPr>
          <w:b/>
          <w:i/>
          <w:sz w:val="28"/>
          <w:szCs w:val="28"/>
        </w:rPr>
      </w:pPr>
      <w:r w:rsidRPr="00C857EA">
        <w:rPr>
          <w:b/>
          <w:i/>
          <w:sz w:val="28"/>
          <w:szCs w:val="28"/>
        </w:rPr>
        <w:t>4 Автоматическое завершение обработки прерывания</w:t>
      </w:r>
      <w:r w:rsidR="00C857EA">
        <w:rPr>
          <w:b/>
          <w:i/>
          <w:sz w:val="28"/>
          <w:szCs w:val="28"/>
        </w:rPr>
        <w:t xml:space="preserve">                                                           </w:t>
      </w:r>
      <w:proofErr w:type="gramStart"/>
      <w:r w:rsidR="00C857EA">
        <w:rPr>
          <w:b/>
          <w:i/>
          <w:sz w:val="28"/>
          <w:szCs w:val="28"/>
        </w:rPr>
        <w:t xml:space="preserve">  </w:t>
      </w:r>
      <w:r w:rsidRPr="00C857EA">
        <w:rPr>
          <w:b/>
          <w:i/>
          <w:sz w:val="28"/>
          <w:szCs w:val="28"/>
        </w:rPr>
        <w:t xml:space="preserve"> (</w:t>
      </w:r>
      <w:proofErr w:type="spellStart"/>
      <w:proofErr w:type="gramEnd"/>
      <w:r w:rsidRPr="00C857EA">
        <w:rPr>
          <w:b/>
          <w:i/>
          <w:sz w:val="28"/>
          <w:szCs w:val="28"/>
        </w:rPr>
        <w:t>Automatic</w:t>
      </w:r>
      <w:proofErr w:type="spellEnd"/>
      <w:r w:rsidRPr="00C857EA">
        <w:rPr>
          <w:b/>
          <w:i/>
          <w:sz w:val="28"/>
          <w:szCs w:val="28"/>
        </w:rPr>
        <w:t xml:space="preserve"> </w:t>
      </w:r>
      <w:proofErr w:type="spellStart"/>
      <w:r w:rsidRPr="00C857EA">
        <w:rPr>
          <w:b/>
          <w:i/>
          <w:sz w:val="28"/>
          <w:szCs w:val="28"/>
        </w:rPr>
        <w:t>End</w:t>
      </w:r>
      <w:proofErr w:type="spellEnd"/>
      <w:r w:rsidRPr="00C857EA">
        <w:rPr>
          <w:b/>
          <w:i/>
          <w:sz w:val="28"/>
          <w:szCs w:val="28"/>
        </w:rPr>
        <w:t xml:space="preserve"> </w:t>
      </w:r>
      <w:proofErr w:type="spellStart"/>
      <w:r w:rsidRPr="00C857EA">
        <w:rPr>
          <w:b/>
          <w:i/>
          <w:sz w:val="28"/>
          <w:szCs w:val="28"/>
        </w:rPr>
        <w:t>Interrupt</w:t>
      </w:r>
      <w:proofErr w:type="spellEnd"/>
      <w:r w:rsidRPr="00C857EA">
        <w:rPr>
          <w:b/>
          <w:i/>
          <w:sz w:val="28"/>
          <w:szCs w:val="28"/>
        </w:rPr>
        <w:t>, AEOI).</w:t>
      </w:r>
    </w:p>
    <w:p w:rsidR="00FE07AD" w:rsidRPr="00FE07AD" w:rsidRDefault="00FE07AD" w:rsidP="00FE07AD">
      <w:pPr>
        <w:rPr>
          <w:sz w:val="28"/>
          <w:szCs w:val="28"/>
        </w:rPr>
      </w:pPr>
      <w:r w:rsidRPr="00FE07AD">
        <w:rPr>
          <w:sz w:val="28"/>
          <w:szCs w:val="28"/>
        </w:rPr>
        <w:t>В обычном режиме работы процедура обработки аппаратного прерывания должна перед своим завершением очистить свой бит в ISR специальной командой, иначе новые прерывание не будут обрабатываться ПКП. В режиме AEOI нужен бит в ISR автоматически сбрасывается в тот момент, когда начинается обработка прерывания нужной процедурой обработки и от нее не нужен выдавать команду завершения обработки прерывания (EOI). Сложность работы в данном режиме обуславливается тем, что все процедуры обработки аппаратных прерываний должны быть теми, повторно входят, поскольку за время их работы могут повторно возникнуть прерывания того же уровня.</w:t>
      </w:r>
    </w:p>
    <w:p w:rsidR="00FE07AD" w:rsidRPr="00C857EA" w:rsidRDefault="00FE07AD" w:rsidP="00FE07AD">
      <w:pPr>
        <w:rPr>
          <w:b/>
          <w:i/>
          <w:sz w:val="28"/>
          <w:szCs w:val="28"/>
        </w:rPr>
      </w:pPr>
      <w:r w:rsidRPr="00C857EA">
        <w:rPr>
          <w:b/>
          <w:i/>
          <w:sz w:val="28"/>
          <w:szCs w:val="28"/>
        </w:rPr>
        <w:t>5. Режим специальной маски (</w:t>
      </w:r>
      <w:proofErr w:type="spellStart"/>
      <w:r w:rsidRPr="00C857EA">
        <w:rPr>
          <w:b/>
          <w:i/>
          <w:sz w:val="28"/>
          <w:szCs w:val="28"/>
        </w:rPr>
        <w:t>Special</w:t>
      </w:r>
      <w:proofErr w:type="spellEnd"/>
      <w:r w:rsidRPr="00C857EA">
        <w:rPr>
          <w:b/>
          <w:i/>
          <w:sz w:val="28"/>
          <w:szCs w:val="28"/>
        </w:rPr>
        <w:t xml:space="preserve"> </w:t>
      </w:r>
      <w:proofErr w:type="spellStart"/>
      <w:r w:rsidRPr="00C857EA">
        <w:rPr>
          <w:b/>
          <w:i/>
          <w:sz w:val="28"/>
          <w:szCs w:val="28"/>
        </w:rPr>
        <w:t>Mask</w:t>
      </w:r>
      <w:proofErr w:type="spellEnd"/>
      <w:r w:rsidRPr="00C857EA">
        <w:rPr>
          <w:b/>
          <w:i/>
          <w:sz w:val="28"/>
          <w:szCs w:val="28"/>
        </w:rPr>
        <w:t xml:space="preserve"> </w:t>
      </w:r>
      <w:proofErr w:type="spellStart"/>
      <w:r w:rsidRPr="00C857EA">
        <w:rPr>
          <w:b/>
          <w:i/>
          <w:sz w:val="28"/>
          <w:szCs w:val="28"/>
        </w:rPr>
        <w:t>Mode</w:t>
      </w:r>
      <w:proofErr w:type="spellEnd"/>
      <w:r w:rsidRPr="00C857EA">
        <w:rPr>
          <w:b/>
          <w:i/>
          <w:sz w:val="28"/>
          <w:szCs w:val="28"/>
        </w:rPr>
        <w:t>).</w:t>
      </w:r>
    </w:p>
    <w:p w:rsidR="00FE07AD" w:rsidRPr="00FE07AD" w:rsidRDefault="00FE07AD" w:rsidP="00FE07AD">
      <w:pPr>
        <w:rPr>
          <w:sz w:val="28"/>
          <w:szCs w:val="28"/>
        </w:rPr>
      </w:pPr>
      <w:r w:rsidRPr="00FE07AD">
        <w:rPr>
          <w:sz w:val="28"/>
          <w:szCs w:val="28"/>
        </w:rPr>
        <w:lastRenderedPageBreak/>
        <w:t>Данный режим позволяет отменить приоритетное упорядочение обработки запросов и обрабатывать их по мере поступления. После отмены режима специальной маски предыдущий порядок приоритетов уровней сохраняется.</w:t>
      </w:r>
    </w:p>
    <w:p w:rsidR="00FE07AD" w:rsidRPr="00C857EA" w:rsidRDefault="00FE07AD" w:rsidP="00FE07AD">
      <w:pPr>
        <w:rPr>
          <w:b/>
          <w:i/>
          <w:sz w:val="28"/>
          <w:szCs w:val="28"/>
        </w:rPr>
      </w:pPr>
      <w:r w:rsidRPr="00C857EA">
        <w:rPr>
          <w:b/>
          <w:i/>
          <w:sz w:val="28"/>
          <w:szCs w:val="28"/>
        </w:rPr>
        <w:t>6. Режим опроса (</w:t>
      </w:r>
      <w:proofErr w:type="spellStart"/>
      <w:r w:rsidRPr="00C857EA">
        <w:rPr>
          <w:b/>
          <w:i/>
          <w:sz w:val="28"/>
          <w:szCs w:val="28"/>
        </w:rPr>
        <w:t>Polling</w:t>
      </w:r>
      <w:proofErr w:type="spellEnd"/>
      <w:r w:rsidRPr="00C857EA">
        <w:rPr>
          <w:b/>
          <w:i/>
          <w:sz w:val="28"/>
          <w:szCs w:val="28"/>
        </w:rPr>
        <w:t xml:space="preserve"> </w:t>
      </w:r>
      <w:proofErr w:type="spellStart"/>
      <w:r w:rsidRPr="00C857EA">
        <w:rPr>
          <w:b/>
          <w:i/>
          <w:sz w:val="28"/>
          <w:szCs w:val="28"/>
        </w:rPr>
        <w:t>Mode</w:t>
      </w:r>
      <w:proofErr w:type="spellEnd"/>
      <w:r w:rsidRPr="00C857EA">
        <w:rPr>
          <w:b/>
          <w:i/>
          <w:sz w:val="28"/>
          <w:szCs w:val="28"/>
        </w:rPr>
        <w:t>).</w:t>
      </w:r>
    </w:p>
    <w:p w:rsidR="00FE07AD" w:rsidRPr="00FE07AD" w:rsidRDefault="00FE07AD" w:rsidP="00FE07AD">
      <w:pPr>
        <w:rPr>
          <w:sz w:val="28"/>
          <w:szCs w:val="28"/>
        </w:rPr>
      </w:pPr>
      <w:r w:rsidRPr="00FE07AD">
        <w:rPr>
          <w:sz w:val="28"/>
          <w:szCs w:val="28"/>
        </w:rPr>
        <w:t>В этом режиме аппаратные прерывания не происходят автоматически. Появление запросов на прерывание должна определяться считыванием IRR. Данный режим позволяет так же получить от ПКП информацию о наличии запросов на прерывание и, если запросы есть, номер уровня с максимальным приоритетом, по которому есть запрос</w:t>
      </w:r>
    </w:p>
    <w:p w:rsidR="00FE07AD" w:rsidRPr="00FE07AD" w:rsidRDefault="00FE07AD" w:rsidP="00FE07AD">
      <w:pPr>
        <w:rPr>
          <w:sz w:val="28"/>
          <w:szCs w:val="28"/>
        </w:rPr>
      </w:pPr>
    </w:p>
    <w:p w:rsidR="00FE07AD" w:rsidRPr="00FE07AD" w:rsidRDefault="00FE07AD" w:rsidP="005F007B">
      <w:pPr>
        <w:pStyle w:val="1"/>
      </w:pPr>
      <w:r w:rsidRPr="00FE07AD">
        <w:t>5.5 Программирование контроллера</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Программирование ВН59 осуществляется двумя типами управляющих слов: ICW (</w:t>
      </w:r>
      <w:proofErr w:type="spellStart"/>
      <w:r w:rsidRPr="00FE07AD">
        <w:rPr>
          <w:sz w:val="28"/>
          <w:szCs w:val="28"/>
        </w:rPr>
        <w:t>Initialization</w:t>
      </w:r>
      <w:proofErr w:type="spellEnd"/>
      <w:r w:rsidRPr="00FE07AD">
        <w:rPr>
          <w:sz w:val="28"/>
          <w:szCs w:val="28"/>
        </w:rPr>
        <w:t xml:space="preserve"> </w:t>
      </w:r>
      <w:proofErr w:type="spellStart"/>
      <w:r w:rsidRPr="00FE07AD">
        <w:rPr>
          <w:sz w:val="28"/>
          <w:szCs w:val="28"/>
        </w:rPr>
        <w:t>Command</w:t>
      </w:r>
      <w:proofErr w:type="spellEnd"/>
      <w:r w:rsidRPr="00FE07AD">
        <w:rPr>
          <w:sz w:val="28"/>
          <w:szCs w:val="28"/>
        </w:rPr>
        <w:t xml:space="preserve"> </w:t>
      </w:r>
      <w:proofErr w:type="spellStart"/>
      <w:r w:rsidRPr="00FE07AD">
        <w:rPr>
          <w:sz w:val="28"/>
          <w:szCs w:val="28"/>
        </w:rPr>
        <w:t>Word</w:t>
      </w:r>
      <w:proofErr w:type="spellEnd"/>
      <w:r w:rsidRPr="00FE07AD">
        <w:rPr>
          <w:sz w:val="28"/>
          <w:szCs w:val="28"/>
        </w:rPr>
        <w:t>) и OCW (</w:t>
      </w:r>
      <w:proofErr w:type="spellStart"/>
      <w:r w:rsidRPr="00FE07AD">
        <w:rPr>
          <w:sz w:val="28"/>
          <w:szCs w:val="28"/>
        </w:rPr>
        <w:t>Operation</w:t>
      </w:r>
      <w:proofErr w:type="spellEnd"/>
      <w:r w:rsidRPr="00FE07AD">
        <w:rPr>
          <w:sz w:val="28"/>
          <w:szCs w:val="28"/>
        </w:rPr>
        <w:t xml:space="preserve"> </w:t>
      </w:r>
      <w:proofErr w:type="spellStart"/>
      <w:r w:rsidRPr="00FE07AD">
        <w:rPr>
          <w:sz w:val="28"/>
          <w:szCs w:val="28"/>
        </w:rPr>
        <w:t>Command</w:t>
      </w:r>
      <w:proofErr w:type="spellEnd"/>
      <w:r w:rsidRPr="00FE07AD">
        <w:rPr>
          <w:sz w:val="28"/>
          <w:szCs w:val="28"/>
        </w:rPr>
        <w:t xml:space="preserve"> </w:t>
      </w:r>
      <w:proofErr w:type="spellStart"/>
      <w:r w:rsidRPr="00FE07AD">
        <w:rPr>
          <w:sz w:val="28"/>
          <w:szCs w:val="28"/>
        </w:rPr>
        <w:t>Word</w:t>
      </w:r>
      <w:proofErr w:type="spellEnd"/>
      <w:r w:rsidRPr="00FE07AD">
        <w:rPr>
          <w:sz w:val="28"/>
          <w:szCs w:val="28"/>
        </w:rPr>
        <w:t>). На рис. 4.3 представлена ​​последовательность операций при инициализации.</w:t>
      </w:r>
    </w:p>
    <w:p w:rsidR="00FE07AD" w:rsidRPr="00FE07AD" w:rsidRDefault="00FE07AD" w:rsidP="00FE07AD">
      <w:pPr>
        <w:rPr>
          <w:sz w:val="28"/>
          <w:szCs w:val="28"/>
        </w:rPr>
      </w:pPr>
      <w:r w:rsidRPr="00FE07AD">
        <w:rPr>
          <w:sz w:val="28"/>
          <w:szCs w:val="28"/>
        </w:rPr>
        <w:t> Три управляющих слова ICW1-ICW3 загружаются перед началом работы и устанавливают БИС в режим фиксированных приоритетов.</w:t>
      </w:r>
    </w:p>
    <w:p w:rsidR="00FE07AD" w:rsidRPr="00FE07AD" w:rsidRDefault="00FE07AD" w:rsidP="00FE07AD">
      <w:pPr>
        <w:rPr>
          <w:sz w:val="28"/>
          <w:szCs w:val="28"/>
        </w:rPr>
      </w:pPr>
      <w:r w:rsidRPr="00FE07AD">
        <w:rPr>
          <w:sz w:val="28"/>
          <w:szCs w:val="28"/>
        </w:rPr>
        <w:t>Для оперативного управления работой контроллера в любое время у него могут быть загружены команды управления OCW1-OCW3.</w:t>
      </w:r>
    </w:p>
    <w:p w:rsidR="00FE07AD" w:rsidRPr="00FE07AD" w:rsidRDefault="00FE07AD" w:rsidP="00FE07AD">
      <w:pPr>
        <w:rPr>
          <w:sz w:val="28"/>
          <w:szCs w:val="28"/>
        </w:rPr>
      </w:pPr>
      <w:r w:rsidRPr="00FE07AD">
        <w:rPr>
          <w:sz w:val="28"/>
          <w:szCs w:val="28"/>
        </w:rPr>
        <w:t>Возможны следующие режимы:</w:t>
      </w:r>
    </w:p>
    <w:p w:rsidR="00FE07AD" w:rsidRPr="00FE07AD" w:rsidRDefault="00FE07AD" w:rsidP="00FE07AD">
      <w:pPr>
        <w:rPr>
          <w:sz w:val="28"/>
          <w:szCs w:val="28"/>
        </w:rPr>
      </w:pPr>
      <w:r w:rsidRPr="00FE07AD">
        <w:rPr>
          <w:sz w:val="28"/>
          <w:szCs w:val="28"/>
        </w:rPr>
        <w:t>- Режим полного вложения;</w:t>
      </w:r>
    </w:p>
    <w:p w:rsidR="00FE07AD" w:rsidRPr="00FE07AD" w:rsidRDefault="00FE07AD" w:rsidP="00FE07AD">
      <w:pPr>
        <w:rPr>
          <w:sz w:val="28"/>
          <w:szCs w:val="28"/>
        </w:rPr>
      </w:pPr>
      <w:r w:rsidRPr="00FE07AD">
        <w:rPr>
          <w:sz w:val="28"/>
          <w:szCs w:val="28"/>
        </w:rPr>
        <w:t>- Режим циклического приоритета;</w:t>
      </w:r>
    </w:p>
    <w:p w:rsidR="00FE07AD" w:rsidRPr="00FE07AD" w:rsidRDefault="00FE07AD" w:rsidP="00FE07AD">
      <w:pPr>
        <w:rPr>
          <w:sz w:val="28"/>
          <w:szCs w:val="28"/>
        </w:rPr>
      </w:pPr>
      <w:r w:rsidRPr="00FE07AD">
        <w:rPr>
          <w:sz w:val="28"/>
          <w:szCs w:val="28"/>
        </w:rPr>
        <w:t>- Режим специального маскировки;</w:t>
      </w:r>
    </w:p>
    <w:p w:rsidR="00FE07AD" w:rsidRPr="00FE07AD" w:rsidRDefault="00FE07AD" w:rsidP="00FE07AD">
      <w:pPr>
        <w:rPr>
          <w:sz w:val="28"/>
          <w:szCs w:val="28"/>
        </w:rPr>
      </w:pPr>
      <w:r w:rsidRPr="00FE07AD">
        <w:rPr>
          <w:sz w:val="28"/>
          <w:szCs w:val="28"/>
        </w:rPr>
        <w:t>- Режим опроса.</w:t>
      </w:r>
    </w:p>
    <w:p w:rsidR="00FE07AD" w:rsidRPr="00FE07AD" w:rsidRDefault="00FE07AD" w:rsidP="00FE07AD">
      <w:pPr>
        <w:rPr>
          <w:sz w:val="28"/>
          <w:szCs w:val="28"/>
        </w:rPr>
      </w:pPr>
    </w:p>
    <w:p w:rsidR="00FE07AD" w:rsidRPr="00FE07AD" w:rsidRDefault="00FE07AD" w:rsidP="005F007B">
      <w:pPr>
        <w:pStyle w:val="1"/>
      </w:pPr>
      <w:r w:rsidRPr="00FE07AD">
        <w:t>5.5.1 Команды инициализации</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Контроллер использует три команды инициализации ICW1, ICW2 и ICW3.</w:t>
      </w:r>
    </w:p>
    <w:p w:rsidR="00FE07AD" w:rsidRPr="00FE07AD" w:rsidRDefault="00FE07AD" w:rsidP="00FE07AD">
      <w:pPr>
        <w:rPr>
          <w:sz w:val="28"/>
          <w:szCs w:val="28"/>
        </w:rPr>
      </w:pPr>
      <w:proofErr w:type="gramStart"/>
      <w:r w:rsidRPr="00FE07AD">
        <w:rPr>
          <w:sz w:val="28"/>
          <w:szCs w:val="28"/>
        </w:rPr>
        <w:t>Команда инициализации</w:t>
      </w:r>
      <w:proofErr w:type="gramEnd"/>
      <w:r w:rsidRPr="00FE07AD">
        <w:rPr>
          <w:sz w:val="28"/>
          <w:szCs w:val="28"/>
        </w:rPr>
        <w:t xml:space="preserve"> в которой бит управляющего слова D4 = 1 при А0 = 0 интерпретируется как команда ICW1. После ее получения в контроллере запускается последовательность инициализации, то есть автоматически выполняются следующие операции:</w:t>
      </w:r>
    </w:p>
    <w:p w:rsidR="00FE07AD" w:rsidRPr="00FE07AD" w:rsidRDefault="00FE07AD" w:rsidP="00FE07AD">
      <w:pPr>
        <w:rPr>
          <w:sz w:val="28"/>
          <w:szCs w:val="28"/>
        </w:rPr>
      </w:pPr>
      <w:r w:rsidRPr="00FE07AD">
        <w:rPr>
          <w:sz w:val="28"/>
          <w:szCs w:val="28"/>
        </w:rPr>
        <w:t xml:space="preserve">- Гасятся все триггеры. Поэтому переход в состояние лог. «1» </w:t>
      </w:r>
      <w:proofErr w:type="gramStart"/>
      <w:r w:rsidRPr="00FE07AD">
        <w:rPr>
          <w:sz w:val="28"/>
          <w:szCs w:val="28"/>
        </w:rPr>
        <w:t>какого либо</w:t>
      </w:r>
      <w:proofErr w:type="gramEnd"/>
      <w:r w:rsidRPr="00FE07AD">
        <w:rPr>
          <w:sz w:val="28"/>
          <w:szCs w:val="28"/>
        </w:rPr>
        <w:t xml:space="preserve"> входа (IR) после инициализации генерирует запрос прерывания;</w:t>
      </w:r>
    </w:p>
    <w:p w:rsidR="00FE07AD" w:rsidRPr="00FE07AD" w:rsidRDefault="00FE07AD" w:rsidP="00FE07AD">
      <w:pPr>
        <w:rPr>
          <w:sz w:val="28"/>
          <w:szCs w:val="28"/>
        </w:rPr>
      </w:pPr>
      <w:r w:rsidRPr="00FE07AD">
        <w:rPr>
          <w:sz w:val="28"/>
          <w:szCs w:val="28"/>
        </w:rPr>
        <w:t>- Гасится регистр маски прерывания;</w:t>
      </w:r>
    </w:p>
    <w:p w:rsidR="00FE07AD" w:rsidRPr="00FE07AD" w:rsidRDefault="00FE07AD" w:rsidP="00FE07AD">
      <w:pPr>
        <w:rPr>
          <w:sz w:val="28"/>
          <w:szCs w:val="28"/>
        </w:rPr>
      </w:pPr>
      <w:r w:rsidRPr="00FE07AD">
        <w:rPr>
          <w:sz w:val="28"/>
          <w:szCs w:val="28"/>
        </w:rPr>
        <w:t>- Входа IR7 присваивается приоритет 7;</w:t>
      </w:r>
    </w:p>
    <w:p w:rsidR="00FE07AD" w:rsidRPr="00FE07AD" w:rsidRDefault="00FE07AD" w:rsidP="00FE07AD">
      <w:pPr>
        <w:rPr>
          <w:sz w:val="28"/>
          <w:szCs w:val="28"/>
        </w:rPr>
      </w:pPr>
      <w:r w:rsidRPr="00FE07AD">
        <w:rPr>
          <w:sz w:val="28"/>
          <w:szCs w:val="28"/>
        </w:rPr>
        <w:t>- Гасятся триггеры чтения состояния и регистр специального маскировки.</w:t>
      </w:r>
    </w:p>
    <w:p w:rsidR="00FE07AD" w:rsidRPr="00FE07AD" w:rsidRDefault="00FE07AD" w:rsidP="00FE07AD">
      <w:pPr>
        <w:rPr>
          <w:sz w:val="28"/>
          <w:szCs w:val="28"/>
        </w:rPr>
      </w:pPr>
      <w:r w:rsidRPr="00FE07AD">
        <w:rPr>
          <w:sz w:val="28"/>
          <w:szCs w:val="28"/>
        </w:rPr>
        <w:t xml:space="preserve">Два первых обязательных ICW1 и ICW2 определяют базовый адрес таблицы входов (рис. 4.7). Адресный интервал 4 или 8 задается битом F в ICW1. Начальные адреса подпрограмм обслуживания формируются по схеме: </w:t>
      </w:r>
      <w:proofErr w:type="spellStart"/>
      <w:r w:rsidRPr="00FE07AD">
        <w:rPr>
          <w:sz w:val="28"/>
          <w:szCs w:val="28"/>
        </w:rPr>
        <w:t>addr</w:t>
      </w:r>
      <w:proofErr w:type="spellEnd"/>
      <w:r w:rsidRPr="00FE07AD">
        <w:rPr>
          <w:sz w:val="28"/>
          <w:szCs w:val="28"/>
        </w:rPr>
        <w:t xml:space="preserve"> = </w:t>
      </w:r>
      <w:proofErr w:type="spellStart"/>
      <w:r w:rsidRPr="00FE07AD">
        <w:rPr>
          <w:sz w:val="28"/>
          <w:szCs w:val="28"/>
        </w:rPr>
        <w:t>base</w:t>
      </w:r>
      <w:proofErr w:type="spellEnd"/>
      <w:r w:rsidRPr="00FE07AD">
        <w:rPr>
          <w:sz w:val="28"/>
          <w:szCs w:val="28"/>
        </w:rPr>
        <w:t xml:space="preserve"> + k × N, где k = 4 или 8, N - номер запроса, принятого к обслуживанию. В составе ICW1 бит S определяет отсутствие или наличие каскадирования ВН59. В каскадном варианте загружается еще команда ICW3 в ведущий и ведомый. ICW3 для ведущего содержит 1 в разрядах, </w:t>
      </w:r>
      <w:r w:rsidRPr="00FE07AD">
        <w:rPr>
          <w:sz w:val="28"/>
          <w:szCs w:val="28"/>
        </w:rPr>
        <w:lastRenderedPageBreak/>
        <w:t>соответствующих входов запросов, к которым подключены выходы INT известных. ICW3 для известного содержит код номера входа ведущего, к которому он подключен.</w:t>
      </w:r>
    </w:p>
    <w:p w:rsidR="00FE07AD" w:rsidRPr="00FE07AD" w:rsidRDefault="00FE07AD" w:rsidP="00FE07AD">
      <w:pPr>
        <w:rPr>
          <w:sz w:val="28"/>
          <w:szCs w:val="28"/>
        </w:rPr>
      </w:pPr>
      <w:r w:rsidRPr="00FE07AD">
        <w:rPr>
          <w:sz w:val="28"/>
          <w:szCs w:val="28"/>
        </w:rPr>
        <w:t>После инициализации ВН59 готов к работе в режиме фиксированных приоритетов. Дальнейшее управление работой схемы осуществляется с помощью команд OCW1 - OCW3, форматы которых приведены на рис. 4.8.</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r w:rsidRPr="00FE07AD">
        <w:rPr>
          <w:sz w:val="28"/>
          <w:szCs w:val="28"/>
        </w:rPr>
        <w:t>S: S = 1 -</w:t>
      </w:r>
      <w:proofErr w:type="spellStart"/>
      <w:r w:rsidRPr="00FE07AD">
        <w:rPr>
          <w:sz w:val="28"/>
          <w:szCs w:val="28"/>
        </w:rPr>
        <w:t>некаскадуемий</w:t>
      </w:r>
      <w:proofErr w:type="spellEnd"/>
      <w:r w:rsidRPr="00FE07AD">
        <w:rPr>
          <w:sz w:val="28"/>
          <w:szCs w:val="28"/>
        </w:rPr>
        <w:t xml:space="preserve"> контроллер (один) S = 0 -</w:t>
      </w:r>
      <w:proofErr w:type="spellStart"/>
      <w:r w:rsidRPr="00FE07AD">
        <w:rPr>
          <w:sz w:val="28"/>
          <w:szCs w:val="28"/>
        </w:rPr>
        <w:t>декилька</w:t>
      </w:r>
      <w:proofErr w:type="spellEnd"/>
      <w:r w:rsidRPr="00FE07AD">
        <w:rPr>
          <w:sz w:val="28"/>
          <w:szCs w:val="28"/>
        </w:rPr>
        <w:t xml:space="preserve"> контроллеров</w:t>
      </w:r>
    </w:p>
    <w:p w:rsidR="00FE07AD" w:rsidRPr="00FE07AD" w:rsidRDefault="00FE07AD" w:rsidP="00FE07AD">
      <w:pPr>
        <w:rPr>
          <w:sz w:val="28"/>
          <w:szCs w:val="28"/>
        </w:rPr>
      </w:pPr>
      <w:r w:rsidRPr="00FE07AD">
        <w:rPr>
          <w:sz w:val="28"/>
          <w:szCs w:val="28"/>
        </w:rPr>
        <w:t>F: интервал адреса, F = 1 - 4 байта, F = 0 - 8 байт</w:t>
      </w:r>
    </w:p>
    <w:p w:rsidR="00FE07AD" w:rsidRPr="00FE07AD" w:rsidRDefault="00FE07AD" w:rsidP="00FE07AD">
      <w:pPr>
        <w:rPr>
          <w:sz w:val="28"/>
          <w:szCs w:val="28"/>
        </w:rPr>
      </w:pPr>
      <w:r w:rsidRPr="00FE07AD">
        <w:rPr>
          <w:sz w:val="28"/>
          <w:szCs w:val="28"/>
        </w:rPr>
        <w:t>А7-А5: старшие разряды младшего байта адреса</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А8-А15 старший байт начального адреса обработки прерываний</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для ведущего</w:t>
      </w:r>
    </w:p>
    <w:p w:rsidR="00FE07AD" w:rsidRPr="00FE07AD" w:rsidRDefault="00FE07AD" w:rsidP="00FE07AD">
      <w:pPr>
        <w:rPr>
          <w:sz w:val="28"/>
          <w:szCs w:val="28"/>
        </w:rPr>
      </w:pPr>
      <w:r w:rsidRPr="00FE07AD">
        <w:rPr>
          <w:sz w:val="28"/>
          <w:szCs w:val="28"/>
        </w:rPr>
        <w:t xml:space="preserve">S и = 1, если к соответствующему номеру входа </w:t>
      </w:r>
      <w:proofErr w:type="gramStart"/>
      <w:r w:rsidRPr="00FE07AD">
        <w:rPr>
          <w:sz w:val="28"/>
          <w:szCs w:val="28"/>
        </w:rPr>
        <w:t>запроса</w:t>
      </w:r>
      <w:proofErr w:type="gramEnd"/>
      <w:r w:rsidRPr="00FE07AD">
        <w:rPr>
          <w:sz w:val="28"/>
          <w:szCs w:val="28"/>
        </w:rPr>
        <w:t xml:space="preserve"> ведущего подключен ведомый</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для ведомого</w:t>
      </w:r>
    </w:p>
    <w:p w:rsidR="00FE07AD" w:rsidRPr="00FE07AD" w:rsidRDefault="00FE07AD" w:rsidP="00FE07AD">
      <w:pPr>
        <w:rPr>
          <w:sz w:val="28"/>
          <w:szCs w:val="28"/>
        </w:rPr>
      </w:pPr>
      <w:r w:rsidRPr="00FE07AD">
        <w:rPr>
          <w:sz w:val="28"/>
          <w:szCs w:val="28"/>
        </w:rPr>
        <w:t>0,1,2-индефикатор ведомого</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Рисунок 4.7-формате команд ICW1-ICW3</w:t>
      </w:r>
    </w:p>
    <w:p w:rsidR="00FE07AD" w:rsidRPr="00FE07AD" w:rsidRDefault="00FE07AD" w:rsidP="00FE07AD">
      <w:pPr>
        <w:rPr>
          <w:sz w:val="28"/>
          <w:szCs w:val="28"/>
        </w:rPr>
      </w:pPr>
    </w:p>
    <w:p w:rsidR="00FE07AD" w:rsidRPr="00FE07AD" w:rsidRDefault="00FE07AD" w:rsidP="005F007B">
      <w:pPr>
        <w:pStyle w:val="1"/>
      </w:pPr>
      <w:bookmarkStart w:id="0" w:name="_GoBack"/>
      <w:r w:rsidRPr="00FE07AD">
        <w:t>5.5.2 Рабочие команды</w:t>
      </w:r>
    </w:p>
    <w:bookmarkEnd w:id="0"/>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Рабочие команды OCW</w:t>
      </w:r>
    </w:p>
    <w:p w:rsidR="00FE07AD" w:rsidRPr="00FE07AD" w:rsidRDefault="00FE07AD" w:rsidP="00FE07AD">
      <w:pPr>
        <w:rPr>
          <w:sz w:val="28"/>
          <w:szCs w:val="28"/>
        </w:rPr>
      </w:pPr>
      <w:r w:rsidRPr="00FE07AD">
        <w:rPr>
          <w:sz w:val="28"/>
          <w:szCs w:val="28"/>
        </w:rPr>
        <w:t xml:space="preserve">В любой момент времени и независимо от других каждый запрос может быть замаскирован командой OCW1. При установке 1 в разряде IMR запрещается прием прерываний по данному входа. Команда OCW2 служит для установки в 0 произвольных разрядов ISR и циклического сдвига приоритетов с присвоением максимального значения любом из восьми возможных уровней. Для обслуживания запросов с равными приоритетами используется циклический сдвиг (команда EOI). При использовании команды сдвига одновременно со сбросом ISR-бита, имеет более высокий приоритет, реализуется циклический сдвиг приоритетов с присвоением более низкого только обслуженного уровня. Циклический сдвиг не затрагивает последовательности вложенных друг в друга прерываний, обеспечивает правильный возврат из обслуживающих их программ. Прямая адресация уровня в слове OCW2 позволяет сбросить конкретный ISR-бит и таким образом завершить процедуру обслуживания этого запроса и циклическое изменение приоритетов с явным указанием нижнего уровня. С помощью OCW3 устанавливается режим </w:t>
      </w:r>
      <w:proofErr w:type="spellStart"/>
      <w:r w:rsidRPr="00FE07AD">
        <w:rPr>
          <w:sz w:val="28"/>
          <w:szCs w:val="28"/>
        </w:rPr>
        <w:t>спецмаcкування</w:t>
      </w:r>
      <w:proofErr w:type="spellEnd"/>
      <w:r w:rsidRPr="00FE07AD">
        <w:rPr>
          <w:sz w:val="28"/>
          <w:szCs w:val="28"/>
        </w:rPr>
        <w:t xml:space="preserve"> (см. Рис. 4.6). В этом режиме каждый бит в регистре ISR запрещает только собственный уровень, но позволяет все остальные.</w:t>
      </w: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r w:rsidRPr="00FE07AD">
        <w:rPr>
          <w:sz w:val="28"/>
          <w:szCs w:val="28"/>
        </w:rPr>
        <w:t>маски прерываний</w:t>
      </w:r>
    </w:p>
    <w:p w:rsidR="00FE07AD" w:rsidRPr="00FE07AD" w:rsidRDefault="00FE07AD" w:rsidP="00FE07AD">
      <w:pPr>
        <w:rPr>
          <w:sz w:val="28"/>
          <w:szCs w:val="28"/>
        </w:rPr>
      </w:pPr>
      <w:r w:rsidRPr="00FE07AD">
        <w:rPr>
          <w:sz w:val="28"/>
          <w:szCs w:val="28"/>
        </w:rPr>
        <w:lastRenderedPageBreak/>
        <w:t> номер уровня</w:t>
      </w:r>
    </w:p>
    <w:p w:rsidR="00FE07AD" w:rsidRPr="00FE07AD" w:rsidRDefault="00FE07AD" w:rsidP="00FE07AD">
      <w:pPr>
        <w:rPr>
          <w:sz w:val="28"/>
          <w:szCs w:val="28"/>
        </w:rPr>
      </w:pPr>
      <w:r w:rsidRPr="00FE07AD">
        <w:rPr>
          <w:sz w:val="28"/>
          <w:szCs w:val="28"/>
        </w:rPr>
        <w:t>0 х 0</w:t>
      </w:r>
    </w:p>
    <w:p w:rsidR="00FE07AD" w:rsidRPr="00FE07AD" w:rsidRDefault="00FE07AD" w:rsidP="00FE07AD">
      <w:pPr>
        <w:rPr>
          <w:sz w:val="28"/>
          <w:szCs w:val="28"/>
        </w:rPr>
      </w:pPr>
      <w:r w:rsidRPr="00FE07AD">
        <w:rPr>
          <w:sz w:val="28"/>
          <w:szCs w:val="28"/>
        </w:rPr>
        <w:t>1 0 0</w:t>
      </w:r>
    </w:p>
    <w:p w:rsidR="00FE07AD" w:rsidRPr="00FE07AD" w:rsidRDefault="00FE07AD" w:rsidP="00FE07AD">
      <w:pPr>
        <w:rPr>
          <w:sz w:val="28"/>
          <w:szCs w:val="28"/>
        </w:rPr>
      </w:pPr>
      <w:r w:rsidRPr="00FE07AD">
        <w:rPr>
          <w:sz w:val="28"/>
          <w:szCs w:val="28"/>
        </w:rPr>
        <w:t>1 1 0</w:t>
      </w:r>
    </w:p>
    <w:p w:rsidR="00FE07AD" w:rsidRPr="00FE07AD" w:rsidRDefault="00FE07AD" w:rsidP="00FE07AD">
      <w:pPr>
        <w:rPr>
          <w:sz w:val="28"/>
          <w:szCs w:val="28"/>
        </w:rPr>
      </w:pPr>
      <w:r w:rsidRPr="00FE07AD">
        <w:rPr>
          <w:sz w:val="28"/>
          <w:szCs w:val="28"/>
        </w:rPr>
        <w:t>0 0 1</w:t>
      </w:r>
    </w:p>
    <w:p w:rsidR="00FE07AD" w:rsidRPr="00FE07AD" w:rsidRDefault="00FE07AD" w:rsidP="00FE07AD">
      <w:pPr>
        <w:rPr>
          <w:sz w:val="28"/>
          <w:szCs w:val="28"/>
        </w:rPr>
      </w:pPr>
      <w:r w:rsidRPr="00FE07AD">
        <w:rPr>
          <w:sz w:val="28"/>
          <w:szCs w:val="28"/>
        </w:rPr>
        <w:t>0 1 января</w:t>
      </w:r>
    </w:p>
    <w:p w:rsidR="00FE07AD" w:rsidRPr="00FE07AD" w:rsidRDefault="00FE07AD" w:rsidP="00FE07AD">
      <w:pPr>
        <w:rPr>
          <w:sz w:val="28"/>
          <w:szCs w:val="28"/>
        </w:rPr>
      </w:pPr>
      <w:r w:rsidRPr="00FE07AD">
        <w:rPr>
          <w:sz w:val="28"/>
          <w:szCs w:val="28"/>
        </w:rPr>
        <w:t>1 0 1</w:t>
      </w:r>
    </w:p>
    <w:p w:rsidR="00FE07AD" w:rsidRPr="00FE07AD" w:rsidRDefault="00FE07AD" w:rsidP="00FE07AD">
      <w:pPr>
        <w:rPr>
          <w:sz w:val="28"/>
          <w:szCs w:val="28"/>
        </w:rPr>
      </w:pPr>
      <w:r w:rsidRPr="00FE07AD">
        <w:rPr>
          <w:sz w:val="28"/>
          <w:szCs w:val="28"/>
        </w:rPr>
        <w:t xml:space="preserve">1 января 1 </w:t>
      </w:r>
      <w:proofErr w:type="gramStart"/>
      <w:r w:rsidRPr="00FE07AD">
        <w:rPr>
          <w:sz w:val="28"/>
          <w:szCs w:val="28"/>
        </w:rPr>
        <w:t>Нет</w:t>
      </w:r>
      <w:proofErr w:type="gramEnd"/>
      <w:r w:rsidRPr="00FE07AD">
        <w:rPr>
          <w:sz w:val="28"/>
          <w:szCs w:val="28"/>
        </w:rPr>
        <w:t xml:space="preserve"> операции</w:t>
      </w:r>
    </w:p>
    <w:p w:rsidR="00FE07AD" w:rsidRPr="00FE07AD" w:rsidRDefault="00FE07AD" w:rsidP="00FE07AD">
      <w:pPr>
        <w:rPr>
          <w:sz w:val="28"/>
          <w:szCs w:val="28"/>
        </w:rPr>
      </w:pPr>
      <w:r w:rsidRPr="00FE07AD">
        <w:rPr>
          <w:sz w:val="28"/>
          <w:szCs w:val="28"/>
        </w:rPr>
        <w:t>Есть операции</w:t>
      </w:r>
    </w:p>
    <w:p w:rsidR="00FE07AD" w:rsidRPr="00FE07AD" w:rsidRDefault="00FE07AD" w:rsidP="00FE07AD">
      <w:pPr>
        <w:rPr>
          <w:sz w:val="28"/>
          <w:szCs w:val="28"/>
        </w:rPr>
      </w:pPr>
      <w:r w:rsidRPr="00FE07AD">
        <w:rPr>
          <w:sz w:val="28"/>
          <w:szCs w:val="28"/>
        </w:rPr>
        <w:t>специальный сдвиг</w:t>
      </w:r>
    </w:p>
    <w:p w:rsidR="00FE07AD" w:rsidRPr="00FE07AD" w:rsidRDefault="00FE07AD" w:rsidP="00FE07AD">
      <w:pPr>
        <w:rPr>
          <w:sz w:val="28"/>
          <w:szCs w:val="28"/>
        </w:rPr>
      </w:pPr>
      <w:r w:rsidRPr="00FE07AD">
        <w:rPr>
          <w:sz w:val="28"/>
          <w:szCs w:val="28"/>
        </w:rPr>
        <w:t>ЭОИ</w:t>
      </w:r>
    </w:p>
    <w:p w:rsidR="00FE07AD" w:rsidRPr="00FE07AD" w:rsidRDefault="00FE07AD" w:rsidP="00FE07AD">
      <w:pPr>
        <w:rPr>
          <w:sz w:val="28"/>
          <w:szCs w:val="28"/>
        </w:rPr>
      </w:pPr>
      <w:r w:rsidRPr="00FE07AD">
        <w:rPr>
          <w:sz w:val="28"/>
          <w:szCs w:val="28"/>
        </w:rPr>
        <w:t>специальный ЭОИ</w:t>
      </w:r>
    </w:p>
    <w:p w:rsidR="00FE07AD" w:rsidRPr="00FE07AD" w:rsidRDefault="00FE07AD" w:rsidP="00FE07AD">
      <w:pPr>
        <w:rPr>
          <w:sz w:val="28"/>
          <w:szCs w:val="28"/>
        </w:rPr>
      </w:pPr>
      <w:r w:rsidRPr="00FE07AD">
        <w:rPr>
          <w:sz w:val="28"/>
          <w:szCs w:val="28"/>
        </w:rPr>
        <w:t>ЭОИ со сдвигом</w:t>
      </w:r>
    </w:p>
    <w:p w:rsidR="00FE07AD" w:rsidRPr="00FE07AD" w:rsidRDefault="00FE07AD" w:rsidP="00FE07AD">
      <w:pPr>
        <w:rPr>
          <w:sz w:val="28"/>
          <w:szCs w:val="28"/>
        </w:rPr>
      </w:pPr>
      <w:r w:rsidRPr="00FE07AD">
        <w:rPr>
          <w:sz w:val="28"/>
          <w:szCs w:val="28"/>
        </w:rPr>
        <w:t>специальный ЭОИ</w:t>
      </w:r>
    </w:p>
    <w:p w:rsidR="00FE07AD" w:rsidRPr="00FE07AD" w:rsidRDefault="00FE07AD" w:rsidP="00FE07AD">
      <w:pPr>
        <w:rPr>
          <w:sz w:val="28"/>
          <w:szCs w:val="28"/>
        </w:rPr>
      </w:pPr>
      <w:r w:rsidRPr="00FE07AD">
        <w:rPr>
          <w:sz w:val="28"/>
          <w:szCs w:val="28"/>
        </w:rPr>
        <w:t>С смещением</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r w:rsidRPr="00FE07AD">
        <w:rPr>
          <w:sz w:val="28"/>
          <w:szCs w:val="28"/>
        </w:rPr>
        <w:t>Нет</w:t>
      </w:r>
    </w:p>
    <w:p w:rsidR="00FE07AD" w:rsidRPr="00FE07AD" w:rsidRDefault="00FE07AD" w:rsidP="00FE07AD">
      <w:pPr>
        <w:rPr>
          <w:sz w:val="28"/>
          <w:szCs w:val="28"/>
        </w:rPr>
      </w:pPr>
      <w:proofErr w:type="spellStart"/>
      <w:r w:rsidRPr="00FE07AD">
        <w:rPr>
          <w:sz w:val="28"/>
          <w:szCs w:val="28"/>
        </w:rPr>
        <w:t>оперций</w:t>
      </w:r>
      <w:proofErr w:type="spellEnd"/>
      <w:r w:rsidRPr="00FE07AD">
        <w:rPr>
          <w:sz w:val="28"/>
          <w:szCs w:val="28"/>
        </w:rPr>
        <w:t>.</w:t>
      </w:r>
    </w:p>
    <w:p w:rsidR="00FE07AD" w:rsidRPr="00FE07AD" w:rsidRDefault="00FE07AD" w:rsidP="00FE07AD">
      <w:pPr>
        <w:rPr>
          <w:sz w:val="28"/>
          <w:szCs w:val="28"/>
        </w:rPr>
      </w:pPr>
      <w:r w:rsidRPr="00FE07AD">
        <w:rPr>
          <w:sz w:val="28"/>
          <w:szCs w:val="28"/>
        </w:rPr>
        <w:t>выбор IRR</w:t>
      </w:r>
    </w:p>
    <w:p w:rsidR="00FE07AD" w:rsidRPr="00FE07AD" w:rsidRDefault="00FE07AD" w:rsidP="00FE07AD">
      <w:pPr>
        <w:rPr>
          <w:sz w:val="28"/>
          <w:szCs w:val="28"/>
        </w:rPr>
      </w:pPr>
      <w:r w:rsidRPr="00FE07AD">
        <w:rPr>
          <w:sz w:val="28"/>
          <w:szCs w:val="28"/>
        </w:rPr>
        <w:t>Выбор ISR 0 х</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1 0</w:t>
      </w:r>
    </w:p>
    <w:p w:rsidR="00FE07AD" w:rsidRPr="00FE07AD" w:rsidRDefault="00FE07AD" w:rsidP="00FE07AD">
      <w:pPr>
        <w:rPr>
          <w:sz w:val="28"/>
          <w:szCs w:val="28"/>
        </w:rPr>
      </w:pPr>
      <w:r w:rsidRPr="00FE07AD">
        <w:rPr>
          <w:sz w:val="28"/>
          <w:szCs w:val="28"/>
        </w:rPr>
        <w:t>1 января</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0 х</w:t>
      </w:r>
    </w:p>
    <w:p w:rsidR="00FE07AD" w:rsidRPr="00FE07AD" w:rsidRDefault="00FE07AD" w:rsidP="00FE07AD">
      <w:pPr>
        <w:rPr>
          <w:sz w:val="28"/>
          <w:szCs w:val="28"/>
        </w:rPr>
      </w:pPr>
      <w:r w:rsidRPr="00FE07AD">
        <w:rPr>
          <w:sz w:val="28"/>
          <w:szCs w:val="28"/>
        </w:rPr>
        <w:t>0 0</w:t>
      </w:r>
    </w:p>
    <w:p w:rsidR="00FE07AD" w:rsidRPr="00FE07AD" w:rsidRDefault="00FE07AD" w:rsidP="00FE07AD">
      <w:pPr>
        <w:rPr>
          <w:sz w:val="28"/>
          <w:szCs w:val="28"/>
        </w:rPr>
      </w:pPr>
      <w:r w:rsidRPr="00FE07AD">
        <w:rPr>
          <w:sz w:val="28"/>
          <w:szCs w:val="28"/>
        </w:rPr>
        <w:t>0 1 Нет операции</w:t>
      </w:r>
    </w:p>
    <w:p w:rsidR="00FE07AD" w:rsidRPr="00FE07AD" w:rsidRDefault="00FE07AD" w:rsidP="00FE07AD">
      <w:pPr>
        <w:rPr>
          <w:sz w:val="28"/>
          <w:szCs w:val="28"/>
        </w:rPr>
      </w:pPr>
      <w:proofErr w:type="spellStart"/>
      <w:r w:rsidRPr="00FE07AD">
        <w:rPr>
          <w:sz w:val="28"/>
          <w:szCs w:val="28"/>
        </w:rPr>
        <w:t>Зкид</w:t>
      </w:r>
      <w:proofErr w:type="spellEnd"/>
      <w:r w:rsidRPr="00FE07AD">
        <w:rPr>
          <w:sz w:val="28"/>
          <w:szCs w:val="28"/>
        </w:rPr>
        <w:t xml:space="preserve"> </w:t>
      </w:r>
      <w:proofErr w:type="spellStart"/>
      <w:proofErr w:type="gramStart"/>
      <w:r w:rsidRPr="00FE07AD">
        <w:rPr>
          <w:sz w:val="28"/>
          <w:szCs w:val="28"/>
        </w:rPr>
        <w:t>спец.маскування</w:t>
      </w:r>
      <w:proofErr w:type="spellEnd"/>
      <w:proofErr w:type="gramEnd"/>
    </w:p>
    <w:p w:rsidR="00FE07AD" w:rsidRPr="00FE07AD" w:rsidRDefault="00FE07AD" w:rsidP="00FE07AD">
      <w:pPr>
        <w:rPr>
          <w:sz w:val="28"/>
          <w:szCs w:val="28"/>
        </w:rPr>
      </w:pPr>
      <w:proofErr w:type="spellStart"/>
      <w:r w:rsidRPr="00FE07AD">
        <w:rPr>
          <w:sz w:val="28"/>
          <w:szCs w:val="28"/>
        </w:rPr>
        <w:t>Спец.маскування</w:t>
      </w:r>
      <w:proofErr w:type="spellEnd"/>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Рисунок 4.8 - Форматы OCW1-OCW3</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Флаг запроса Уровень с высоким приоритетом</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Рисунок 5.9 - Формат данных при опросе</w:t>
      </w:r>
    </w:p>
    <w:p w:rsidR="00FE07AD" w:rsidRPr="00FE07AD" w:rsidRDefault="00FE07AD" w:rsidP="00FE07AD">
      <w:pPr>
        <w:rPr>
          <w:sz w:val="28"/>
          <w:szCs w:val="28"/>
        </w:rPr>
      </w:pPr>
      <w:r w:rsidRPr="00FE07AD">
        <w:rPr>
          <w:sz w:val="28"/>
          <w:szCs w:val="28"/>
        </w:rPr>
        <w:t>Вход</w:t>
      </w:r>
    </w:p>
    <w:p w:rsidR="00FE07AD" w:rsidRPr="00FE07AD" w:rsidRDefault="00FE07AD" w:rsidP="00FE07AD">
      <w:pPr>
        <w:rPr>
          <w:sz w:val="28"/>
          <w:szCs w:val="28"/>
        </w:rPr>
      </w:pPr>
      <w:r w:rsidRPr="00FE07AD">
        <w:rPr>
          <w:sz w:val="28"/>
          <w:szCs w:val="28"/>
        </w:rPr>
        <w:t>ведущий</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ведущий</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ни</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ведущий</w:t>
      </w:r>
    </w:p>
    <w:p w:rsidR="00FE07AD" w:rsidRPr="00FE07AD" w:rsidRDefault="00FE07AD" w:rsidP="00FE07AD">
      <w:pPr>
        <w:rPr>
          <w:sz w:val="28"/>
          <w:szCs w:val="28"/>
        </w:rPr>
      </w:pPr>
      <w:r w:rsidRPr="00FE07AD">
        <w:rPr>
          <w:sz w:val="28"/>
          <w:szCs w:val="28"/>
        </w:rPr>
        <w:t>так</w:t>
      </w:r>
    </w:p>
    <w:p w:rsidR="00FE07AD" w:rsidRPr="00FE07AD" w:rsidRDefault="00FE07AD" w:rsidP="00FE07AD">
      <w:pPr>
        <w:rPr>
          <w:sz w:val="28"/>
          <w:szCs w:val="28"/>
        </w:rPr>
      </w:pPr>
      <w:r w:rsidRPr="00FE07AD">
        <w:rPr>
          <w:sz w:val="28"/>
          <w:szCs w:val="28"/>
        </w:rPr>
        <w:t>подчиненный</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так</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подчиненный</w:t>
      </w:r>
    </w:p>
    <w:p w:rsidR="00FE07AD" w:rsidRPr="00FE07AD" w:rsidRDefault="00FE07AD" w:rsidP="00FE07AD">
      <w:pPr>
        <w:rPr>
          <w:sz w:val="28"/>
          <w:szCs w:val="28"/>
        </w:rPr>
      </w:pPr>
      <w:r w:rsidRPr="00FE07AD">
        <w:rPr>
          <w:sz w:val="28"/>
          <w:szCs w:val="28"/>
        </w:rPr>
        <w:t>ни</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так</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ни</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так</w:t>
      </w:r>
    </w:p>
    <w:p w:rsidR="00FE07AD" w:rsidRPr="00FE07AD" w:rsidRDefault="00FE07AD" w:rsidP="00FE07AD">
      <w:pPr>
        <w:rPr>
          <w:sz w:val="28"/>
          <w:szCs w:val="28"/>
        </w:rPr>
      </w:pPr>
      <w:r w:rsidRPr="00FE07AD">
        <w:rPr>
          <w:sz w:val="28"/>
          <w:szCs w:val="28"/>
        </w:rPr>
        <w:t xml:space="preserve">Вход в </w:t>
      </w:r>
      <w:proofErr w:type="spellStart"/>
      <w:r w:rsidRPr="00FE07AD">
        <w:rPr>
          <w:sz w:val="28"/>
          <w:szCs w:val="28"/>
        </w:rPr>
        <w:t>спецмаск</w:t>
      </w:r>
      <w:proofErr w:type="spellEnd"/>
      <w:r w:rsidRPr="00FE07AD">
        <w:rPr>
          <w:sz w:val="28"/>
          <w:szCs w:val="28"/>
        </w:rPr>
        <w:t>.</w:t>
      </w:r>
    </w:p>
    <w:p w:rsidR="00FE07AD" w:rsidRPr="00FE07AD" w:rsidRDefault="00FE07AD" w:rsidP="00FE07AD">
      <w:pPr>
        <w:rPr>
          <w:sz w:val="28"/>
          <w:szCs w:val="28"/>
        </w:rPr>
      </w:pPr>
    </w:p>
    <w:p w:rsidR="00FE07AD" w:rsidRPr="00FE07AD" w:rsidRDefault="00FE07AD" w:rsidP="00FE07AD">
      <w:pPr>
        <w:rPr>
          <w:sz w:val="28"/>
          <w:szCs w:val="28"/>
        </w:rPr>
      </w:pPr>
      <w:proofErr w:type="spellStart"/>
      <w:r w:rsidRPr="00FE07AD">
        <w:rPr>
          <w:sz w:val="28"/>
          <w:szCs w:val="28"/>
        </w:rPr>
        <w:t>Прогр.спецмаск</w:t>
      </w:r>
      <w:proofErr w:type="spellEnd"/>
      <w:r w:rsidRPr="00FE07AD">
        <w:rPr>
          <w:sz w:val="28"/>
          <w:szCs w:val="28"/>
        </w:rPr>
        <w:t>.</w:t>
      </w:r>
    </w:p>
    <w:p w:rsidR="00FE07AD" w:rsidRPr="00FE07AD" w:rsidRDefault="00FE07AD" w:rsidP="00FE07AD">
      <w:pPr>
        <w:rPr>
          <w:sz w:val="28"/>
          <w:szCs w:val="28"/>
        </w:rPr>
      </w:pPr>
      <w:r w:rsidRPr="00FE07AD">
        <w:rPr>
          <w:sz w:val="28"/>
          <w:szCs w:val="28"/>
        </w:rPr>
        <w:t>ни</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для выхода</w:t>
      </w:r>
    </w:p>
    <w:p w:rsidR="00FE07AD" w:rsidRPr="00FE07AD" w:rsidRDefault="00FE07AD" w:rsidP="00FE07AD">
      <w:pPr>
        <w:rPr>
          <w:sz w:val="28"/>
          <w:szCs w:val="28"/>
        </w:rPr>
      </w:pPr>
      <w:r w:rsidRPr="00FE07AD">
        <w:rPr>
          <w:sz w:val="28"/>
          <w:szCs w:val="28"/>
        </w:rPr>
        <w:t xml:space="preserve">С </w:t>
      </w:r>
      <w:proofErr w:type="spellStart"/>
      <w:r w:rsidRPr="00FE07AD">
        <w:rPr>
          <w:sz w:val="28"/>
          <w:szCs w:val="28"/>
        </w:rPr>
        <w:t>спецмаскування</w:t>
      </w:r>
      <w:proofErr w:type="spellEnd"/>
    </w:p>
    <w:p w:rsidR="00FE07AD" w:rsidRPr="00FE07AD" w:rsidRDefault="00FE07AD" w:rsidP="00FE07AD">
      <w:pPr>
        <w:rPr>
          <w:sz w:val="28"/>
          <w:szCs w:val="28"/>
        </w:rPr>
      </w:pPr>
      <w:r w:rsidRPr="00FE07AD">
        <w:rPr>
          <w:sz w:val="28"/>
          <w:szCs w:val="28"/>
        </w:rPr>
        <w:t>так</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ни</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выход</w:t>
      </w:r>
    </w:p>
    <w:p w:rsidR="00FE07AD" w:rsidRPr="00FE07AD" w:rsidRDefault="00FE07AD" w:rsidP="00FE07AD">
      <w:pPr>
        <w:rPr>
          <w:sz w:val="28"/>
          <w:szCs w:val="28"/>
        </w:rPr>
      </w:pPr>
      <w:r w:rsidRPr="00FE07AD">
        <w:rPr>
          <w:sz w:val="28"/>
          <w:szCs w:val="28"/>
        </w:rPr>
        <w:t>Рисунок 5.6 - Последовательность инициализации и управления режимами</w:t>
      </w:r>
    </w:p>
    <w:p w:rsidR="00FE07AD" w:rsidRPr="00FE07AD" w:rsidRDefault="00FE07AD" w:rsidP="00FE07AD">
      <w:pPr>
        <w:rPr>
          <w:sz w:val="28"/>
          <w:szCs w:val="28"/>
        </w:rPr>
      </w:pPr>
      <w:r w:rsidRPr="00FE07AD">
        <w:rPr>
          <w:sz w:val="28"/>
          <w:szCs w:val="28"/>
        </w:rPr>
        <w:t xml:space="preserve">Командой OCW3 осуществляется управление режимом </w:t>
      </w:r>
      <w:proofErr w:type="spellStart"/>
      <w:r w:rsidRPr="00FE07AD">
        <w:rPr>
          <w:sz w:val="28"/>
          <w:szCs w:val="28"/>
        </w:rPr>
        <w:t>Поллинг</w:t>
      </w:r>
      <w:proofErr w:type="spellEnd"/>
      <w:r w:rsidRPr="00FE07AD">
        <w:rPr>
          <w:sz w:val="28"/>
          <w:szCs w:val="28"/>
        </w:rPr>
        <w:t xml:space="preserve"> и выбор регистра IRR или ISR для чтения его содержимого с помощью программ. Режим инициируется выдачей в И8259 слова OCW3 с установкой бита P (</w:t>
      </w:r>
      <w:proofErr w:type="spellStart"/>
      <w:r w:rsidRPr="00FE07AD">
        <w:rPr>
          <w:sz w:val="28"/>
          <w:szCs w:val="28"/>
        </w:rPr>
        <w:t>Polling</w:t>
      </w:r>
      <w:proofErr w:type="spellEnd"/>
      <w:r w:rsidRPr="00FE07AD">
        <w:rPr>
          <w:sz w:val="28"/>
          <w:szCs w:val="28"/>
        </w:rPr>
        <w:t xml:space="preserve">). Контроллер определяет следующий цикл чтения по А0 = 0 как подтверждение прерывания и выдает на шину </w:t>
      </w:r>
      <w:r w:rsidRPr="00FE07AD">
        <w:rPr>
          <w:sz w:val="28"/>
          <w:szCs w:val="28"/>
        </w:rPr>
        <w:lastRenderedPageBreak/>
        <w:t>данных OCW3. За этим словом определяется запрос с наивысшим приоритетом (рис. 4.9).</w:t>
      </w:r>
    </w:p>
    <w:p w:rsidR="00FE07AD" w:rsidRPr="00FE07AD" w:rsidRDefault="00FE07AD" w:rsidP="00FE07AD">
      <w:pPr>
        <w:rPr>
          <w:sz w:val="28"/>
          <w:szCs w:val="28"/>
        </w:rPr>
      </w:pPr>
      <w:r w:rsidRPr="00FE07AD">
        <w:rPr>
          <w:sz w:val="28"/>
          <w:szCs w:val="28"/>
        </w:rPr>
        <w:t xml:space="preserve">Команда ICW1 содержит 2 управляющих разряды i три разряда адреса команды CALL. После ICW1 подается команда ICW2, которая содержит 8 разрядов адреса команды CALL. Каждому входу И8259 устанавливается соответствующая адрес памяти, которая выдается на </w:t>
      </w:r>
      <w:proofErr w:type="spellStart"/>
      <w:r w:rsidRPr="00FE07AD">
        <w:rPr>
          <w:sz w:val="28"/>
          <w:szCs w:val="28"/>
        </w:rPr>
        <w:t>лiнii</w:t>
      </w:r>
      <w:proofErr w:type="spellEnd"/>
      <w:r w:rsidRPr="00FE07AD">
        <w:rPr>
          <w:sz w:val="28"/>
          <w:szCs w:val="28"/>
        </w:rPr>
        <w:t xml:space="preserve"> данных в ответ на сигнал INTA /. Адреса могут размещаться с интервалом 4-8 байтов.</w:t>
      </w:r>
    </w:p>
    <w:p w:rsidR="00FE07AD" w:rsidRPr="00FE07AD" w:rsidRDefault="00FE07AD" w:rsidP="00FE07AD">
      <w:pPr>
        <w:rPr>
          <w:sz w:val="28"/>
          <w:szCs w:val="28"/>
        </w:rPr>
      </w:pPr>
      <w:r w:rsidRPr="00FE07AD">
        <w:rPr>
          <w:sz w:val="28"/>
          <w:szCs w:val="28"/>
        </w:rPr>
        <w:t xml:space="preserve">Если количество запросов больше 8, то применяются схемы каскадирования контроллеров ВН59 и ВН59 (8259 и 8259). Один из контроллеров получает статус ведущего (выход SP подключается через резистор к источнику 5В), а остальные - ведомых (выходы SP заземляются). Выходные линии INT из известных подключаются к входам запросов на прерывание ведущего (рис. 4.10). Если ведущий ВН59, обрабатывая запросы, принимает на обслуживание </w:t>
      </w:r>
      <w:proofErr w:type="spellStart"/>
      <w:r w:rsidRPr="00FE07AD">
        <w:rPr>
          <w:sz w:val="28"/>
          <w:szCs w:val="28"/>
        </w:rPr>
        <w:t>апрос</w:t>
      </w:r>
      <w:proofErr w:type="spellEnd"/>
      <w:r w:rsidRPr="00FE07AD">
        <w:rPr>
          <w:sz w:val="28"/>
          <w:szCs w:val="28"/>
        </w:rPr>
        <w:t xml:space="preserve">, что поступил с ведомого, то после получения первого импульса INTA едет выставляет на ШД первый байт команды CALL. А на шину </w:t>
      </w:r>
      <w:proofErr w:type="spellStart"/>
      <w:r w:rsidRPr="00FE07AD">
        <w:rPr>
          <w:sz w:val="28"/>
          <w:szCs w:val="28"/>
        </w:rPr>
        <w:t>каскадиования</w:t>
      </w:r>
      <w:proofErr w:type="spellEnd"/>
      <w:r w:rsidRPr="00FE07AD">
        <w:rPr>
          <w:sz w:val="28"/>
          <w:szCs w:val="28"/>
        </w:rPr>
        <w:t xml:space="preserve"> CAS0 - CAS2 ведущий сбрасывает код ведомого, запрос с которого принят к обслуживанию. Ведомый, код которого соответствует коду на линиях каскадирования, во втором и третьем циклах INTA выставляет на ШД младший и старший байты начального адреса подпрограммы обслуживания прерывания.</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 </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Рисунок 4.10 - Схема каскадирования и подключения к шинам</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5F007B" w:rsidRDefault="005F007B">
      <w:pPr>
        <w:spacing w:after="160"/>
        <w:jc w:val="left"/>
        <w:rPr>
          <w:sz w:val="28"/>
          <w:szCs w:val="28"/>
        </w:rPr>
      </w:pPr>
      <w:r>
        <w:rPr>
          <w:sz w:val="28"/>
          <w:szCs w:val="28"/>
        </w:rPr>
        <w:br w:type="page"/>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lastRenderedPageBreak/>
        <w:t>Пример инициализации на комплексе I8259, ASM-80</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Pic</w:t>
      </w:r>
      <w:proofErr w:type="spellEnd"/>
      <w:r w:rsidRPr="00FE07AD">
        <w:t xml:space="preserve"> a0 20h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Pic</w:t>
      </w:r>
      <w:proofErr w:type="spellEnd"/>
      <w:r w:rsidRPr="00FE07AD">
        <w:t xml:space="preserve"> a1 21h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программирование КП</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 xml:space="preserve">mvi a, 00010110b; ICW1 </w:t>
      </w:r>
      <w:r w:rsidRPr="00FE07AD">
        <w:t>по</w:t>
      </w:r>
      <w:r w:rsidRPr="00FE07AD">
        <w:rPr>
          <w:lang w:val="en-US"/>
        </w:rPr>
        <w:t xml:space="preserve"> 4</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out 20h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mvi a, 0h; ICW2</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out 21h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 xml:space="preserve">mvi a, .........; OCW1 </w:t>
      </w:r>
      <w:r w:rsidRPr="00FE07AD">
        <w:t>если</w:t>
      </w:r>
      <w:r w:rsidRPr="00FE07AD">
        <w:rPr>
          <w:lang w:val="en-US"/>
        </w:rPr>
        <w:t xml:space="preserve"> </w:t>
      </w:r>
      <w:r w:rsidRPr="00FE07AD">
        <w:t>нужно</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out 21h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mvi</w:t>
      </w:r>
      <w:proofErr w:type="spellEnd"/>
      <w:r w:rsidRPr="00FE07AD">
        <w:t xml:space="preserve"> a, .........; OCW2 если нужно</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out</w:t>
      </w:r>
      <w:proofErr w:type="spellEnd"/>
      <w:r w:rsidRPr="00FE07AD">
        <w:t xml:space="preserve"> 21h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m1: главная программа</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jmp</w:t>
      </w:r>
      <w:proofErr w:type="spellEnd"/>
      <w:r w:rsidRPr="00FE07AD">
        <w:t xml:space="preserve"> m1</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hlt</w:t>
      </w:r>
      <w:proofErr w:type="spellEnd"/>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Таблица переходов</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org</w:t>
      </w:r>
      <w:proofErr w:type="spellEnd"/>
      <w:r w:rsidRPr="00FE07AD">
        <w:t xml:space="preserve"> 0000h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call</w:t>
      </w:r>
      <w:proofErr w:type="spellEnd"/>
      <w:r w:rsidRPr="00FE07AD">
        <w:t xml:space="preserve"> ir0; INT0</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ret</w:t>
      </w:r>
      <w:proofErr w:type="spellEnd"/>
      <w:r w:rsidRPr="00FE07AD">
        <w:t>; возврат из подпрограммы</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org</w:t>
      </w:r>
      <w:proofErr w:type="spellEnd"/>
      <w:r w:rsidRPr="00FE07AD">
        <w:t xml:space="preserve"> 0004h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call</w:t>
      </w:r>
      <w:proofErr w:type="spellEnd"/>
      <w:r w:rsidRPr="00FE07AD">
        <w:t xml:space="preserve"> ir1; INT1</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ret</w:t>
      </w:r>
      <w:proofErr w:type="spellEnd"/>
      <w:r w:rsidRPr="00FE07AD">
        <w:t>; возврат из подпрограммы</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0008h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ir2</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000bh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ir3</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000fh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ir4</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0010h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ir5</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0014h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ir6</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0018h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call ir7</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proofErr w:type="spellStart"/>
      <w:r w:rsidRPr="00FE07AD">
        <w:t>Табдиця</w:t>
      </w:r>
      <w:proofErr w:type="spellEnd"/>
      <w:r w:rsidRPr="00FE07AD">
        <w:rPr>
          <w:lang w:val="en-US"/>
        </w:rPr>
        <w:t xml:space="preserve"> </w:t>
      </w:r>
      <w:r w:rsidRPr="00FE07AD">
        <w:t>векторов</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org 0100h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 xml:space="preserve">ir0: </w:t>
      </w:r>
      <w:proofErr w:type="spellStart"/>
      <w:r w:rsidRPr="00FE07AD">
        <w:t>mvi</w:t>
      </w:r>
      <w:proofErr w:type="spellEnd"/>
      <w:r w:rsidRPr="00FE07AD">
        <w:t xml:space="preserve"> b 0; номер вектора</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ret</w:t>
      </w:r>
      <w:proofErr w:type="spellEnd"/>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 xml:space="preserve">ir1: </w:t>
      </w:r>
      <w:proofErr w:type="spellStart"/>
      <w:r w:rsidRPr="00FE07AD">
        <w:t>mvi</w:t>
      </w:r>
      <w:proofErr w:type="spellEnd"/>
      <w:r w:rsidRPr="00FE07AD">
        <w:t xml:space="preserve"> b, 1</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 подпрограмма</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mvi</w:t>
      </w:r>
      <w:proofErr w:type="spellEnd"/>
      <w:r w:rsidRPr="00FE07AD">
        <w:t xml:space="preserve"> a, 20h; OCW2 конец прерывания</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out 20h;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ir2: mvi b 2</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r w:rsidRPr="00FE07AD">
        <w:t>; подпрограмма</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mvi</w:t>
      </w:r>
      <w:proofErr w:type="spellEnd"/>
      <w:r w:rsidRPr="00FE07AD">
        <w:t xml:space="preserve"> a, 20h; OCW2 конец прерывания</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out 20h;</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ir3: mvi b, 3</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ir4: mvi b, 4</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ir5: mvi b, 5</w:t>
      </w:r>
    </w:p>
    <w:p w:rsidR="00FE07AD" w:rsidRPr="004E315F" w:rsidRDefault="00FE07AD" w:rsidP="005F007B">
      <w:pPr>
        <w:pStyle w:val="a7"/>
        <w:pBdr>
          <w:top w:val="single" w:sz="4" w:space="1" w:color="auto"/>
          <w:left w:val="single" w:sz="4" w:space="1" w:color="auto"/>
          <w:bottom w:val="single" w:sz="4" w:space="1" w:color="auto"/>
          <w:right w:val="single" w:sz="4" w:space="1" w:color="auto"/>
        </w:pBdr>
        <w:rPr>
          <w:lang w:val="en-US"/>
        </w:rPr>
      </w:pPr>
      <w:r w:rsidRPr="004E315F">
        <w:rPr>
          <w:lang w:val="en-US"/>
        </w:rPr>
        <w:t>ret</w:t>
      </w:r>
    </w:p>
    <w:p w:rsidR="00FE07AD" w:rsidRPr="004E315F" w:rsidRDefault="00FE07AD" w:rsidP="005F007B">
      <w:pPr>
        <w:pStyle w:val="a7"/>
        <w:pBdr>
          <w:top w:val="single" w:sz="4" w:space="1" w:color="auto"/>
          <w:left w:val="single" w:sz="4" w:space="1" w:color="auto"/>
          <w:bottom w:val="single" w:sz="4" w:space="1" w:color="auto"/>
          <w:right w:val="single" w:sz="4" w:space="1" w:color="auto"/>
        </w:pBdr>
        <w:rPr>
          <w:lang w:val="en-US"/>
        </w:rPr>
      </w:pPr>
      <w:r w:rsidRPr="004E315F">
        <w:rPr>
          <w:lang w:val="en-US"/>
        </w:rPr>
        <w:t>ir6: mvi b, 6</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ret</w:t>
      </w:r>
    </w:p>
    <w:p w:rsidR="00FE07AD" w:rsidRPr="00FE07AD" w:rsidRDefault="00FE07AD" w:rsidP="005F007B">
      <w:pPr>
        <w:pStyle w:val="a7"/>
        <w:pBdr>
          <w:top w:val="single" w:sz="4" w:space="1" w:color="auto"/>
          <w:left w:val="single" w:sz="4" w:space="1" w:color="auto"/>
          <w:bottom w:val="single" w:sz="4" w:space="1" w:color="auto"/>
          <w:right w:val="single" w:sz="4" w:space="1" w:color="auto"/>
        </w:pBdr>
        <w:rPr>
          <w:lang w:val="en-US"/>
        </w:rPr>
      </w:pPr>
      <w:r w:rsidRPr="00FE07AD">
        <w:rPr>
          <w:lang w:val="en-US"/>
        </w:rPr>
        <w:t>ir7: mvi b, 7</w:t>
      </w:r>
    </w:p>
    <w:p w:rsidR="00FE07AD" w:rsidRPr="004E315F" w:rsidRDefault="00FE07AD" w:rsidP="005F007B">
      <w:pPr>
        <w:pStyle w:val="a7"/>
        <w:pBdr>
          <w:top w:val="single" w:sz="4" w:space="1" w:color="auto"/>
          <w:left w:val="single" w:sz="4" w:space="1" w:color="auto"/>
          <w:bottom w:val="single" w:sz="4" w:space="1" w:color="auto"/>
          <w:right w:val="single" w:sz="4" w:space="1" w:color="auto"/>
        </w:pBdr>
      </w:pPr>
      <w:r w:rsidRPr="00FE07AD">
        <w:rPr>
          <w:lang w:val="en-US"/>
        </w:rPr>
        <w:t>ret</w:t>
      </w:r>
    </w:p>
    <w:p w:rsidR="00FE07AD" w:rsidRPr="004E315F"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rPr>
          <w:lang w:val="en-US"/>
        </w:rPr>
        <w:lastRenderedPageBreak/>
        <w:t>hlt</w:t>
      </w:r>
      <w:proofErr w:type="spellEnd"/>
    </w:p>
    <w:p w:rsidR="00FE07AD" w:rsidRPr="00FE07AD" w:rsidRDefault="00FE07AD" w:rsidP="005F007B">
      <w:pPr>
        <w:pStyle w:val="a7"/>
        <w:pBdr>
          <w:top w:val="single" w:sz="4" w:space="1" w:color="auto"/>
          <w:left w:val="single" w:sz="4" w:space="1" w:color="auto"/>
          <w:bottom w:val="single" w:sz="4" w:space="1" w:color="auto"/>
          <w:right w:val="single" w:sz="4" w:space="1" w:color="auto"/>
        </w:pBdr>
      </w:pPr>
      <w:proofErr w:type="spellStart"/>
      <w:r w:rsidRPr="00FE07AD">
        <w:t>end</w:t>
      </w:r>
      <w:proofErr w:type="spellEnd"/>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Контрольные вопросы и задачи</w:t>
      </w:r>
    </w:p>
    <w:p w:rsidR="00FE07AD" w:rsidRPr="00FE07AD" w:rsidRDefault="00FE07AD" w:rsidP="00FE07AD">
      <w:pPr>
        <w:rPr>
          <w:sz w:val="28"/>
          <w:szCs w:val="28"/>
        </w:rPr>
      </w:pPr>
    </w:p>
    <w:p w:rsidR="00FE07AD" w:rsidRPr="00FE07AD" w:rsidRDefault="00FE07AD" w:rsidP="00FE07AD">
      <w:pPr>
        <w:rPr>
          <w:sz w:val="28"/>
          <w:szCs w:val="28"/>
        </w:rPr>
      </w:pPr>
      <w:r w:rsidRPr="00FE07AD">
        <w:rPr>
          <w:sz w:val="28"/>
          <w:szCs w:val="28"/>
        </w:rPr>
        <w:t>1</w:t>
      </w:r>
      <w:proofErr w:type="gramStart"/>
      <w:r w:rsidRPr="00FE07AD">
        <w:rPr>
          <w:sz w:val="28"/>
          <w:szCs w:val="28"/>
        </w:rPr>
        <w:t xml:space="preserve"> ..</w:t>
      </w:r>
      <w:proofErr w:type="gramEnd"/>
      <w:r w:rsidRPr="00FE07AD">
        <w:rPr>
          <w:sz w:val="28"/>
          <w:szCs w:val="28"/>
        </w:rPr>
        <w:t xml:space="preserve"> Объясните, какие возможности имеют МП для организации обмена по запросам прерывания (на примере МП ВМ80, ВМ85, ВМ86).</w:t>
      </w:r>
    </w:p>
    <w:p w:rsidR="00FE07AD" w:rsidRPr="00FE07AD" w:rsidRDefault="00FE07AD" w:rsidP="00FE07AD">
      <w:pPr>
        <w:rPr>
          <w:sz w:val="28"/>
          <w:szCs w:val="28"/>
        </w:rPr>
      </w:pPr>
      <w:r w:rsidRPr="00FE07AD">
        <w:rPr>
          <w:sz w:val="28"/>
          <w:szCs w:val="28"/>
        </w:rPr>
        <w:t>2. Какая организация радиальной системы прерываний?</w:t>
      </w:r>
    </w:p>
    <w:p w:rsidR="00FE07AD" w:rsidRPr="00FE07AD" w:rsidRDefault="00FE07AD" w:rsidP="00FE07AD">
      <w:pPr>
        <w:rPr>
          <w:sz w:val="28"/>
          <w:szCs w:val="28"/>
        </w:rPr>
      </w:pPr>
      <w:r w:rsidRPr="00FE07AD">
        <w:rPr>
          <w:sz w:val="28"/>
          <w:szCs w:val="28"/>
        </w:rPr>
        <w:t>3. Объясните преимущества и недостатки приема запросов на прерывание в виде уровней напряжений (высокого / низкого) и фронтами сигнала.</w:t>
      </w:r>
    </w:p>
    <w:p w:rsidR="00FE07AD" w:rsidRPr="00FE07AD" w:rsidRDefault="00FE07AD" w:rsidP="00FE07AD">
      <w:pPr>
        <w:rPr>
          <w:sz w:val="28"/>
          <w:szCs w:val="28"/>
        </w:rPr>
      </w:pPr>
      <w:r w:rsidRPr="00FE07AD">
        <w:rPr>
          <w:sz w:val="28"/>
          <w:szCs w:val="28"/>
        </w:rPr>
        <w:t>4. понимается под одноуровневыми и многоуровневыми прерываниями?</w:t>
      </w:r>
    </w:p>
    <w:p w:rsidR="00FE07AD" w:rsidRPr="00FE07AD" w:rsidRDefault="00FE07AD" w:rsidP="00FE07AD">
      <w:pPr>
        <w:rPr>
          <w:sz w:val="28"/>
          <w:szCs w:val="28"/>
        </w:rPr>
      </w:pPr>
      <w:r w:rsidRPr="00FE07AD">
        <w:rPr>
          <w:sz w:val="28"/>
          <w:szCs w:val="28"/>
        </w:rPr>
        <w:t xml:space="preserve">5. Какие способы формирования начального адреса подпрограмм для </w:t>
      </w:r>
      <w:proofErr w:type="spellStart"/>
      <w:proofErr w:type="gramStart"/>
      <w:r w:rsidRPr="00FE07AD">
        <w:rPr>
          <w:sz w:val="28"/>
          <w:szCs w:val="28"/>
        </w:rPr>
        <w:t>обслу-живания</w:t>
      </w:r>
      <w:proofErr w:type="spellEnd"/>
      <w:proofErr w:type="gramEnd"/>
      <w:r w:rsidRPr="00FE07AD">
        <w:rPr>
          <w:sz w:val="28"/>
          <w:szCs w:val="28"/>
        </w:rPr>
        <w:t xml:space="preserve"> прерываний вам известны?</w:t>
      </w:r>
    </w:p>
    <w:p w:rsidR="00FE07AD" w:rsidRPr="00FE07AD" w:rsidRDefault="00FE07AD" w:rsidP="00FE07AD">
      <w:pPr>
        <w:rPr>
          <w:sz w:val="28"/>
          <w:szCs w:val="28"/>
        </w:rPr>
      </w:pPr>
      <w:r w:rsidRPr="00FE07AD">
        <w:rPr>
          <w:sz w:val="28"/>
          <w:szCs w:val="28"/>
        </w:rPr>
        <w:t>6. Приведите примеры векторной 8-уровневой системы прерывания.</w:t>
      </w:r>
    </w:p>
    <w:p w:rsidR="00FE07AD" w:rsidRPr="00FE07AD" w:rsidRDefault="00FE07AD" w:rsidP="00FE07AD">
      <w:pPr>
        <w:rPr>
          <w:sz w:val="28"/>
          <w:szCs w:val="28"/>
        </w:rPr>
      </w:pPr>
      <w:r w:rsidRPr="00FE07AD">
        <w:rPr>
          <w:sz w:val="28"/>
          <w:szCs w:val="28"/>
        </w:rPr>
        <w:t>7. Назовите функции программируемого контроллера И8259.</w:t>
      </w:r>
    </w:p>
    <w:p w:rsidR="00FE07AD" w:rsidRPr="00FE07AD" w:rsidRDefault="00FE07AD" w:rsidP="00FE07AD">
      <w:pPr>
        <w:rPr>
          <w:sz w:val="28"/>
          <w:szCs w:val="28"/>
        </w:rPr>
      </w:pPr>
      <w:r w:rsidRPr="00FE07AD">
        <w:rPr>
          <w:sz w:val="28"/>
          <w:szCs w:val="28"/>
        </w:rPr>
        <w:t>8. Назовите управляющие слова инициализации И8259 и их назначения.</w:t>
      </w:r>
    </w:p>
    <w:p w:rsidR="00FE07AD" w:rsidRPr="00FE07AD" w:rsidRDefault="00FE07AD" w:rsidP="00FE07AD">
      <w:pPr>
        <w:rPr>
          <w:sz w:val="28"/>
          <w:szCs w:val="28"/>
        </w:rPr>
      </w:pPr>
      <w:r w:rsidRPr="00FE07AD">
        <w:rPr>
          <w:sz w:val="28"/>
          <w:szCs w:val="28"/>
        </w:rPr>
        <w:t>9. Какие функции выполняют операционные управляющие слова OCW1-OCW3?</w:t>
      </w:r>
    </w:p>
    <w:p w:rsidR="00FE07AD" w:rsidRPr="00FE07AD" w:rsidRDefault="00FE07AD" w:rsidP="00FE07AD">
      <w:pPr>
        <w:rPr>
          <w:sz w:val="28"/>
          <w:szCs w:val="28"/>
        </w:rPr>
      </w:pPr>
      <w:r w:rsidRPr="00FE07AD">
        <w:rPr>
          <w:sz w:val="28"/>
          <w:szCs w:val="28"/>
        </w:rPr>
        <w:t>10. Изобразите по памяти структурную схему контроллера И8259 и объясните назначение ее компонентов.</w:t>
      </w:r>
    </w:p>
    <w:p w:rsidR="00FE07AD" w:rsidRPr="00FE07AD" w:rsidRDefault="00FE07AD" w:rsidP="00FE07AD">
      <w:pPr>
        <w:rPr>
          <w:sz w:val="28"/>
          <w:szCs w:val="28"/>
        </w:rPr>
      </w:pPr>
      <w:r w:rsidRPr="00FE07AD">
        <w:rPr>
          <w:sz w:val="28"/>
          <w:szCs w:val="28"/>
        </w:rPr>
        <w:t>11. Назовите режимы обработки запросов по приоритетам контроллера И8259.</w:t>
      </w:r>
    </w:p>
    <w:p w:rsidR="00FE07AD" w:rsidRPr="00FE07AD" w:rsidRDefault="00FE07AD" w:rsidP="00FE07AD">
      <w:pPr>
        <w:rPr>
          <w:sz w:val="28"/>
          <w:szCs w:val="28"/>
        </w:rPr>
      </w:pPr>
      <w:r w:rsidRPr="00FE07AD">
        <w:rPr>
          <w:sz w:val="28"/>
          <w:szCs w:val="28"/>
        </w:rPr>
        <w:t>12.На лабораторной написать программу инициализации контроллера. </w:t>
      </w: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FE07AD" w:rsidRPr="00FE07AD" w:rsidRDefault="00FE07AD" w:rsidP="00FE07AD">
      <w:pPr>
        <w:rPr>
          <w:sz w:val="28"/>
          <w:szCs w:val="28"/>
        </w:rPr>
      </w:pPr>
    </w:p>
    <w:p w:rsidR="00846A4B" w:rsidRPr="00FE07AD" w:rsidRDefault="00846A4B" w:rsidP="00FE07AD">
      <w:pPr>
        <w:rPr>
          <w:sz w:val="28"/>
          <w:szCs w:val="28"/>
        </w:rPr>
      </w:pPr>
    </w:p>
    <w:sectPr w:rsidR="00846A4B" w:rsidRPr="00FE07AD" w:rsidSect="002118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7155"/>
    <w:multiLevelType w:val="hybridMultilevel"/>
    <w:tmpl w:val="78A86498"/>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0C"/>
    <w:rsid w:val="00194EE2"/>
    <w:rsid w:val="001F08AD"/>
    <w:rsid w:val="0021188A"/>
    <w:rsid w:val="002332F7"/>
    <w:rsid w:val="00273DA4"/>
    <w:rsid w:val="004D260B"/>
    <w:rsid w:val="004E315F"/>
    <w:rsid w:val="005F007B"/>
    <w:rsid w:val="007E34E2"/>
    <w:rsid w:val="00846A4B"/>
    <w:rsid w:val="00C11C86"/>
    <w:rsid w:val="00C4714F"/>
    <w:rsid w:val="00C7537A"/>
    <w:rsid w:val="00C857EA"/>
    <w:rsid w:val="00CC0C56"/>
    <w:rsid w:val="00CF6FF0"/>
    <w:rsid w:val="00E111A0"/>
    <w:rsid w:val="00E56023"/>
    <w:rsid w:val="00F14D0C"/>
    <w:rsid w:val="00FE07AD"/>
    <w:rsid w:val="00FF3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9B5D"/>
  <w15:chartTrackingRefBased/>
  <w15:docId w15:val="{D019D899-1AD6-4413-8A83-0A664D91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EE2"/>
    <w:pPr>
      <w:spacing w:after="0"/>
      <w:jc w:val="both"/>
    </w:pPr>
    <w:rPr>
      <w:rFonts w:ascii="Times New Roman" w:hAnsi="Times New Roman"/>
      <w:sz w:val="24"/>
    </w:rPr>
  </w:style>
  <w:style w:type="paragraph" w:styleId="1">
    <w:name w:val="heading 1"/>
    <w:basedOn w:val="a"/>
    <w:next w:val="a"/>
    <w:link w:val="10"/>
    <w:uiPriority w:val="9"/>
    <w:qFormat/>
    <w:rsid w:val="00194EE2"/>
    <w:pPr>
      <w:keepNext/>
      <w:keepLines/>
      <w:spacing w:before="120"/>
      <w:jc w:val="center"/>
      <w:outlineLvl w:val="0"/>
    </w:pPr>
    <w:rPr>
      <w:rFonts w:eastAsiaTheme="majorEastAsia" w:cstheme="majorBidi"/>
      <w:b/>
      <w:sz w:val="28"/>
      <w:szCs w:val="32"/>
    </w:rPr>
  </w:style>
  <w:style w:type="paragraph" w:styleId="6">
    <w:name w:val="heading 6"/>
    <w:basedOn w:val="a"/>
    <w:next w:val="a"/>
    <w:link w:val="60"/>
    <w:uiPriority w:val="9"/>
    <w:semiHidden/>
    <w:unhideWhenUsed/>
    <w:qFormat/>
    <w:rsid w:val="00846A4B"/>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4EE2"/>
    <w:rPr>
      <w:rFonts w:ascii="Times New Roman" w:eastAsiaTheme="majorEastAsia" w:hAnsi="Times New Roman" w:cstheme="majorBidi"/>
      <w:b/>
      <w:sz w:val="28"/>
      <w:szCs w:val="32"/>
    </w:rPr>
  </w:style>
  <w:style w:type="paragraph" w:styleId="a3">
    <w:name w:val="Plain Text"/>
    <w:basedOn w:val="a"/>
    <w:link w:val="a4"/>
    <w:rsid w:val="0021188A"/>
    <w:pPr>
      <w:spacing w:line="240" w:lineRule="auto"/>
    </w:pPr>
    <w:rPr>
      <w:rFonts w:ascii="Courier New" w:eastAsia="Times New Roman" w:hAnsi="Courier New" w:cs="Courier New"/>
      <w:sz w:val="20"/>
      <w:szCs w:val="20"/>
      <w:lang w:val="uk-UA" w:eastAsia="ru-RU"/>
    </w:rPr>
  </w:style>
  <w:style w:type="character" w:customStyle="1" w:styleId="a4">
    <w:name w:val="Текст Знак"/>
    <w:basedOn w:val="a0"/>
    <w:link w:val="a3"/>
    <w:rsid w:val="0021188A"/>
    <w:rPr>
      <w:rFonts w:ascii="Courier New" w:eastAsia="Times New Roman" w:hAnsi="Courier New" w:cs="Courier New"/>
      <w:sz w:val="20"/>
      <w:szCs w:val="20"/>
      <w:lang w:val="uk-UA" w:eastAsia="ru-RU"/>
    </w:rPr>
  </w:style>
  <w:style w:type="paragraph" w:styleId="a5">
    <w:name w:val="List Paragraph"/>
    <w:basedOn w:val="a"/>
    <w:uiPriority w:val="34"/>
    <w:qFormat/>
    <w:rsid w:val="00FF3784"/>
    <w:pPr>
      <w:ind w:left="720"/>
      <w:contextualSpacing/>
    </w:pPr>
  </w:style>
  <w:style w:type="character" w:customStyle="1" w:styleId="60">
    <w:name w:val="Заголовок 6 Знак"/>
    <w:basedOn w:val="a0"/>
    <w:link w:val="6"/>
    <w:uiPriority w:val="9"/>
    <w:semiHidden/>
    <w:rsid w:val="00846A4B"/>
    <w:rPr>
      <w:rFonts w:asciiTheme="majorHAnsi" w:eastAsiaTheme="majorEastAsia" w:hAnsiTheme="majorHAnsi" w:cstheme="majorBidi"/>
      <w:color w:val="1F4D78" w:themeColor="accent1" w:themeShade="7F"/>
    </w:rPr>
  </w:style>
  <w:style w:type="paragraph" w:styleId="a6">
    <w:name w:val="Normal (Web)"/>
    <w:basedOn w:val="a"/>
    <w:uiPriority w:val="99"/>
    <w:rsid w:val="00846A4B"/>
    <w:pPr>
      <w:spacing w:before="100" w:beforeAutospacing="1" w:after="100" w:afterAutospacing="1" w:line="240" w:lineRule="auto"/>
    </w:pPr>
    <w:rPr>
      <w:rFonts w:ascii="Arial Unicode MS" w:eastAsia="Arial Unicode MS" w:hAnsi="Arial Unicode MS" w:cs="Times New Roman"/>
      <w:szCs w:val="24"/>
      <w:lang w:eastAsia="ru-RU"/>
    </w:rPr>
  </w:style>
  <w:style w:type="paragraph" w:styleId="a7">
    <w:name w:val="No Spacing"/>
    <w:uiPriority w:val="1"/>
    <w:qFormat/>
    <w:rsid w:val="00194EE2"/>
    <w:pPr>
      <w:spacing w:after="0" w:line="240" w:lineRule="auto"/>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5E76-7702-4205-8D3F-19882D1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3144</Words>
  <Characters>17924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9</cp:revision>
  <dcterms:created xsi:type="dcterms:W3CDTF">2016-09-12T17:25:00Z</dcterms:created>
  <dcterms:modified xsi:type="dcterms:W3CDTF">2016-11-01T21:55:00Z</dcterms:modified>
</cp:coreProperties>
</file>