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5623B5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3F0C68">
        <w:rPr>
          <w:sz w:val="32"/>
          <w:szCs w:val="32"/>
        </w:rPr>
        <w:t xml:space="preserve">иконаної лабораторної роботи № </w:t>
      </w:r>
      <w:r w:rsidR="003F0C68" w:rsidRPr="005623B5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3F0C68" w:rsidRDefault="002B697C" w:rsidP="003F0C68">
      <w:pPr>
        <w:spacing w:line="360" w:lineRule="auto"/>
        <w:jc w:val="center"/>
        <w:rPr>
          <w:b/>
          <w:bCs/>
          <w:color w:val="000000"/>
          <w:sz w:val="28"/>
          <w:szCs w:val="28"/>
          <w:lang w:eastAsia="hi-IN" w:bidi="hi-IN"/>
        </w:rPr>
      </w:pPr>
      <w:r w:rsidRPr="00597709">
        <w:rPr>
          <w:szCs w:val="28"/>
        </w:rPr>
        <w:t>«</w:t>
      </w:r>
      <w:r w:rsidR="003F0C68">
        <w:rPr>
          <w:b/>
          <w:bCs/>
          <w:color w:val="000000"/>
          <w:sz w:val="28"/>
          <w:szCs w:val="28"/>
          <w:lang w:eastAsia="hi-IN" w:bidi="hi-IN"/>
        </w:rPr>
        <w:t xml:space="preserve">Мікроконтролери ARM STM32F4xx, використання 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цифро-аналогового  перетворювача напруги — АЦП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  <w:bookmarkStart w:id="0" w:name="_GoBack"/>
      <w:bookmarkEnd w:id="0"/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90CC2" w:rsidRDefault="00690CC2">
      <w:pPr>
        <w:spacing w:after="160" w:line="259" w:lineRule="auto"/>
      </w:pPr>
      <w:r>
        <w:br w:type="page"/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color w:val="000000"/>
          <w:sz w:val="28"/>
          <w:szCs w:val="28"/>
          <w:lang w:eastAsia="hi-IN" w:bidi="hi-IN"/>
        </w:rPr>
        <w:lastRenderedPageBreak/>
        <w:t>ЛАБОЛАТОРНА РОБОТА №5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</w:p>
    <w:p w:rsidR="003F0C68" w:rsidRDefault="003F0C68" w:rsidP="003F0C68">
      <w:pPr>
        <w:spacing w:line="360" w:lineRule="auto"/>
        <w:jc w:val="center"/>
        <w:rPr>
          <w:b/>
          <w:bCs/>
          <w:color w:val="000000"/>
          <w:sz w:val="28"/>
          <w:szCs w:val="28"/>
          <w:lang w:eastAsia="hi-IN" w:bidi="hi-IN"/>
        </w:rPr>
      </w:pPr>
      <w:r>
        <w:rPr>
          <w:color w:val="000000"/>
          <w:sz w:val="28"/>
          <w:szCs w:val="28"/>
          <w:lang w:eastAsia="hi-IN" w:bidi="hi-IN"/>
        </w:rPr>
        <w:t xml:space="preserve">Тема: 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Мікроконтролери ARM STM32F4xx, використання цифро-аналогового  перетворювача напруги — АЦП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</w:p>
    <w:p w:rsidR="003F0C68" w:rsidRPr="003F0C68" w:rsidRDefault="003F0C68" w:rsidP="003F0C68">
      <w:pPr>
        <w:spacing w:line="360" w:lineRule="auto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Мета:</w:t>
      </w:r>
    </w:p>
    <w:p w:rsidR="003F0C68" w:rsidRPr="003F0C68" w:rsidRDefault="003F0C68" w:rsidP="003F0C68">
      <w:pPr>
        <w:spacing w:line="360" w:lineRule="auto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1) Створити програмне забезпечення для мікроконтролеру, яке керуватиме світлодіодами на основі виміряної напруги.</w:t>
      </w:r>
    </w:p>
    <w:p w:rsidR="003F0C68" w:rsidRDefault="003F0C68" w:rsidP="003F0C68">
      <w:pPr>
        <w:spacing w:line="360" w:lineRule="auto"/>
        <w:jc w:val="both"/>
        <w:rPr>
          <w:color w:val="000000"/>
          <w:sz w:val="28"/>
          <w:szCs w:val="28"/>
          <w:lang w:eastAsia="hi-IN" w:bidi="hi-IN"/>
        </w:rPr>
      </w:pPr>
      <w:r w:rsidRPr="003F0C68">
        <w:rPr>
          <w:color w:val="000000"/>
          <w:lang w:eastAsia="hi-IN" w:bidi="hi-IN"/>
        </w:rPr>
        <w:t>2) Час світіння та вимкнення</w:t>
      </w:r>
      <w:r>
        <w:rPr>
          <w:color w:val="000000"/>
          <w:sz w:val="28"/>
          <w:szCs w:val="28"/>
          <w:lang w:eastAsia="hi-IN" w:bidi="hi-IN"/>
        </w:rPr>
        <w:t xml:space="preserve"> світлодіоду повинне регулюватися з різних каналів АЦП.</w:t>
      </w:r>
    </w:p>
    <w:p w:rsidR="003F0C68" w:rsidRDefault="003F0C68" w:rsidP="003F0C68">
      <w:pPr>
        <w:spacing w:line="360" w:lineRule="auto"/>
        <w:jc w:val="both"/>
        <w:rPr>
          <w:color w:val="000000"/>
          <w:sz w:val="28"/>
          <w:szCs w:val="28"/>
          <w:lang w:eastAsia="hi-IN" w:bidi="hi-IN"/>
        </w:rPr>
      </w:pP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Хід виконання:</w:t>
      </w:r>
    </w:p>
    <w:p w:rsidR="003F0C68" w:rsidRPr="003F0C68" w:rsidRDefault="003F0C68" w:rsidP="003F0C68">
      <w:pPr>
        <w:spacing w:line="360" w:lineRule="auto"/>
        <w:ind w:firstLine="703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 xml:space="preserve">1. Створити новий проект для процесору STM32F4xx. Додати для проекту модулі RCC, GPIO, TIM, </w:t>
      </w:r>
      <w:r w:rsidRPr="003F0C68">
        <w:rPr>
          <w:color w:val="000000"/>
          <w:lang w:val="en-US" w:eastAsia="hi-IN" w:bidi="hi-IN"/>
        </w:rPr>
        <w:t>ADC</w:t>
      </w:r>
      <w:r w:rsidRPr="003F0C68">
        <w:rPr>
          <w:color w:val="000000"/>
          <w:lang w:eastAsia="hi-IN" w:bidi="hi-IN"/>
        </w:rPr>
        <w:t>.</w:t>
      </w:r>
    </w:p>
    <w:p w:rsidR="003F0C68" w:rsidRPr="003F0C68" w:rsidRDefault="003F0C68" w:rsidP="003F0C68">
      <w:pPr>
        <w:spacing w:line="360" w:lineRule="auto"/>
        <w:ind w:firstLine="703"/>
        <w:jc w:val="both"/>
        <w:rPr>
          <w:rFonts w:ascii="Courier New" w:hAnsi="Courier New" w:cs="Courier New"/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2. Додати налаштування входів, які будуть використовуватися для вимірювання напруги: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adc_pin_init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()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  <w:t>RCC_AHB1PeriphClockCmd(RCC_AHB1Periph_GPIOA, ENABLE);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GPIO_StructInit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gpio.GPIO_Mode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GPIO_Mode_AN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gpio.GPIO_Pin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GPIO_Pin_1 | GPIO_Pin_2;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(GPIOA,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);</w:t>
      </w:r>
    </w:p>
    <w:p w:rsidR="003F0C68" w:rsidRPr="003F0C68" w:rsidRDefault="003F0C68" w:rsidP="003F0C68">
      <w:pPr>
        <w:spacing w:line="360" w:lineRule="auto"/>
        <w:jc w:val="both"/>
        <w:rPr>
          <w:color w:val="00000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p w:rsidR="003F0C68" w:rsidRPr="003F0C68" w:rsidRDefault="003F0C68" w:rsidP="003F0C68">
      <w:pPr>
        <w:spacing w:line="360" w:lineRule="auto"/>
        <w:ind w:firstLine="703"/>
        <w:jc w:val="both"/>
        <w:rPr>
          <w:rFonts w:ascii="Courier New" w:hAnsi="Courier New" w:cs="Courier New"/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3. Налаштувати АЦП для вимірювання напруги по запиту до конкретного каналу: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()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ADC_CommonInitTypeDef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  <w:t>RCC_APB2PeriphClockCmd(RCC_APB2Periph_ADC1, ENABLE);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ADC_DeInit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ADC_StructInit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adc_init.ADC_Mode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ADC_Mode_Independent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adc_init.ADC_Prescaler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ADC_Prescaler_Div2;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ADC_InitStructure.ADC_ScanConvMode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DISABLE;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ADC_InitStructure.ADC_ContinuousConvMode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DISABLE;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ADC_InitStructure.ADC_ExternalTrigConv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ADC_ExternalTrigConvEdge_None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ADC_InitStructure.ADC_DataAlign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ADC_DataAlign_Right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ADC_InitStructure.ADC_Resolution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= ADC_Resolution_12b;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ADC_CommonInit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(ADC1,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ADC_InitStructure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(ADC1, ENABLE);</w:t>
      </w:r>
    </w:p>
    <w:p w:rsidR="003F0C68" w:rsidRDefault="003F0C68" w:rsidP="003F0C68">
      <w:pPr>
        <w:spacing w:line="360" w:lineRule="auto"/>
        <w:jc w:val="both"/>
        <w:rPr>
          <w:color w:val="000000"/>
          <w:sz w:val="28"/>
          <w:szCs w:val="28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p w:rsidR="003F0C68" w:rsidRPr="003F0C68" w:rsidRDefault="003F0C68" w:rsidP="003F0C68">
      <w:pPr>
        <w:spacing w:line="360" w:lineRule="auto"/>
        <w:ind w:firstLine="703"/>
        <w:jc w:val="both"/>
        <w:rPr>
          <w:rFonts w:ascii="Courier New" w:hAnsi="Courier New" w:cs="Courier New"/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4. Додати функцію безпосередньо для вимірювання напруги на вказаному каналі: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u16 readADC1(u8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ADC_RegularChannelConfig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, 1, ADC_SampleTime_3Cycles);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ADC_SoftwareStartConv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(ADC1);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ADC_GetFlagStatus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(ADC1, ADC_FLAG_EOC) == RESET);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ADC_GetConversionValue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(ADC1);</w:t>
      </w:r>
    </w:p>
    <w:p w:rsidR="003F0C68" w:rsidRDefault="003F0C68" w:rsidP="003F0C68">
      <w:pPr>
        <w:spacing w:line="360" w:lineRule="auto"/>
        <w:jc w:val="both"/>
      </w:pPr>
      <w:r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p w:rsidR="003F0C68" w:rsidRDefault="003F0C68" w:rsidP="003F0C68">
      <w:pPr>
        <w:spacing w:line="360" w:lineRule="auto"/>
        <w:ind w:firstLine="703"/>
        <w:jc w:val="both"/>
      </w:pPr>
    </w:p>
    <w:p w:rsidR="003F0C68" w:rsidRPr="003F0C68" w:rsidRDefault="003F0C68" w:rsidP="003F0C68">
      <w:pPr>
        <w:spacing w:line="360" w:lineRule="auto"/>
        <w:ind w:firstLine="703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5. Додати функцію для налаштування виходів для керування світлодіодами (див. попередні роботи).</w:t>
      </w:r>
    </w:p>
    <w:p w:rsidR="003F0C68" w:rsidRPr="003F0C68" w:rsidRDefault="003F0C68" w:rsidP="003F0C68">
      <w:pPr>
        <w:spacing w:line="360" w:lineRule="auto"/>
        <w:ind w:firstLine="703"/>
        <w:jc w:val="both"/>
        <w:rPr>
          <w:rFonts w:ascii="Courier New" w:hAnsi="Courier New" w:cs="Courier New"/>
        </w:rPr>
      </w:pPr>
      <w:r w:rsidRPr="003F0C68">
        <w:rPr>
          <w:color w:val="000000"/>
          <w:lang w:val="ru-RU" w:eastAsia="hi-IN" w:bidi="hi-IN"/>
        </w:rPr>
        <w:t>6</w:t>
      </w:r>
      <w:r w:rsidRPr="003F0C68">
        <w:rPr>
          <w:color w:val="000000"/>
          <w:lang w:eastAsia="hi-IN" w:bidi="hi-IN"/>
        </w:rPr>
        <w:t>. Реалізуйте основний цикл програми:</w:t>
      </w:r>
    </w:p>
    <w:p w:rsidR="003F0C68" w:rsidRPr="005623B5" w:rsidRDefault="003F0C68" w:rsidP="003F0C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3F0C68">
        <w:rPr>
          <w:rFonts w:ascii="Courier New" w:hAnsi="Courier New" w:cs="Courier New"/>
          <w:sz w:val="20"/>
          <w:szCs w:val="20"/>
          <w:lang w:val="ru-RU"/>
        </w:rPr>
        <w:t>1)</w:t>
      </w:r>
      <w:r w:rsidRPr="005623B5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unsigned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bin_code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readADC1(ADC_Channel_1);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sz w:val="20"/>
          <w:szCs w:val="20"/>
        </w:rPr>
        <w:t>(GPIOD,GPIO_Pin_12);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bin_code</w:t>
      </w:r>
      <w:proofErr w:type="spellEnd"/>
      <w:r>
        <w:rPr>
          <w:rFonts w:ascii="Courier New" w:hAnsi="Courier New" w:cs="Courier New"/>
          <w:sz w:val="20"/>
          <w:szCs w:val="20"/>
        </w:rPr>
        <w:t>*1000); //Час світіння пропорційний виміряній напрузі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bin_code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readADC1(ADC_Channel_2);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sz w:val="20"/>
          <w:szCs w:val="20"/>
        </w:rPr>
        <w:t>(GPIOD,GPIO_Pin_12);//Час вимкнення пропорційний виміряній напрузі</w:t>
      </w:r>
    </w:p>
    <w:p w:rsidR="003F0C68" w:rsidRDefault="003F0C68" w:rsidP="003F0C6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bin_code</w:t>
      </w:r>
      <w:proofErr w:type="spellEnd"/>
      <w:r>
        <w:rPr>
          <w:rFonts w:ascii="Courier New" w:hAnsi="Courier New" w:cs="Courier New"/>
          <w:sz w:val="20"/>
          <w:szCs w:val="20"/>
        </w:rPr>
        <w:t>*1000);</w:t>
      </w:r>
    </w:p>
    <w:p w:rsidR="003F0C68" w:rsidRDefault="003F0C68" w:rsidP="003F0C68">
      <w:pPr>
        <w:spacing w:line="360" w:lineRule="auto"/>
        <w:jc w:val="both"/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:rsidR="0036322B" w:rsidRPr="003F0C68" w:rsidRDefault="0036322B" w:rsidP="003F0C68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</w:p>
    <w:sectPr w:rsidR="0036322B" w:rsidRPr="003F0C68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322B"/>
    <w:rsid w:val="003F0C68"/>
    <w:rsid w:val="005623B5"/>
    <w:rsid w:val="00690CC2"/>
    <w:rsid w:val="007B22D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4208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30B4D-C64B-414A-957C-99B86683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2017-09-11T09:38:00Z</dcterms:modified>
</cp:coreProperties>
</file>