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5AC" w:rsidRDefault="009A5BD4">
      <w:r>
        <w:rPr>
          <w:noProof/>
          <w:lang w:eastAsia="ru-RU"/>
        </w:rPr>
        <w:pict>
          <v:rect id="_x0000_s1027" style="position:absolute;margin-left:410.9pt;margin-top:-2.7pt;width:359.3pt;height:555.5pt;z-index:251659264" strokeweight="2.25pt">
            <v:textbox style="mso-next-textbox:#_x0000_s1027">
              <w:txbxContent>
                <w:p w:rsidR="00751193" w:rsidRPr="00C23210" w:rsidRDefault="00751193" w:rsidP="00751193">
                  <w:pPr>
                    <w:pStyle w:val="a4"/>
                    <w:jc w:val="both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C23210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Таблиц</w:t>
                  </w:r>
                  <w:r w:rsidRPr="00C23210"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uk-UA"/>
                    </w:rPr>
                    <w:t>я</w:t>
                  </w:r>
                  <w:r w:rsidRPr="00C23210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 xml:space="preserve"> А. </w:t>
                  </w:r>
                </w:p>
                <w:p w:rsidR="00751193" w:rsidRPr="00C23210" w:rsidRDefault="00751193" w:rsidP="00751193">
                  <w:pPr>
                    <w:pStyle w:val="a4"/>
                    <w:jc w:val="both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tbl>
                  <w:tblPr>
                    <w:tblW w:w="6521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579"/>
                    <w:gridCol w:w="2681"/>
                    <w:gridCol w:w="851"/>
                    <w:gridCol w:w="2410"/>
                  </w:tblGrid>
                  <w:tr w:rsidR="00751193" w:rsidRPr="00C23210" w:rsidTr="00C23210">
                    <w:trPr>
                      <w:trHeight w:val="293"/>
                    </w:trPr>
                    <w:tc>
                      <w:tcPr>
                        <w:tcW w:w="579" w:type="dxa"/>
                      </w:tcPr>
                      <w:p w:rsidR="00751193" w:rsidRPr="00C23210" w:rsidRDefault="00751193" w:rsidP="005F0F42">
                        <w:pPr>
                          <w:pStyle w:val="a4"/>
                          <w:jc w:val="both"/>
                          <w:rPr>
                            <w:rFonts w:ascii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C23210">
                          <w:rPr>
                            <w:rFonts w:ascii="Times New Roman" w:hAnsi="Times New Roman" w:cs="Times New Roman"/>
                            <w:b/>
                            <w:sz w:val="16"/>
                            <w:szCs w:val="16"/>
                          </w:rPr>
                          <w:t>Вар.</w:t>
                        </w:r>
                      </w:p>
                    </w:tc>
                    <w:tc>
                      <w:tcPr>
                        <w:tcW w:w="2681" w:type="dxa"/>
                      </w:tcPr>
                      <w:p w:rsidR="00751193" w:rsidRPr="00C23210" w:rsidRDefault="00751193" w:rsidP="005F0F42">
                        <w:pPr>
                          <w:pStyle w:val="a4"/>
                          <w:jc w:val="both"/>
                          <w:rPr>
                            <w:rFonts w:ascii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C23210">
                          <w:rPr>
                            <w:rFonts w:ascii="Times New Roman" w:hAnsi="Times New Roman" w:cs="Times New Roman"/>
                            <w:b/>
                            <w:sz w:val="16"/>
                            <w:szCs w:val="16"/>
                          </w:rPr>
                          <w:t>Средство взаимодействия</w:t>
                        </w:r>
                      </w:p>
                    </w:tc>
                    <w:tc>
                      <w:tcPr>
                        <w:tcW w:w="851" w:type="dxa"/>
                      </w:tcPr>
                      <w:p w:rsidR="00751193" w:rsidRPr="00C23210" w:rsidRDefault="00751193" w:rsidP="005F0F42">
                        <w:pPr>
                          <w:pStyle w:val="a4"/>
                          <w:jc w:val="both"/>
                          <w:rPr>
                            <w:rFonts w:ascii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C23210">
                          <w:rPr>
                            <w:rFonts w:ascii="Times New Roman" w:hAnsi="Times New Roman" w:cs="Times New Roman"/>
                            <w:b/>
                            <w:sz w:val="16"/>
                            <w:szCs w:val="16"/>
                          </w:rPr>
                          <w:t>Вар.</w:t>
                        </w:r>
                      </w:p>
                    </w:tc>
                    <w:tc>
                      <w:tcPr>
                        <w:tcW w:w="2410" w:type="dxa"/>
                      </w:tcPr>
                      <w:p w:rsidR="00751193" w:rsidRPr="00C23210" w:rsidRDefault="00751193" w:rsidP="005F0F42">
                        <w:pPr>
                          <w:pStyle w:val="a4"/>
                          <w:jc w:val="both"/>
                          <w:rPr>
                            <w:rFonts w:ascii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C23210">
                          <w:rPr>
                            <w:rFonts w:ascii="Times New Roman" w:hAnsi="Times New Roman" w:cs="Times New Roman"/>
                            <w:b/>
                            <w:sz w:val="16"/>
                            <w:szCs w:val="16"/>
                          </w:rPr>
                          <w:t>Средство взаимодействия</w:t>
                        </w:r>
                      </w:p>
                    </w:tc>
                  </w:tr>
                  <w:tr w:rsidR="00751193" w:rsidRPr="00C23210" w:rsidTr="00C23210">
                    <w:trPr>
                      <w:trHeight w:val="269"/>
                    </w:trPr>
                    <w:tc>
                      <w:tcPr>
                        <w:tcW w:w="579" w:type="dxa"/>
                      </w:tcPr>
                      <w:p w:rsidR="00751193" w:rsidRPr="00C23210" w:rsidRDefault="00751193" w:rsidP="005F0F42">
                        <w:pPr>
                          <w:pStyle w:val="a4"/>
                          <w:jc w:val="both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C23210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2681" w:type="dxa"/>
                      </w:tcPr>
                      <w:p w:rsidR="00751193" w:rsidRPr="00C23210" w:rsidRDefault="00751193" w:rsidP="00AA1A09">
                        <w:pPr>
                          <w:pStyle w:val="a4"/>
                          <w:jc w:val="both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C23210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</w:t>
                        </w:r>
                        <w:r w:rsidR="00AA1A09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uk-UA"/>
                          </w:rPr>
                          <w:t>П</w:t>
                        </w:r>
                        <w:proofErr w:type="spellStart"/>
                        <w:r w:rsidRPr="00C23210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ам</w:t>
                        </w:r>
                        <w:proofErr w:type="spellEnd"/>
                        <w:r w:rsidR="00AA1A09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’</w:t>
                        </w:r>
                        <w:r w:rsidRPr="00C23210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ять</w:t>
                        </w:r>
                        <w:r w:rsidR="00AA1A09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uk-UA"/>
                          </w:rPr>
                          <w:t xml:space="preserve"> що розділяється</w:t>
                        </w:r>
                        <w:r w:rsidRPr="00C23210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851" w:type="dxa"/>
                      </w:tcPr>
                      <w:p w:rsidR="00751193" w:rsidRPr="00C23210" w:rsidRDefault="00751193" w:rsidP="005F0F42">
                        <w:pPr>
                          <w:pStyle w:val="a4"/>
                          <w:jc w:val="both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C23210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2410" w:type="dxa"/>
                      </w:tcPr>
                      <w:p w:rsidR="00751193" w:rsidRPr="00C23210" w:rsidRDefault="00AA1A09" w:rsidP="005F0F42">
                        <w:pPr>
                          <w:pStyle w:val="a4"/>
                          <w:jc w:val="both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uk-UA"/>
                          </w:rPr>
                          <w:t>П</w:t>
                        </w:r>
                        <w:proofErr w:type="spellStart"/>
                        <w:r w:rsidRPr="00C23210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ам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’</w:t>
                        </w:r>
                        <w:r w:rsidRPr="00C23210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ять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uk-UA"/>
                          </w:rPr>
                          <w:t xml:space="preserve"> що розділяється</w:t>
                        </w:r>
                      </w:p>
                    </w:tc>
                  </w:tr>
                  <w:tr w:rsidR="00751193" w:rsidRPr="00C23210" w:rsidTr="00C23210">
                    <w:trPr>
                      <w:trHeight w:val="262"/>
                    </w:trPr>
                    <w:tc>
                      <w:tcPr>
                        <w:tcW w:w="579" w:type="dxa"/>
                      </w:tcPr>
                      <w:p w:rsidR="00751193" w:rsidRPr="00C23210" w:rsidRDefault="00751193" w:rsidP="005F0F42">
                        <w:pPr>
                          <w:pStyle w:val="a4"/>
                          <w:jc w:val="both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C23210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2681" w:type="dxa"/>
                      </w:tcPr>
                      <w:p w:rsidR="00751193" w:rsidRPr="00AA1A09" w:rsidRDefault="00AA1A09" w:rsidP="005F0F42">
                        <w:pPr>
                          <w:pStyle w:val="a4"/>
                          <w:jc w:val="both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uk-U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uk-UA"/>
                          </w:rPr>
                          <w:t>Спільні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файл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uk-UA"/>
                          </w:rPr>
                          <w:t>и</w:t>
                        </w:r>
                      </w:p>
                    </w:tc>
                    <w:tc>
                      <w:tcPr>
                        <w:tcW w:w="851" w:type="dxa"/>
                      </w:tcPr>
                      <w:p w:rsidR="00751193" w:rsidRPr="00C23210" w:rsidRDefault="00751193" w:rsidP="005F0F42">
                        <w:pPr>
                          <w:pStyle w:val="a4"/>
                          <w:jc w:val="both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C23210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2410" w:type="dxa"/>
                      </w:tcPr>
                      <w:p w:rsidR="00751193" w:rsidRPr="00C23210" w:rsidRDefault="00AA1A09" w:rsidP="005F0F42">
                        <w:pPr>
                          <w:pStyle w:val="a4"/>
                          <w:jc w:val="both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uk-UA"/>
                          </w:rPr>
                          <w:t>Спільні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файл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uk-UA"/>
                          </w:rPr>
                          <w:t>и</w:t>
                        </w:r>
                      </w:p>
                    </w:tc>
                  </w:tr>
                  <w:tr w:rsidR="00751193" w:rsidRPr="00C23210" w:rsidTr="00C23210">
                    <w:trPr>
                      <w:trHeight w:val="267"/>
                    </w:trPr>
                    <w:tc>
                      <w:tcPr>
                        <w:tcW w:w="579" w:type="dxa"/>
                      </w:tcPr>
                      <w:p w:rsidR="00751193" w:rsidRPr="00C23210" w:rsidRDefault="00751193" w:rsidP="005F0F42">
                        <w:pPr>
                          <w:pStyle w:val="a4"/>
                          <w:jc w:val="both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C23210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2681" w:type="dxa"/>
                      </w:tcPr>
                      <w:p w:rsidR="00751193" w:rsidRPr="005817BE" w:rsidRDefault="005817BE" w:rsidP="005F0F42">
                        <w:pPr>
                          <w:pStyle w:val="a4"/>
                          <w:jc w:val="both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uk-U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uk-UA"/>
                          </w:rPr>
                          <w:t>Черги повідомлень</w:t>
                        </w:r>
                      </w:p>
                    </w:tc>
                    <w:tc>
                      <w:tcPr>
                        <w:tcW w:w="851" w:type="dxa"/>
                      </w:tcPr>
                      <w:p w:rsidR="00751193" w:rsidRPr="00C23210" w:rsidRDefault="00751193" w:rsidP="005F0F42">
                        <w:pPr>
                          <w:pStyle w:val="a4"/>
                          <w:jc w:val="both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C23210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13</w:t>
                        </w:r>
                      </w:p>
                    </w:tc>
                    <w:tc>
                      <w:tcPr>
                        <w:tcW w:w="2410" w:type="dxa"/>
                      </w:tcPr>
                      <w:p w:rsidR="00751193" w:rsidRPr="005817BE" w:rsidRDefault="005817BE" w:rsidP="005F0F42">
                        <w:pPr>
                          <w:pStyle w:val="a4"/>
                          <w:jc w:val="both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uk-U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uk-UA"/>
                          </w:rPr>
                          <w:t>Черги повідомлень</w:t>
                        </w:r>
                      </w:p>
                    </w:tc>
                  </w:tr>
                  <w:tr w:rsidR="00751193" w:rsidRPr="00C23210" w:rsidTr="00C23210">
                    <w:trPr>
                      <w:trHeight w:val="253"/>
                    </w:trPr>
                    <w:tc>
                      <w:tcPr>
                        <w:tcW w:w="579" w:type="dxa"/>
                      </w:tcPr>
                      <w:p w:rsidR="00751193" w:rsidRPr="00C23210" w:rsidRDefault="00751193" w:rsidP="005F0F42">
                        <w:pPr>
                          <w:pStyle w:val="a4"/>
                          <w:jc w:val="both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C23210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2681" w:type="dxa"/>
                      </w:tcPr>
                      <w:p w:rsidR="00751193" w:rsidRPr="005817BE" w:rsidRDefault="005817BE" w:rsidP="005F0F42">
                        <w:pPr>
                          <w:pStyle w:val="a4"/>
                          <w:jc w:val="both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uk-UA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Програмн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uk-UA"/>
                          </w:rPr>
                          <w:t>і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канал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uk-UA"/>
                          </w:rPr>
                          <w:t>и</w:t>
                        </w:r>
                      </w:p>
                    </w:tc>
                    <w:tc>
                      <w:tcPr>
                        <w:tcW w:w="851" w:type="dxa"/>
                      </w:tcPr>
                      <w:p w:rsidR="00751193" w:rsidRPr="00C23210" w:rsidRDefault="00751193" w:rsidP="005F0F42">
                        <w:pPr>
                          <w:pStyle w:val="a4"/>
                          <w:jc w:val="both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C23210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14</w:t>
                        </w:r>
                      </w:p>
                    </w:tc>
                    <w:tc>
                      <w:tcPr>
                        <w:tcW w:w="2410" w:type="dxa"/>
                      </w:tcPr>
                      <w:p w:rsidR="00751193" w:rsidRPr="00C23210" w:rsidRDefault="005817BE" w:rsidP="005F0F42">
                        <w:pPr>
                          <w:pStyle w:val="a4"/>
                          <w:jc w:val="both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Програмн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uk-UA"/>
                          </w:rPr>
                          <w:t>і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канал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uk-UA"/>
                          </w:rPr>
                          <w:t>и</w:t>
                        </w:r>
                      </w:p>
                    </w:tc>
                  </w:tr>
                  <w:tr w:rsidR="00751193" w:rsidRPr="00C23210" w:rsidTr="00C23210">
                    <w:trPr>
                      <w:trHeight w:val="271"/>
                    </w:trPr>
                    <w:tc>
                      <w:tcPr>
                        <w:tcW w:w="579" w:type="dxa"/>
                      </w:tcPr>
                      <w:p w:rsidR="00751193" w:rsidRPr="00C23210" w:rsidRDefault="00751193" w:rsidP="005F0F42">
                        <w:pPr>
                          <w:pStyle w:val="a4"/>
                          <w:jc w:val="both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C23210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2681" w:type="dxa"/>
                      </w:tcPr>
                      <w:p w:rsidR="00751193" w:rsidRPr="005817BE" w:rsidRDefault="005817BE" w:rsidP="005817BE">
                        <w:pPr>
                          <w:pStyle w:val="a4"/>
                          <w:jc w:val="both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uk-U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uk-UA"/>
                          </w:rPr>
                          <w:t>І</w:t>
                        </w:r>
                        <w:proofErr w:type="spellStart"/>
                        <w:r w:rsidR="00751193" w:rsidRPr="00C23210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менова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н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uk-UA"/>
                          </w:rPr>
                          <w:t>і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канал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uk-UA"/>
                          </w:rPr>
                          <w:t>и</w:t>
                        </w:r>
                      </w:p>
                    </w:tc>
                    <w:tc>
                      <w:tcPr>
                        <w:tcW w:w="851" w:type="dxa"/>
                      </w:tcPr>
                      <w:p w:rsidR="00751193" w:rsidRPr="00C23210" w:rsidRDefault="00751193" w:rsidP="005F0F42">
                        <w:pPr>
                          <w:pStyle w:val="a4"/>
                          <w:jc w:val="both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C23210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15</w:t>
                        </w:r>
                      </w:p>
                    </w:tc>
                    <w:tc>
                      <w:tcPr>
                        <w:tcW w:w="2410" w:type="dxa"/>
                      </w:tcPr>
                      <w:p w:rsidR="00751193" w:rsidRPr="00C23210" w:rsidRDefault="005817BE" w:rsidP="005F0F42">
                        <w:pPr>
                          <w:pStyle w:val="a4"/>
                          <w:jc w:val="both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uk-UA"/>
                          </w:rPr>
                          <w:t>І</w:t>
                        </w:r>
                        <w:proofErr w:type="spellStart"/>
                        <w:r w:rsidRPr="00C23210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менова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н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uk-UA"/>
                          </w:rPr>
                          <w:t>і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канал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uk-UA"/>
                          </w:rPr>
                          <w:t>и</w:t>
                        </w:r>
                      </w:p>
                    </w:tc>
                  </w:tr>
                  <w:tr w:rsidR="005817BE" w:rsidRPr="00C23210" w:rsidTr="00C23210">
                    <w:trPr>
                      <w:trHeight w:val="236"/>
                    </w:trPr>
                    <w:tc>
                      <w:tcPr>
                        <w:tcW w:w="579" w:type="dxa"/>
                      </w:tcPr>
                      <w:p w:rsidR="005817BE" w:rsidRPr="00C23210" w:rsidRDefault="005817BE" w:rsidP="005F0F42">
                        <w:pPr>
                          <w:pStyle w:val="a4"/>
                          <w:jc w:val="both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C23210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2681" w:type="dxa"/>
                      </w:tcPr>
                      <w:p w:rsidR="005817BE" w:rsidRPr="00C23210" w:rsidRDefault="005817BE" w:rsidP="005F0F42">
                        <w:pPr>
                          <w:pStyle w:val="a4"/>
                          <w:jc w:val="both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uk-UA"/>
                          </w:rPr>
                          <w:t>П</w:t>
                        </w:r>
                        <w:proofErr w:type="spellStart"/>
                        <w:r w:rsidRPr="00C23210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ам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’</w:t>
                        </w:r>
                        <w:r w:rsidRPr="00C23210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ять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uk-UA"/>
                          </w:rPr>
                          <w:t xml:space="preserve"> що розділяється</w:t>
                        </w:r>
                      </w:p>
                    </w:tc>
                    <w:tc>
                      <w:tcPr>
                        <w:tcW w:w="851" w:type="dxa"/>
                      </w:tcPr>
                      <w:p w:rsidR="005817BE" w:rsidRPr="00C23210" w:rsidRDefault="005817BE" w:rsidP="005F0F42">
                        <w:pPr>
                          <w:pStyle w:val="a4"/>
                          <w:jc w:val="both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C23210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16</w:t>
                        </w:r>
                      </w:p>
                    </w:tc>
                    <w:tc>
                      <w:tcPr>
                        <w:tcW w:w="2410" w:type="dxa"/>
                      </w:tcPr>
                      <w:p w:rsidR="005817BE" w:rsidRPr="00C23210" w:rsidRDefault="005817BE" w:rsidP="00AF3DB5">
                        <w:pPr>
                          <w:pStyle w:val="a4"/>
                          <w:jc w:val="both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C23210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Разделяемая память</w:t>
                        </w:r>
                      </w:p>
                    </w:tc>
                  </w:tr>
                  <w:tr w:rsidR="005817BE" w:rsidRPr="00C23210" w:rsidTr="00C23210">
                    <w:trPr>
                      <w:trHeight w:val="165"/>
                    </w:trPr>
                    <w:tc>
                      <w:tcPr>
                        <w:tcW w:w="579" w:type="dxa"/>
                      </w:tcPr>
                      <w:p w:rsidR="005817BE" w:rsidRPr="00C23210" w:rsidRDefault="005817BE" w:rsidP="005F0F42">
                        <w:pPr>
                          <w:pStyle w:val="a4"/>
                          <w:jc w:val="both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C23210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7</w:t>
                        </w:r>
                      </w:p>
                    </w:tc>
                    <w:tc>
                      <w:tcPr>
                        <w:tcW w:w="2681" w:type="dxa"/>
                      </w:tcPr>
                      <w:p w:rsidR="005817BE" w:rsidRPr="00AA1A09" w:rsidRDefault="005817BE" w:rsidP="00AF3DB5">
                        <w:pPr>
                          <w:pStyle w:val="a4"/>
                          <w:jc w:val="both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uk-U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uk-UA"/>
                          </w:rPr>
                          <w:t>Спільні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файл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uk-UA"/>
                          </w:rPr>
                          <w:t>и</w:t>
                        </w:r>
                      </w:p>
                    </w:tc>
                    <w:tc>
                      <w:tcPr>
                        <w:tcW w:w="851" w:type="dxa"/>
                      </w:tcPr>
                      <w:p w:rsidR="005817BE" w:rsidRPr="00C23210" w:rsidRDefault="005817BE" w:rsidP="005F0F42">
                        <w:pPr>
                          <w:pStyle w:val="a4"/>
                          <w:jc w:val="both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C23210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17</w:t>
                        </w:r>
                      </w:p>
                    </w:tc>
                    <w:tc>
                      <w:tcPr>
                        <w:tcW w:w="2410" w:type="dxa"/>
                      </w:tcPr>
                      <w:p w:rsidR="005817BE" w:rsidRPr="00C23210" w:rsidRDefault="005817BE" w:rsidP="005F0F42">
                        <w:pPr>
                          <w:pStyle w:val="a4"/>
                          <w:jc w:val="both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uk-UA"/>
                          </w:rPr>
                          <w:t>Спільні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файл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uk-UA"/>
                          </w:rPr>
                          <w:t>и</w:t>
                        </w:r>
                      </w:p>
                    </w:tc>
                  </w:tr>
                  <w:tr w:rsidR="005817BE" w:rsidRPr="00C23210" w:rsidTr="00C23210">
                    <w:trPr>
                      <w:trHeight w:val="267"/>
                    </w:trPr>
                    <w:tc>
                      <w:tcPr>
                        <w:tcW w:w="579" w:type="dxa"/>
                      </w:tcPr>
                      <w:p w:rsidR="005817BE" w:rsidRPr="00C23210" w:rsidRDefault="005817BE" w:rsidP="005F0F42">
                        <w:pPr>
                          <w:pStyle w:val="a4"/>
                          <w:jc w:val="both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C23210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2681" w:type="dxa"/>
                      </w:tcPr>
                      <w:p w:rsidR="005817BE" w:rsidRPr="00C23210" w:rsidRDefault="005817BE" w:rsidP="005F0F42">
                        <w:pPr>
                          <w:pStyle w:val="a4"/>
                          <w:jc w:val="both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uk-UA"/>
                          </w:rPr>
                          <w:t>Черги повідомлень</w:t>
                        </w:r>
                      </w:p>
                    </w:tc>
                    <w:tc>
                      <w:tcPr>
                        <w:tcW w:w="851" w:type="dxa"/>
                      </w:tcPr>
                      <w:p w:rsidR="005817BE" w:rsidRPr="00C23210" w:rsidRDefault="005817BE" w:rsidP="005F0F42">
                        <w:pPr>
                          <w:pStyle w:val="a4"/>
                          <w:jc w:val="both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C23210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18</w:t>
                        </w:r>
                      </w:p>
                    </w:tc>
                    <w:tc>
                      <w:tcPr>
                        <w:tcW w:w="2410" w:type="dxa"/>
                      </w:tcPr>
                      <w:p w:rsidR="005817BE" w:rsidRPr="00C23210" w:rsidRDefault="005817BE" w:rsidP="005F0F42">
                        <w:pPr>
                          <w:pStyle w:val="a4"/>
                          <w:jc w:val="both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uk-UA"/>
                          </w:rPr>
                          <w:t>Черги повідомлень</w:t>
                        </w:r>
                      </w:p>
                    </w:tc>
                  </w:tr>
                  <w:tr w:rsidR="005817BE" w:rsidRPr="00C23210" w:rsidTr="00C23210">
                    <w:trPr>
                      <w:trHeight w:val="271"/>
                    </w:trPr>
                    <w:tc>
                      <w:tcPr>
                        <w:tcW w:w="579" w:type="dxa"/>
                      </w:tcPr>
                      <w:p w:rsidR="005817BE" w:rsidRPr="00C23210" w:rsidRDefault="005817BE" w:rsidP="005F0F42">
                        <w:pPr>
                          <w:pStyle w:val="a4"/>
                          <w:jc w:val="both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C23210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2681" w:type="dxa"/>
                      </w:tcPr>
                      <w:p w:rsidR="005817BE" w:rsidRPr="00C23210" w:rsidRDefault="005817BE" w:rsidP="005F0F42">
                        <w:pPr>
                          <w:pStyle w:val="a4"/>
                          <w:jc w:val="both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Програмн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uk-UA"/>
                          </w:rPr>
                          <w:t>і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канал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uk-UA"/>
                          </w:rPr>
                          <w:t>и</w:t>
                        </w:r>
                      </w:p>
                    </w:tc>
                    <w:tc>
                      <w:tcPr>
                        <w:tcW w:w="851" w:type="dxa"/>
                      </w:tcPr>
                      <w:p w:rsidR="005817BE" w:rsidRPr="00C23210" w:rsidRDefault="005817BE" w:rsidP="005F0F42">
                        <w:pPr>
                          <w:pStyle w:val="a4"/>
                          <w:jc w:val="both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C23210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19</w:t>
                        </w:r>
                      </w:p>
                    </w:tc>
                    <w:tc>
                      <w:tcPr>
                        <w:tcW w:w="2410" w:type="dxa"/>
                      </w:tcPr>
                      <w:p w:rsidR="005817BE" w:rsidRPr="00C23210" w:rsidRDefault="005817BE" w:rsidP="005F0F42">
                        <w:pPr>
                          <w:pStyle w:val="a4"/>
                          <w:jc w:val="both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Програмн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uk-UA"/>
                          </w:rPr>
                          <w:t>і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канал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uk-UA"/>
                          </w:rPr>
                          <w:t>и</w:t>
                        </w:r>
                      </w:p>
                    </w:tc>
                  </w:tr>
                  <w:tr w:rsidR="005817BE" w:rsidRPr="00C23210" w:rsidTr="00C23210">
                    <w:trPr>
                      <w:trHeight w:val="243"/>
                    </w:trPr>
                    <w:tc>
                      <w:tcPr>
                        <w:tcW w:w="579" w:type="dxa"/>
                        <w:tcBorders>
                          <w:bottom w:val="single" w:sz="4" w:space="0" w:color="auto"/>
                        </w:tcBorders>
                      </w:tcPr>
                      <w:p w:rsidR="005817BE" w:rsidRPr="00C23210" w:rsidRDefault="005817BE" w:rsidP="005F0F42">
                        <w:pPr>
                          <w:pStyle w:val="a4"/>
                          <w:jc w:val="both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C23210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2681" w:type="dxa"/>
                        <w:tcBorders>
                          <w:bottom w:val="single" w:sz="4" w:space="0" w:color="auto"/>
                        </w:tcBorders>
                      </w:tcPr>
                      <w:p w:rsidR="005817BE" w:rsidRPr="00C23210" w:rsidRDefault="005817BE" w:rsidP="005F0F42">
                        <w:pPr>
                          <w:pStyle w:val="a4"/>
                          <w:jc w:val="both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uk-UA"/>
                          </w:rPr>
                          <w:t>І</w:t>
                        </w:r>
                        <w:proofErr w:type="spellStart"/>
                        <w:r w:rsidRPr="00C23210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менова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н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uk-UA"/>
                          </w:rPr>
                          <w:t>і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канал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uk-UA"/>
                          </w:rPr>
                          <w:t>и</w:t>
                        </w:r>
                      </w:p>
                    </w:tc>
                    <w:tc>
                      <w:tcPr>
                        <w:tcW w:w="851" w:type="dxa"/>
                      </w:tcPr>
                      <w:p w:rsidR="005817BE" w:rsidRPr="00C23210" w:rsidRDefault="005817BE" w:rsidP="005F0F42">
                        <w:pPr>
                          <w:pStyle w:val="a4"/>
                          <w:jc w:val="both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C23210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20</w:t>
                        </w:r>
                      </w:p>
                    </w:tc>
                    <w:tc>
                      <w:tcPr>
                        <w:tcW w:w="2410" w:type="dxa"/>
                      </w:tcPr>
                      <w:p w:rsidR="005817BE" w:rsidRPr="00C23210" w:rsidRDefault="005817BE" w:rsidP="005F0F42">
                        <w:pPr>
                          <w:pStyle w:val="a4"/>
                          <w:jc w:val="both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uk-UA"/>
                          </w:rPr>
                          <w:t>І</w:t>
                        </w:r>
                        <w:proofErr w:type="spellStart"/>
                        <w:r w:rsidRPr="00C23210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менова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н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uk-UA"/>
                          </w:rPr>
                          <w:t>і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канал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uk-UA"/>
                          </w:rPr>
                          <w:t>и</w:t>
                        </w:r>
                      </w:p>
                    </w:tc>
                  </w:tr>
                </w:tbl>
                <w:p w:rsidR="00751193" w:rsidRPr="00C23210" w:rsidRDefault="00751193" w:rsidP="00751193">
                  <w:pPr>
                    <w:pStyle w:val="a4"/>
                    <w:jc w:val="both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C23210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</w:p>
                <w:p w:rsidR="00751193" w:rsidRPr="00751193" w:rsidRDefault="00751193" w:rsidP="00BB767A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4"/>
                      <w:lang w:val="uk-UA"/>
                    </w:rPr>
                  </w:pP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26" style="position:absolute;margin-left:-8.55pt;margin-top:-2.7pt;width:378pt;height:555.5pt;z-index:251658240" strokeweight="2.25pt">
            <v:textbox style="mso-next-textbox:#_x0000_s1026">
              <w:txbxContent>
                <w:p w:rsidR="00C23210" w:rsidRPr="00C23210" w:rsidRDefault="00C23210" w:rsidP="00C23210">
                  <w:pPr>
                    <w:tabs>
                      <w:tab w:val="left" w:pos="1170"/>
                    </w:tabs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</w:pP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Виклик </w:t>
                  </w:r>
                  <w:proofErr w:type="spellStart"/>
                  <w:r w:rsidRPr="00C23210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shm_open</w:t>
                  </w:r>
                  <w:proofErr w:type="spellEnd"/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створює і відкриває новий (або в</w:t>
                  </w:r>
                  <w:r w:rsidR="00AA1A09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же існуючий) об'єкт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пам'яті</w:t>
                  </w:r>
                  <w:r w:rsidR="00AA1A09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en-US"/>
                    </w:rPr>
                    <w:t xml:space="preserve">, </w:t>
                  </w:r>
                  <w:r w:rsidR="00AA1A09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що </w:t>
                  </w:r>
                  <w:proofErr w:type="spellStart"/>
                  <w:r w:rsidR="00AA1A09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розділяєтья</w:t>
                  </w:r>
                  <w:proofErr w:type="spellEnd"/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. При відкритті за допомогою функції </w:t>
                  </w:r>
                  <w:proofErr w:type="spellStart"/>
                  <w:r w:rsidRPr="00C23210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shm_open</w:t>
                  </w:r>
                  <w:proofErr w:type="spellEnd"/>
                  <w:r w:rsidRPr="00C23210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()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повертається дескриптор. Ім'я </w:t>
                  </w:r>
                  <w:proofErr w:type="spellStart"/>
                  <w:r w:rsidRPr="00C23210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name</w:t>
                  </w:r>
                  <w:proofErr w:type="spellEnd"/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трактується стандартним для розглянутих засоб</w:t>
                  </w:r>
                  <w:r w:rsidR="00AA1A09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ів</w:t>
                  </w:r>
                  <w:r w:rsidR="00AA1A09" w:rsidRPr="00AA1A09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="00AA1A09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взаємодії між процесами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. За допомогою аргументу </w:t>
                  </w:r>
                  <w:proofErr w:type="spellStart"/>
                  <w:r w:rsidRPr="00C23210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oflag</w:t>
                  </w:r>
                  <w:proofErr w:type="spellEnd"/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можуть зазначатися прапори </w:t>
                  </w:r>
                  <w:r w:rsidRPr="00C23210">
                    <w:rPr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  <w:lang w:val="uk-UA"/>
                    </w:rPr>
                    <w:t>O_RDONLY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, </w:t>
                  </w:r>
                  <w:r w:rsidRPr="00C23210">
                    <w:rPr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  <w:lang w:val="uk-UA"/>
                    </w:rPr>
                    <w:t>O_RDWR, O_CREAT, O_EXCL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та/або </w:t>
                  </w:r>
                  <w:r w:rsidRPr="00C23210">
                    <w:rPr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  <w:lang w:val="uk-UA"/>
                    </w:rPr>
                    <w:t>O_TRUNC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. Якщо об'єкт створюється, то режим доступу до нього формується у відповідності зі значенням </w:t>
                  </w:r>
                  <w:proofErr w:type="spellStart"/>
                  <w:r w:rsidRPr="00C23210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mode</w:t>
                  </w:r>
                  <w:proofErr w:type="spellEnd"/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і маскою створення файлів процесу. Функція </w:t>
                  </w:r>
                  <w:proofErr w:type="spellStart"/>
                  <w:r w:rsidRPr="00C23210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shm_un</w:t>
                  </w:r>
                  <w:proofErr w:type="spellEnd"/>
                  <w:r w:rsidRPr="00C23210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link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виконує зворотну операцію, видаляючи об'єкт, попередньо створений за допомогою </w:t>
                  </w:r>
                  <w:proofErr w:type="spellStart"/>
                  <w:r w:rsidRPr="00C23210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shm_open</w:t>
                  </w:r>
                  <w:proofErr w:type="spellEnd"/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.</w:t>
                  </w:r>
                </w:p>
                <w:p w:rsidR="00C23210" w:rsidRPr="00C23210" w:rsidRDefault="00C23210" w:rsidP="00C23210">
                  <w:pPr>
                    <w:tabs>
                      <w:tab w:val="left" w:pos="1170"/>
                    </w:tabs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</w:pP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Після п</w:t>
                  </w:r>
                  <w:r w:rsidR="00AA1A09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ідключення сегмента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пам'яті</w:t>
                  </w:r>
                  <w:r w:rsidR="00AA1A09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що </w:t>
                  </w:r>
                  <w:proofErr w:type="spellStart"/>
                  <w:r w:rsidR="00AA1A09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розділяєтья</w:t>
                  </w:r>
                  <w:proofErr w:type="spellEnd"/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до віртуальної пам'яті процесу цей процес може звертатися до відповідних елементів пам'яті з використанням звичайних машинних команд читання і запису, не вдаючись до використання додаткових системних викликів.</w:t>
                  </w:r>
                </w:p>
                <w:p w:rsidR="00C23210" w:rsidRPr="00C23210" w:rsidRDefault="00C23210" w:rsidP="00C23210">
                  <w:pPr>
                    <w:tabs>
                      <w:tab w:val="left" w:pos="1170"/>
                    </w:tabs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</w:pPr>
                </w:p>
                <w:p w:rsidR="00C23210" w:rsidRPr="00C23210" w:rsidRDefault="00C23210" w:rsidP="00C23210">
                  <w:pPr>
                    <w:pStyle w:val="a4"/>
                    <w:jc w:val="both"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</w:pPr>
                  <w:proofErr w:type="spellStart"/>
                  <w:proofErr w:type="gramStart"/>
                  <w:r w:rsidRPr="00C2321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>int</w:t>
                  </w:r>
                  <w:proofErr w:type="spellEnd"/>
                  <w:r w:rsidRPr="00C2321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 xml:space="preserve"> </w:t>
                  </w:r>
                  <w:proofErr w:type="spellStart"/>
                  <w:r w:rsidRPr="00C2321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>main</w:t>
                  </w:r>
                  <w:proofErr w:type="spellEnd"/>
                  <w:r w:rsidRPr="00C2321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 xml:space="preserve"> (</w:t>
                  </w:r>
                  <w:proofErr w:type="spellStart"/>
                  <w:r w:rsidRPr="00C2321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>void</w:t>
                  </w:r>
                  <w:proofErr w:type="spellEnd"/>
                  <w:r w:rsidRPr="00C2321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) {</w:t>
                  </w:r>
                  <w:proofErr w:type="gramEnd"/>
                </w:p>
                <w:p w:rsidR="00C23210" w:rsidRPr="00C23210" w:rsidRDefault="00C23210" w:rsidP="00C23210">
                  <w:pPr>
                    <w:pStyle w:val="a4"/>
                    <w:jc w:val="both"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</w:pPr>
                  <w:proofErr w:type="spellStart"/>
                  <w:r w:rsidRPr="00C2321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>int</w:t>
                  </w:r>
                  <w:proofErr w:type="spellEnd"/>
                  <w:r w:rsidRPr="00C2321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 xml:space="preserve"> </w:t>
                  </w:r>
                  <w:proofErr w:type="spellStart"/>
                  <w:r w:rsidRPr="00C2321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>fd</w:t>
                  </w:r>
                  <w:proofErr w:type="spellEnd"/>
                  <w:r w:rsidRPr="00C2321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_</w:t>
                  </w:r>
                  <w:proofErr w:type="spellStart"/>
                  <w:r w:rsidRPr="00C2321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>shm</w:t>
                  </w:r>
                  <w:proofErr w:type="spellEnd"/>
                  <w:r w:rsidRPr="00C2321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 xml:space="preserve">; /* Дескриптор </w:t>
                  </w:r>
                  <w:proofErr w:type="spellStart"/>
                  <w:r w:rsidRPr="00C2321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объекта</w:t>
                  </w:r>
                  <w:proofErr w:type="spellEnd"/>
                  <w:r w:rsidRPr="00C2321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 xml:space="preserve"> в </w:t>
                  </w:r>
                  <w:proofErr w:type="spellStart"/>
                  <w:r w:rsidRPr="00C2321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разделяемой</w:t>
                  </w:r>
                  <w:proofErr w:type="spellEnd"/>
                  <w:r w:rsidRPr="00C2321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 xml:space="preserve"> </w:t>
                  </w:r>
                  <w:proofErr w:type="spellStart"/>
                  <w:r w:rsidRPr="00C2321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памяти</w:t>
                  </w:r>
                  <w:proofErr w:type="spellEnd"/>
                  <w:r w:rsidRPr="00C2321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*/</w:t>
                  </w:r>
                </w:p>
                <w:p w:rsidR="00C23210" w:rsidRPr="00C23210" w:rsidRDefault="00C23210" w:rsidP="00C23210">
                  <w:pPr>
                    <w:pStyle w:val="a4"/>
                    <w:jc w:val="both"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</w:pPr>
                  <w:proofErr w:type="gramStart"/>
                  <w:r w:rsidRPr="00C2321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if</w:t>
                  </w:r>
                  <w:proofErr w:type="gramEnd"/>
                  <w:r w:rsidRPr="00C2321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 xml:space="preserve"> ((</w:t>
                  </w:r>
                  <w:proofErr w:type="spellStart"/>
                  <w:r w:rsidRPr="00C2321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fd_shm</w:t>
                  </w:r>
                  <w:proofErr w:type="spellEnd"/>
                  <w:r w:rsidRPr="00C2321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 xml:space="preserve"> = </w:t>
                  </w:r>
                  <w:proofErr w:type="spellStart"/>
                  <w:r w:rsidRPr="00C2321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shm_open</w:t>
                  </w:r>
                  <w:proofErr w:type="spellEnd"/>
                  <w:r w:rsidRPr="00C2321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 xml:space="preserve"> (“</w:t>
                  </w:r>
                  <w:proofErr w:type="spellStart"/>
                  <w:r w:rsidRPr="00C2321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myshered.shm</w:t>
                  </w:r>
                  <w:proofErr w:type="spellEnd"/>
                  <w:r w:rsidRPr="00C2321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”, O_RDWR | O_CREAT, 0777)) &lt;0</w:t>
                  </w:r>
                </w:p>
                <w:p w:rsidR="00C23210" w:rsidRPr="00C23210" w:rsidRDefault="00C23210" w:rsidP="00C23210">
                  <w:pPr>
                    <w:pStyle w:val="a4"/>
                    <w:jc w:val="both"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</w:pPr>
                  <w:r w:rsidRPr="00C2321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 xml:space="preserve"> {</w:t>
                  </w:r>
                </w:p>
                <w:p w:rsidR="00C23210" w:rsidRPr="00C23210" w:rsidRDefault="00C23210" w:rsidP="00C23210">
                  <w:pPr>
                    <w:pStyle w:val="a4"/>
                    <w:jc w:val="both"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</w:pPr>
                  <w:proofErr w:type="spellStart"/>
                  <w:proofErr w:type="gramStart"/>
                  <w:r w:rsidRPr="00C2321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perror</w:t>
                  </w:r>
                  <w:proofErr w:type="spellEnd"/>
                  <w:proofErr w:type="gramEnd"/>
                  <w:r w:rsidRPr="00C2321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 xml:space="preserve"> ("error create </w:t>
                  </w:r>
                  <w:proofErr w:type="spellStart"/>
                  <w:r w:rsidRPr="00C2321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shm</w:t>
                  </w:r>
                  <w:proofErr w:type="spellEnd"/>
                  <w:r w:rsidRPr="00C2321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");</w:t>
                  </w:r>
                </w:p>
                <w:p w:rsidR="00C23210" w:rsidRPr="00C23210" w:rsidRDefault="00C23210" w:rsidP="00C23210">
                  <w:pPr>
                    <w:pStyle w:val="a4"/>
                    <w:jc w:val="both"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</w:pPr>
                  <w:r w:rsidRPr="00C2321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return (1);</w:t>
                  </w:r>
                </w:p>
                <w:p w:rsidR="00C23210" w:rsidRPr="00C23210" w:rsidRDefault="00C23210" w:rsidP="00C23210">
                  <w:pPr>
                    <w:pStyle w:val="a4"/>
                    <w:jc w:val="both"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</w:pPr>
                  <w:r w:rsidRPr="00C23210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 xml:space="preserve">} </w:t>
                  </w:r>
                </w:p>
                <w:p w:rsidR="00C23210" w:rsidRPr="00C23210" w:rsidRDefault="00C23210" w:rsidP="00C23210">
                  <w:pPr>
                    <w:tabs>
                      <w:tab w:val="left" w:pos="1170"/>
                    </w:tabs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6"/>
                      <w:szCs w:val="16"/>
                      <w:lang w:val="uk-UA"/>
                    </w:rPr>
                  </w:pPr>
                </w:p>
                <w:p w:rsidR="00C23210" w:rsidRPr="00C23210" w:rsidRDefault="00C23210" w:rsidP="00AA1A09">
                  <w:pPr>
                    <w:tabs>
                      <w:tab w:val="left" w:pos="1170"/>
                    </w:tabs>
                    <w:spacing w:after="0" w:line="240" w:lineRule="auto"/>
                    <w:ind w:firstLine="426"/>
                    <w:jc w:val="both"/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</w:pP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Для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компіляції програми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необхідно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підключити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бібліотеку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proofErr w:type="spellStart"/>
                  <w:r w:rsidRPr="00AA1A09">
                    <w:rPr>
                      <w:rStyle w:val="hps"/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rt.lib</w:t>
                  </w:r>
                  <w:proofErr w:type="spellEnd"/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="00CB02FE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у </w:t>
                  </w:r>
                  <w:r w:rsidR="00CB02FE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наступний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спос</w:t>
                  </w:r>
                  <w:r w:rsidR="00CB02FE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і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б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: </w:t>
                  </w:r>
                  <w:proofErr w:type="spellStart"/>
                  <w:r w:rsidRPr="00AA1A09">
                    <w:rPr>
                      <w:rStyle w:val="hps"/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gcc</w:t>
                  </w:r>
                  <w:proofErr w:type="spellEnd"/>
                  <w:r w:rsidRPr="00AA1A09">
                    <w:rPr>
                      <w:rStyle w:val="hps"/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1.c</w:t>
                  </w:r>
                  <w:r w:rsidRPr="00AA1A09">
                    <w:rPr>
                      <w:rStyle w:val="atn"/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-</w:t>
                  </w:r>
                  <w:r w:rsidRPr="00AA1A09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o 1.exe</w:t>
                  </w:r>
                  <w:r w:rsidRPr="00AA1A09">
                    <w:rPr>
                      <w:rStyle w:val="atn"/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-</w:t>
                  </w:r>
                  <w:r w:rsidRPr="00AA1A09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lrt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черги повідомлень </w:t>
                  </w:r>
                </w:p>
                <w:p w:rsidR="00C23210" w:rsidRPr="00C23210" w:rsidRDefault="00C23210" w:rsidP="00AA1A09">
                  <w:pPr>
                    <w:tabs>
                      <w:tab w:val="left" w:pos="1170"/>
                    </w:tabs>
                    <w:spacing w:after="0" w:line="240" w:lineRule="auto"/>
                    <w:ind w:firstLine="426"/>
                    <w:jc w:val="both"/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</w:pP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Черги повідомлень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(</w:t>
                  </w:r>
                  <w:proofErr w:type="spellStart"/>
                  <w:r w:rsidRPr="00C23210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queue</w:t>
                  </w:r>
                  <w:proofErr w:type="spellEnd"/>
                  <w:r w:rsidRPr="00C23210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)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є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більш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складним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методом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зв'язку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взаємодіючих процесів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в порівнянні з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програмними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каналами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.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За допомогою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черг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також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можна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="00CB02FE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з одного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або кількох завдань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незалежним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чином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посилати повідомлення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деякої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задачі</w:t>
                  </w:r>
                  <w:r w:rsidRPr="00C23210">
                    <w:rPr>
                      <w:rStyle w:val="atn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-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приймачу.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При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цьому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тільки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процес</w:t>
                  </w:r>
                  <w:r w:rsidRPr="00C23210">
                    <w:rPr>
                      <w:rStyle w:val="atn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-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приймач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може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читати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і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видаляти повідомлення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з черги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,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а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процеси</w:t>
                  </w:r>
                  <w:r w:rsidRPr="00C23210">
                    <w:rPr>
                      <w:rStyle w:val="atn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-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клієнти мають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право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лише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="00CB02FE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р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о</w:t>
                  </w:r>
                  <w:r w:rsidR="00CB02FE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з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міщати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в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чергу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свої повідомлення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.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Черга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працює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тільки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в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одному напрямку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,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якщо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="00AA1A09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необхідний двосторонній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зв'язок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,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слід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створити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дві черги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.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Черги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повідомлень надають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можливість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використовувати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декілька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дисциплін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обробки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повідомлень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:</w:t>
                  </w:r>
                </w:p>
                <w:p w:rsidR="00C23210" w:rsidRPr="00C23210" w:rsidRDefault="00C23210" w:rsidP="00C23210">
                  <w:pPr>
                    <w:tabs>
                      <w:tab w:val="left" w:pos="1170"/>
                    </w:tabs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</w:pPr>
                </w:p>
                <w:p w:rsidR="00C23210" w:rsidRPr="00C23210" w:rsidRDefault="00C23210" w:rsidP="00C23210">
                  <w:pPr>
                    <w:tabs>
                      <w:tab w:val="left" w:pos="1170"/>
                    </w:tabs>
                    <w:spacing w:after="0" w:line="240" w:lineRule="auto"/>
                    <w:jc w:val="both"/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</w:pP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.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  <w:lang w:val="uk-UA"/>
                    </w:rPr>
                    <w:t>FIFO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-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повідомлення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, записане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першим,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буде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прочитано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першим;</w:t>
                  </w:r>
                </w:p>
                <w:p w:rsidR="00C23210" w:rsidRPr="00C23210" w:rsidRDefault="00C23210" w:rsidP="00C23210">
                  <w:pPr>
                    <w:tabs>
                      <w:tab w:val="left" w:pos="1170"/>
                    </w:tabs>
                    <w:spacing w:after="0" w:line="240" w:lineRule="auto"/>
                    <w:jc w:val="both"/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</w:pPr>
                  <w:r w:rsidRPr="00C23210">
                    <w:rPr>
                      <w:rStyle w:val="hps"/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  <w:lang w:val="uk-UA"/>
                    </w:rPr>
                    <w:t>.</w:t>
                  </w:r>
                  <w:r w:rsidRPr="00C23210">
                    <w:rPr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  <w:lang w:val="uk-UA"/>
                    </w:rPr>
                    <w:t>LIFO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-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повідомлення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, записане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останнім,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буде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прочитано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першим;</w:t>
                  </w:r>
                </w:p>
                <w:p w:rsidR="00C23210" w:rsidRPr="00C23210" w:rsidRDefault="00C23210" w:rsidP="00C23210">
                  <w:pPr>
                    <w:tabs>
                      <w:tab w:val="left" w:pos="1170"/>
                    </w:tabs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</w:pP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.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  <w:lang w:val="uk-UA"/>
                    </w:rPr>
                    <w:t>пріоритетна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-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повідомлення читаються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з урахуванням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їх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пріоритетів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;</w:t>
                  </w:r>
                </w:p>
                <w:p w:rsidR="00C23210" w:rsidRPr="00C23210" w:rsidRDefault="00C23210" w:rsidP="00C23210">
                  <w:pPr>
                    <w:tabs>
                      <w:tab w:val="left" w:pos="1170"/>
                    </w:tabs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</w:pP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.</w:t>
                  </w:r>
                  <w:r w:rsidR="00AA1A09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  <w:lang w:val="uk-UA"/>
                    </w:rPr>
                    <w:t>довільний доступ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-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можна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читати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будь-яке повідомлення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,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а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програмний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канал забезпечує тільки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дисципліну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  <w:lang w:val="uk-UA"/>
                    </w:rPr>
                    <w:t>FIFO</w:t>
                  </w:r>
                  <w:r w:rsidRPr="00C23210">
                    <w:rPr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  <w:lang w:val="uk-UA"/>
                    </w:rPr>
                    <w:t>.</w:t>
                  </w:r>
                </w:p>
                <w:p w:rsidR="00C23210" w:rsidRPr="00C23210" w:rsidRDefault="00C23210" w:rsidP="00C23210">
                  <w:pPr>
                    <w:tabs>
                      <w:tab w:val="left" w:pos="1170"/>
                    </w:tabs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</w:pPr>
                </w:p>
                <w:p w:rsidR="00C23210" w:rsidRPr="00C23210" w:rsidRDefault="00C23210" w:rsidP="00C23210">
                  <w:pPr>
                    <w:tabs>
                      <w:tab w:val="left" w:pos="1170"/>
                    </w:tabs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</w:pP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Для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відкриття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="00AA1A09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черги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служить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функція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proofErr w:type="spellStart"/>
                  <w:r w:rsidRPr="00AA1A09">
                    <w:rPr>
                      <w:rStyle w:val="hps"/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mq_o</w:t>
                  </w:r>
                  <w:proofErr w:type="spellEnd"/>
                  <w:r w:rsidRPr="00AA1A09">
                    <w:rPr>
                      <w:rStyle w:val="hps"/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pen(</w:t>
                  </w:r>
                  <w:r w:rsidRPr="00AA1A09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)</w:t>
                  </w:r>
                  <w:r w:rsidRPr="00AA1A09">
                    <w:rPr>
                      <w:rFonts w:ascii="Times New Roman" w:hAnsi="Times New Roman" w:cs="Times New Roman"/>
                      <w:i/>
                      <w:color w:val="333333"/>
                      <w:sz w:val="16"/>
                      <w:szCs w:val="16"/>
                      <w:lang w:val="uk-UA"/>
                    </w:rPr>
                    <w:t>,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яка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,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за аналогією з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файлами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,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створює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опис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відкритої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="00AA1A09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черги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і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посилається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на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нього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дескриптор</w:t>
                  </w:r>
                  <w:r w:rsidR="00AA1A09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ом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типу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AA1A09">
                    <w:rPr>
                      <w:rStyle w:val="hps"/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mqd_t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, </w:t>
                  </w:r>
                  <w:r w:rsidR="00AA1A09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який </w:t>
                  </w:r>
                  <w:r w:rsidR="00AA1A09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повертається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в якості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нормального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результату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.</w:t>
                  </w:r>
                </w:p>
                <w:p w:rsidR="00C23210" w:rsidRPr="00C23210" w:rsidRDefault="00C23210" w:rsidP="00C23210">
                  <w:pPr>
                    <w:tabs>
                      <w:tab w:val="left" w:pos="1170"/>
                    </w:tabs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</w:pPr>
                </w:p>
                <w:p w:rsidR="00C23210" w:rsidRPr="00C23210" w:rsidRDefault="00C23210" w:rsidP="00AA1A09">
                  <w:pPr>
                    <w:tabs>
                      <w:tab w:val="left" w:pos="1170"/>
                    </w:tabs>
                    <w:spacing w:after="0" w:line="240" w:lineRule="auto"/>
                    <w:ind w:firstLine="426"/>
                    <w:jc w:val="both"/>
                    <w:rPr>
                      <w:rStyle w:val="hps"/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</w:pPr>
                  <w:r w:rsidRPr="00C23210">
                    <w:rPr>
                      <w:rStyle w:val="hps"/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#</w:t>
                  </w:r>
                  <w:r w:rsidRPr="00C23210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proofErr w:type="spellStart"/>
                  <w:r w:rsidRPr="00C23210">
                    <w:rPr>
                      <w:rStyle w:val="hps"/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include</w:t>
                  </w:r>
                  <w:proofErr w:type="spellEnd"/>
                  <w:r w:rsidRPr="00C23210">
                    <w:rPr>
                      <w:rStyle w:val="hps"/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&lt;</w:t>
                  </w:r>
                  <w:proofErr w:type="spellStart"/>
                  <w:r w:rsidRPr="00C23210">
                    <w:rPr>
                      <w:rStyle w:val="hps"/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mqueue.h</w:t>
                  </w:r>
                  <w:proofErr w:type="spellEnd"/>
                  <w:r w:rsidRPr="00C23210">
                    <w:rPr>
                      <w:rStyle w:val="hps"/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&gt;</w:t>
                  </w:r>
                </w:p>
                <w:p w:rsidR="00C23210" w:rsidRPr="00C23210" w:rsidRDefault="00C23210" w:rsidP="00AA1A09">
                  <w:pPr>
                    <w:tabs>
                      <w:tab w:val="left" w:pos="1170"/>
                    </w:tabs>
                    <w:spacing w:after="0" w:line="240" w:lineRule="auto"/>
                    <w:ind w:firstLine="426"/>
                    <w:jc w:val="both"/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</w:pPr>
                  <w:r w:rsidRPr="00C23210">
                    <w:rPr>
                      <w:rStyle w:val="hps"/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mqd_t </w:t>
                  </w:r>
                  <w:proofErr w:type="spellStart"/>
                  <w:r w:rsidRPr="00C23210">
                    <w:rPr>
                      <w:rStyle w:val="hps"/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mq_o</w:t>
                  </w:r>
                  <w:proofErr w:type="spellEnd"/>
                  <w:r w:rsidRPr="00C23210">
                    <w:rPr>
                      <w:rStyle w:val="hps"/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pen</w:t>
                  </w:r>
                  <w:r w:rsidRPr="00C23210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(</w:t>
                  </w:r>
                  <w:proofErr w:type="spellStart"/>
                  <w:r w:rsidRPr="00C23210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const</w:t>
                  </w:r>
                  <w:proofErr w:type="spellEnd"/>
                  <w:r w:rsidRPr="00C23210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proofErr w:type="spellStart"/>
                  <w:r w:rsidRPr="00C23210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char</w:t>
                  </w:r>
                  <w:proofErr w:type="spellEnd"/>
                  <w:r w:rsidRPr="00C23210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*</w:t>
                  </w:r>
                  <w:r w:rsidRPr="00C23210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proofErr w:type="spellStart"/>
                  <w:r w:rsidRPr="00C23210">
                    <w:rPr>
                      <w:rStyle w:val="hps"/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name</w:t>
                  </w:r>
                  <w:proofErr w:type="spellEnd"/>
                  <w:r w:rsidRPr="00C23210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, </w:t>
                  </w:r>
                  <w:proofErr w:type="spellStart"/>
                  <w:r w:rsidRPr="00C23210">
                    <w:rPr>
                      <w:rStyle w:val="hps"/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int</w:t>
                  </w:r>
                  <w:proofErr w:type="spellEnd"/>
                  <w:r w:rsidRPr="00C23210">
                    <w:rPr>
                      <w:rStyle w:val="hps"/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proofErr w:type="spellStart"/>
                  <w:r w:rsidRPr="00C23210">
                    <w:rPr>
                      <w:rStyle w:val="hps"/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oflag</w:t>
                  </w:r>
                  <w:proofErr w:type="spellEnd"/>
                  <w:r w:rsidRPr="00C23210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,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...</w:t>
                  </w:r>
                  <w:r w:rsidRPr="00C23210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);</w:t>
                  </w:r>
                </w:p>
                <w:p w:rsidR="00C23210" w:rsidRPr="00C23210" w:rsidRDefault="00C23210" w:rsidP="00AA1A09">
                  <w:pPr>
                    <w:tabs>
                      <w:tab w:val="left" w:pos="1170"/>
                    </w:tabs>
                    <w:spacing w:after="0" w:line="240" w:lineRule="auto"/>
                    <w:ind w:firstLine="426"/>
                    <w:jc w:val="both"/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</w:pPr>
                </w:p>
                <w:p w:rsidR="00C23210" w:rsidRPr="00C23210" w:rsidRDefault="00C23210" w:rsidP="00AA1A09">
                  <w:pPr>
                    <w:tabs>
                      <w:tab w:val="left" w:pos="1170"/>
                    </w:tabs>
                    <w:spacing w:after="0" w:line="240" w:lineRule="auto"/>
                    <w:ind w:firstLine="426"/>
                    <w:jc w:val="both"/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</w:pP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При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читанні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повідомлення з черги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воно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="00AA1A09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не вид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аляється,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а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="00AA1A09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може бути прочитана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кілька разів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.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У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чергах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реально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присутні не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самі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повідомлення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,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а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тільки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їх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адреси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в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пам'яті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і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розміри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.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Ця інформація розміщується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системою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в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сегменті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пам'яті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,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доступному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для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всіх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задач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, </w:t>
                  </w:r>
                  <w:r w:rsidR="00AA1A09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які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спілкуються за допомогою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даної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черги.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Кожен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процес, що використовує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чергу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,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повинен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попередньо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отримати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дозвіл на використання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загального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сегменту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пам'яті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за допомогою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системних запитів</w:t>
                  </w:r>
                  <w:r w:rsidR="00AA1A09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тому</w:t>
                  </w:r>
                  <w:r w:rsidR="00AA1A09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,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що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черга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-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системний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механізм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і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для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роботи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з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нею потрібні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системні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ресурси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і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звернення до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самої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ОС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. </w:t>
                  </w:r>
                </w:p>
                <w:p w:rsidR="00C23210" w:rsidRPr="00C23210" w:rsidRDefault="00C23210" w:rsidP="00C23210">
                  <w:pPr>
                    <w:tabs>
                      <w:tab w:val="left" w:pos="1170"/>
                    </w:tabs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</w:pPr>
                </w:p>
                <w:p w:rsidR="00C23210" w:rsidRPr="00C23210" w:rsidRDefault="00C23210" w:rsidP="00AA1A09">
                  <w:pPr>
                    <w:tabs>
                      <w:tab w:val="left" w:pos="1170"/>
                    </w:tabs>
                    <w:spacing w:after="0" w:line="240" w:lineRule="auto"/>
                    <w:ind w:firstLine="426"/>
                    <w:jc w:val="both"/>
                    <w:rPr>
                      <w:rStyle w:val="hps"/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  <w:lang w:val="uk-UA"/>
                    </w:rPr>
                  </w:pPr>
                  <w:r w:rsidRPr="00C23210">
                    <w:rPr>
                      <w:rStyle w:val="hps"/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  <w:lang w:val="uk-UA"/>
                    </w:rPr>
                    <w:t xml:space="preserve">Сигнали </w:t>
                  </w:r>
                </w:p>
                <w:p w:rsidR="00C23210" w:rsidRPr="00C23210" w:rsidRDefault="00C23210" w:rsidP="00AA1A09">
                  <w:pPr>
                    <w:tabs>
                      <w:tab w:val="left" w:pos="1170"/>
                    </w:tabs>
                    <w:spacing w:after="0" w:line="240" w:lineRule="auto"/>
                    <w:ind w:firstLine="426"/>
                    <w:jc w:val="both"/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</w:pPr>
                </w:p>
                <w:p w:rsidR="00C23210" w:rsidRPr="00C23210" w:rsidRDefault="00C23210" w:rsidP="00AA1A09">
                  <w:pPr>
                    <w:tabs>
                      <w:tab w:val="left" w:pos="1170"/>
                    </w:tabs>
                    <w:spacing w:after="0" w:line="240" w:lineRule="auto"/>
                    <w:ind w:firstLine="426"/>
                    <w:jc w:val="both"/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</w:pP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З точки зору користувача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отримання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процесом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сигналу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виглядає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як виникнення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переривання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.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Процес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перериває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виконання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,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і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управління передається функції</w:t>
                  </w:r>
                  <w:r w:rsidRPr="00C23210">
                    <w:rPr>
                      <w:rStyle w:val="atn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-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обробнику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сигналу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.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По закінченні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обробки сигналу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процес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може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відновити регулярне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C2321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виконання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.</w:t>
                  </w:r>
                </w:p>
                <w:p w:rsidR="00C23210" w:rsidRPr="00C23210" w:rsidRDefault="00C23210" w:rsidP="00C23210">
                  <w:pPr>
                    <w:tabs>
                      <w:tab w:val="left" w:pos="1170"/>
                    </w:tabs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</w:pP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Типи сигналів прийнято</w:t>
                  </w:r>
                  <w:r w:rsidRPr="00CB7FC3">
                    <w:rPr>
                      <w:rFonts w:ascii="Times New Roman" w:hAnsi="Times New Roman" w:cs="Times New Roman"/>
                      <w:color w:val="333333"/>
                      <w:sz w:val="20"/>
                      <w:szCs w:val="20"/>
                      <w:lang w:val="uk-UA"/>
                    </w:rPr>
                    <w:t xml:space="preserve"> 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задавати спеціальними символьними константами. Системний виклик </w:t>
                  </w:r>
                  <w:proofErr w:type="spellStart"/>
                  <w:r w:rsidRPr="00AA1A09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kill</w:t>
                  </w:r>
                  <w:proofErr w:type="spellEnd"/>
                  <w:r w:rsidRPr="00AA1A09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()</w:t>
                  </w:r>
                  <w:r w:rsidRPr="00C2321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призначений для передачі сигналу одному або декільком специфікувати процесам в рамках повноважень користувача.</w:t>
                  </w:r>
                </w:p>
                <w:p w:rsidR="00D30334" w:rsidRPr="000C7583" w:rsidRDefault="009A5BD4" w:rsidP="00C2321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  <w:t>5.</w:t>
                  </w:r>
                  <w:bookmarkStart w:id="0" w:name="_GoBack"/>
                  <w:bookmarkEnd w:id="0"/>
                  <w:r w:rsidR="000C7583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  <w:t>2</w:t>
                  </w:r>
                </w:p>
              </w:txbxContent>
            </v:textbox>
          </v:rect>
        </w:pict>
      </w:r>
    </w:p>
    <w:sectPr w:rsidR="009E35AC" w:rsidSect="00C72370">
      <w:pgSz w:w="16838" w:h="11906" w:orient="landscape"/>
      <w:pgMar w:top="42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A58F0"/>
    <w:multiLevelType w:val="hybridMultilevel"/>
    <w:tmpl w:val="D186A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E03F49"/>
    <w:multiLevelType w:val="hybridMultilevel"/>
    <w:tmpl w:val="4184BA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FF1C64"/>
    <w:multiLevelType w:val="hybridMultilevel"/>
    <w:tmpl w:val="7E805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783FEF"/>
    <w:multiLevelType w:val="hybridMultilevel"/>
    <w:tmpl w:val="97786D28"/>
    <w:lvl w:ilvl="0" w:tplc="B11AE92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BF43481"/>
    <w:multiLevelType w:val="hybridMultilevel"/>
    <w:tmpl w:val="F8C41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A410AC"/>
    <w:multiLevelType w:val="hybridMultilevel"/>
    <w:tmpl w:val="41362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BE1872"/>
    <w:multiLevelType w:val="hybridMultilevel"/>
    <w:tmpl w:val="00B683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EE4704"/>
    <w:multiLevelType w:val="hybridMultilevel"/>
    <w:tmpl w:val="46F6A340"/>
    <w:lvl w:ilvl="0" w:tplc="692E6F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3C5679"/>
    <w:multiLevelType w:val="hybridMultilevel"/>
    <w:tmpl w:val="52D4FCB4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>
    <w:nsid w:val="5EF47809"/>
    <w:multiLevelType w:val="hybridMultilevel"/>
    <w:tmpl w:val="33A0EA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FD109B"/>
    <w:multiLevelType w:val="hybridMultilevel"/>
    <w:tmpl w:val="4CA6D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4"/>
  </w:num>
  <w:num w:numId="5">
    <w:abstractNumId w:val="5"/>
  </w:num>
  <w:num w:numId="6">
    <w:abstractNumId w:val="7"/>
  </w:num>
  <w:num w:numId="7">
    <w:abstractNumId w:val="3"/>
  </w:num>
  <w:num w:numId="8">
    <w:abstractNumId w:val="6"/>
  </w:num>
  <w:num w:numId="9">
    <w:abstractNumId w:val="10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72370"/>
    <w:rsid w:val="00041CDD"/>
    <w:rsid w:val="000C7583"/>
    <w:rsid w:val="001326A0"/>
    <w:rsid w:val="0014352B"/>
    <w:rsid w:val="00211682"/>
    <w:rsid w:val="00281470"/>
    <w:rsid w:val="0032628A"/>
    <w:rsid w:val="0040786F"/>
    <w:rsid w:val="004C186B"/>
    <w:rsid w:val="004F21E9"/>
    <w:rsid w:val="00537953"/>
    <w:rsid w:val="00564E14"/>
    <w:rsid w:val="005723D9"/>
    <w:rsid w:val="005817BE"/>
    <w:rsid w:val="00584E59"/>
    <w:rsid w:val="005B0E17"/>
    <w:rsid w:val="005C3292"/>
    <w:rsid w:val="00634FF1"/>
    <w:rsid w:val="0063659F"/>
    <w:rsid w:val="00651559"/>
    <w:rsid w:val="0068614A"/>
    <w:rsid w:val="006977F9"/>
    <w:rsid w:val="006A0528"/>
    <w:rsid w:val="006C5E11"/>
    <w:rsid w:val="006E3C94"/>
    <w:rsid w:val="00751193"/>
    <w:rsid w:val="007C35A2"/>
    <w:rsid w:val="007D5F8C"/>
    <w:rsid w:val="008255FA"/>
    <w:rsid w:val="008445AF"/>
    <w:rsid w:val="00935AE2"/>
    <w:rsid w:val="009A5BD4"/>
    <w:rsid w:val="009C43C4"/>
    <w:rsid w:val="009E35AC"/>
    <w:rsid w:val="00A13D9C"/>
    <w:rsid w:val="00A42224"/>
    <w:rsid w:val="00A66215"/>
    <w:rsid w:val="00AA1A09"/>
    <w:rsid w:val="00AE2D16"/>
    <w:rsid w:val="00B75305"/>
    <w:rsid w:val="00BB1FD2"/>
    <w:rsid w:val="00BB767A"/>
    <w:rsid w:val="00BF344C"/>
    <w:rsid w:val="00C01448"/>
    <w:rsid w:val="00C0563A"/>
    <w:rsid w:val="00C13F68"/>
    <w:rsid w:val="00C23210"/>
    <w:rsid w:val="00C5573E"/>
    <w:rsid w:val="00C72370"/>
    <w:rsid w:val="00CB02FE"/>
    <w:rsid w:val="00D03A96"/>
    <w:rsid w:val="00D30334"/>
    <w:rsid w:val="00D410F7"/>
    <w:rsid w:val="00D63E20"/>
    <w:rsid w:val="00D90D57"/>
    <w:rsid w:val="00DB5A91"/>
    <w:rsid w:val="00DE4D5A"/>
    <w:rsid w:val="00E32F96"/>
    <w:rsid w:val="00ED7873"/>
    <w:rsid w:val="00F140B7"/>
    <w:rsid w:val="00F25055"/>
    <w:rsid w:val="00F40146"/>
    <w:rsid w:val="00F40D0C"/>
    <w:rsid w:val="00F96314"/>
    <w:rsid w:val="00FB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23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2370"/>
    <w:pPr>
      <w:ind w:left="720"/>
      <w:contextualSpacing/>
    </w:pPr>
  </w:style>
  <w:style w:type="character" w:customStyle="1" w:styleId="hps">
    <w:name w:val="hps"/>
    <w:basedOn w:val="a0"/>
    <w:rsid w:val="00D30334"/>
  </w:style>
  <w:style w:type="paragraph" w:styleId="a4">
    <w:name w:val="Plain Text"/>
    <w:basedOn w:val="a"/>
    <w:link w:val="a5"/>
    <w:uiPriority w:val="99"/>
    <w:unhideWhenUsed/>
    <w:rsid w:val="00D3033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5">
    <w:name w:val="Текст Знак"/>
    <w:basedOn w:val="a0"/>
    <w:link w:val="a4"/>
    <w:uiPriority w:val="99"/>
    <w:rsid w:val="00D30334"/>
    <w:rPr>
      <w:rFonts w:ascii="Consolas" w:hAnsi="Consolas"/>
      <w:sz w:val="21"/>
      <w:szCs w:val="21"/>
    </w:rPr>
  </w:style>
  <w:style w:type="character" w:customStyle="1" w:styleId="atn">
    <w:name w:val="atn"/>
    <w:basedOn w:val="a0"/>
    <w:rsid w:val="00D30334"/>
  </w:style>
  <w:style w:type="table" w:styleId="a6">
    <w:name w:val="Table Grid"/>
    <w:basedOn w:val="a1"/>
    <w:uiPriority w:val="59"/>
    <w:rsid w:val="001326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0C7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C75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E365CB-9CB6-4BAE-BEAD-A3E68882D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Deafult User</dc:creator>
  <cp:lastModifiedBy>Admin</cp:lastModifiedBy>
  <cp:revision>10</cp:revision>
  <cp:lastPrinted>2013-09-10T11:25:00Z</cp:lastPrinted>
  <dcterms:created xsi:type="dcterms:W3CDTF">2012-10-31T21:33:00Z</dcterms:created>
  <dcterms:modified xsi:type="dcterms:W3CDTF">2013-10-04T07:18:00Z</dcterms:modified>
</cp:coreProperties>
</file>