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AC" w:rsidRDefault="002C1F76">
      <w:r>
        <w:rPr>
          <w:noProof/>
          <w:lang w:eastAsia="ru-RU"/>
        </w:rPr>
        <w:pict>
          <v:rect id="_x0000_s1027" style="position:absolute;margin-left:410.9pt;margin-top:-1.45pt;width:359.3pt;height:547.45pt;z-index:251659264" strokeweight="2.25pt">
            <v:textbox style="mso-next-textbox:#_x0000_s1027">
              <w:txbxContent>
                <w:p w:rsidR="00751193" w:rsidRPr="00751193" w:rsidRDefault="00751193" w:rsidP="00BB767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4"/>
                      <w:lang w:val="uk-UA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margin-left:-8.55pt;margin-top:-1.45pt;width:378pt;height:547.45pt;z-index:251658240" strokeweight="2.25pt">
            <v:textbox style="mso-next-textbox:#_x0000_s1026">
              <w:txbxContent>
                <w:p w:rsidR="00E30170" w:rsidRDefault="00E30170" w:rsidP="00D30334">
                  <w:pPr>
                    <w:tabs>
                      <w:tab w:val="left" w:pos="117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uk-UA" w:eastAsia="ru-RU"/>
                    </w:rPr>
                  </w:pP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/* Якщо відкрити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FIFO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 не вдалося,друкуємо про це повідомлення і закінчуємо роботу */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proofErr w:type="gram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printf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"Can\'t open FIFO for writing\n");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exit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(-1);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}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/* Пробу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є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м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записат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и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у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FIFO 14 байт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ів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,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або</w:t>
                  </w:r>
                  <w:proofErr w:type="gram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.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в</w:t>
                  </w:r>
                  <w:proofErr w:type="gram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есь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рядок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"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Hello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world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!"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 разом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з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ознакою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к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нц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я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рядка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*/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  <w:proofErr w:type="gram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size</w:t>
                  </w:r>
                  <w:proofErr w:type="gram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= write(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fd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, "Hello, world!", 14);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if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(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size</w:t>
                  </w:r>
                  <w:proofErr w:type="spellEnd"/>
                  <w:proofErr w:type="gram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!</w:t>
                  </w:r>
                  <w:proofErr w:type="gram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= 14){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/*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Якщо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записал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а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с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я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менш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а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кол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ькість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байт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ів</w:t>
                  </w:r>
                  <w:proofErr w:type="spellEnd"/>
                  <w:proofErr w:type="gram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,т</w:t>
                  </w:r>
                  <w:proofErr w:type="gram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о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повідомляємо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про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помилку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та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заверш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уємо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р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боту */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printf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"Can\'t write all string to FIFO\n");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exit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(-1);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}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/*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Закр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и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ва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ємо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вх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дн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ий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пот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к дан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и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х и на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 цьому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батько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завершує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р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боту */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close(</w:t>
                  </w:r>
                  <w:proofErr w:type="spellStart"/>
                  <w:proofErr w:type="gram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fd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);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printf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("Parent exit\n"); </w:t>
                  </w:r>
                </w:p>
                <w:p w:rsidR="00E30170" w:rsidRPr="00E30170" w:rsidRDefault="00E30170" w:rsidP="00E30170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}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else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{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/* Мы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з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находим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с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ь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у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поро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д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женом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у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процес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якмй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буде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 отримувати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нформац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ю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від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процс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у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-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батька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.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Відкриваємо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FIFO на ч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и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т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ан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н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я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.*/ </w:t>
                  </w:r>
                </w:p>
                <w:p w:rsidR="00E30170" w:rsidRPr="007936C7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if</w:t>
                  </w: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((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fd</w:t>
                  </w:r>
                  <w:proofErr w:type="spellEnd"/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=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open</w:t>
                  </w: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(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name</w:t>
                  </w: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,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O</w:t>
                  </w: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_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RDONLY</w:t>
                  </w: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)) &lt; 0){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/*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Якщо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відкрити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FIFO не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в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далось,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друкуємо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про це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повідомлення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та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завершуємо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р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боту */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printf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("Can\'t open FIFO for reading\n");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exit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(-1);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}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/* Пробу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є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м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прочитат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и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з FIFO 14 байт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ів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у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масив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,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або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. в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е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с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ь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записан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ий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рядок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*/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size = read(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fd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resstring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, 14);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if(size &lt; 0){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/*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Якщо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прочитат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и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не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з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могли,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повідомляємо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про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помилку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та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заверш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уємо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р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боту */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printf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("Can\'t read string\n");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exit(-1);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}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/*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Друкуємо прочитаний рядок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*/ </w:t>
                  </w:r>
                </w:p>
                <w:p w:rsidR="00E30170" w:rsidRPr="00E30170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printf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("%s\n",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resstring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); </w:t>
                  </w:r>
                </w:p>
                <w:p w:rsidR="00E30170" w:rsidRPr="007936C7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/*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Закр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и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ва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є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м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о</w:t>
                  </w: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вх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дн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ий</w:t>
                  </w:r>
                  <w:proofErr w:type="spellEnd"/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пот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к</w:t>
                  </w: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та</w:t>
                  </w: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заверш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ує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м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о</w:t>
                  </w: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р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о</w:t>
                  </w:r>
                  <w:r w:rsidRPr="00E3017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боту</w:t>
                  </w: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*/ </w:t>
                  </w:r>
                </w:p>
                <w:p w:rsidR="00E30170" w:rsidRPr="007936C7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4C3AD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close</w:t>
                  </w: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(</w:t>
                  </w:r>
                  <w:proofErr w:type="spellStart"/>
                  <w:r w:rsidRPr="004C3AD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fd</w:t>
                  </w:r>
                  <w:proofErr w:type="spellEnd"/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); </w:t>
                  </w:r>
                </w:p>
                <w:p w:rsidR="00E30170" w:rsidRPr="007936C7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} </w:t>
                  </w:r>
                </w:p>
                <w:p w:rsidR="00E30170" w:rsidRPr="007936C7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4C3AD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return</w:t>
                  </w: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0; </w:t>
                  </w:r>
                </w:p>
                <w:p w:rsidR="00E30170" w:rsidRPr="007936C7" w:rsidRDefault="00E30170" w:rsidP="00E3017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7936C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} </w:t>
                  </w:r>
                </w:p>
                <w:p w:rsidR="00E30170" w:rsidRPr="00E30170" w:rsidRDefault="00E30170" w:rsidP="00E3017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</w:p>
                <w:p w:rsidR="00E30170" w:rsidRPr="00E30170" w:rsidRDefault="00E30170" w:rsidP="00E3017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У цій програмі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інформацією між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собою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обмінюються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процес</w:t>
                  </w:r>
                  <w:r w:rsidRPr="00E30170">
                    <w:rPr>
                      <w:rStyle w:val="atn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батько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процес</w:t>
                  </w:r>
                  <w:r w:rsidRPr="00E30170">
                    <w:rPr>
                      <w:rStyle w:val="atn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дитина.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Звернемо увагу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що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повторний запуск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цієї програми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призведе до помилки</w:t>
                  </w:r>
                  <w:r w:rsidRPr="00CB7FC3">
                    <w:rPr>
                      <w:rFonts w:ascii="Times New Roman" w:hAnsi="Times New Roman" w:cs="Times New Roman"/>
                      <w:color w:val="333333"/>
                      <w:sz w:val="20"/>
                      <w:szCs w:val="20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при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спробі створення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так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як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файл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із заданим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ім'ям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вже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існує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Тут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потрібно або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видаляти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його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перед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кожним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прогоном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програми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диска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вручну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або після першого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запуску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модифікувати вихідний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текст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виключивши з нього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все, пов'язане з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системним викликом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E30170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mknod</w:t>
                  </w:r>
                  <w:proofErr w:type="spellEnd"/>
                  <w:r w:rsidRPr="00E30170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(</w:t>
                  </w:r>
                  <w:r w:rsidRPr="00E30170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).</w:t>
                  </w:r>
                </w:p>
                <w:p w:rsidR="00E30170" w:rsidRPr="00E30170" w:rsidRDefault="00E30170" w:rsidP="00E3017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  <w:p w:rsidR="00E30170" w:rsidRPr="00E30170" w:rsidRDefault="00E30170" w:rsidP="00E3017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</w:pPr>
                  <w:r w:rsidRPr="00E30170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Завдання для виконання</w:t>
                  </w:r>
                </w:p>
                <w:p w:rsidR="00E30170" w:rsidRPr="00E30170" w:rsidRDefault="00E30170" w:rsidP="00E3017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</w:rPr>
                  </w:pPr>
                </w:p>
                <w:p w:rsidR="00E30170" w:rsidRPr="00E30170" w:rsidRDefault="00E30170" w:rsidP="00E3017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Ознайомитися з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керівництвом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теоретичними відомостями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лекційним матеріалом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використанню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й функціонуванню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засобів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E3017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взаємодії</w:t>
                  </w:r>
                  <w:r w:rsidRPr="00E3017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Виконати приклад з </w:t>
                  </w:r>
                  <w:r w:rsidR="003D11EF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теоретичної частини.</w:t>
                  </w:r>
                </w:p>
                <w:p w:rsidR="00E30170" w:rsidRPr="00E30170" w:rsidRDefault="00E30170" w:rsidP="00E3017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E30170" w:rsidRDefault="00E30170" w:rsidP="00E3017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en-US" w:eastAsia="ru-RU"/>
                    </w:rPr>
                  </w:pPr>
                </w:p>
                <w:p w:rsidR="007936C7" w:rsidRDefault="007936C7" w:rsidP="00E3017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en-US" w:eastAsia="ru-RU"/>
                    </w:rPr>
                  </w:pPr>
                </w:p>
                <w:p w:rsidR="007936C7" w:rsidRDefault="007936C7" w:rsidP="00E3017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en-US" w:eastAsia="ru-RU"/>
                    </w:rPr>
                  </w:pPr>
                </w:p>
                <w:p w:rsidR="007936C7" w:rsidRDefault="007936C7" w:rsidP="00E3017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en-US" w:eastAsia="ru-RU"/>
                    </w:rPr>
                  </w:pPr>
                </w:p>
                <w:p w:rsidR="007936C7" w:rsidRPr="002C1F76" w:rsidRDefault="002C1F76" w:rsidP="007936C7">
                  <w:pPr>
                    <w:tabs>
                      <w:tab w:val="left" w:pos="117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en-US" w:eastAsia="ru-RU"/>
                    </w:rPr>
                    <w:t>5.6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sectPr w:rsidR="009E35AC" w:rsidSect="00C7237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58F0"/>
    <w:multiLevelType w:val="hybridMultilevel"/>
    <w:tmpl w:val="D186A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03F49"/>
    <w:multiLevelType w:val="hybridMultilevel"/>
    <w:tmpl w:val="4184B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F1C64"/>
    <w:multiLevelType w:val="hybridMultilevel"/>
    <w:tmpl w:val="7E80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83FEF"/>
    <w:multiLevelType w:val="hybridMultilevel"/>
    <w:tmpl w:val="97786D28"/>
    <w:lvl w:ilvl="0" w:tplc="B11AE9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F43481"/>
    <w:multiLevelType w:val="hybridMultilevel"/>
    <w:tmpl w:val="F8C41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410AC"/>
    <w:multiLevelType w:val="hybridMultilevel"/>
    <w:tmpl w:val="4136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E1872"/>
    <w:multiLevelType w:val="hybridMultilevel"/>
    <w:tmpl w:val="00B68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E4704"/>
    <w:multiLevelType w:val="hybridMultilevel"/>
    <w:tmpl w:val="46F6A340"/>
    <w:lvl w:ilvl="0" w:tplc="692E6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C5679"/>
    <w:multiLevelType w:val="hybridMultilevel"/>
    <w:tmpl w:val="52D4FCB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EF47809"/>
    <w:multiLevelType w:val="hybridMultilevel"/>
    <w:tmpl w:val="33A0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D109B"/>
    <w:multiLevelType w:val="hybridMultilevel"/>
    <w:tmpl w:val="4CA6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2370"/>
    <w:rsid w:val="00000AA7"/>
    <w:rsid w:val="00041CDD"/>
    <w:rsid w:val="001326A0"/>
    <w:rsid w:val="0014352B"/>
    <w:rsid w:val="001B305E"/>
    <w:rsid w:val="002C1F76"/>
    <w:rsid w:val="00301BDB"/>
    <w:rsid w:val="0032628A"/>
    <w:rsid w:val="003D11EF"/>
    <w:rsid w:val="0040786F"/>
    <w:rsid w:val="004C186B"/>
    <w:rsid w:val="004C3AD4"/>
    <w:rsid w:val="004F21E9"/>
    <w:rsid w:val="00520AE3"/>
    <w:rsid w:val="00537953"/>
    <w:rsid w:val="00545EC4"/>
    <w:rsid w:val="00564E14"/>
    <w:rsid w:val="005723D9"/>
    <w:rsid w:val="005B0E17"/>
    <w:rsid w:val="005C3292"/>
    <w:rsid w:val="00634FF1"/>
    <w:rsid w:val="0063659F"/>
    <w:rsid w:val="00651559"/>
    <w:rsid w:val="0068614A"/>
    <w:rsid w:val="006977F9"/>
    <w:rsid w:val="006A0528"/>
    <w:rsid w:val="006C5E11"/>
    <w:rsid w:val="006E3C94"/>
    <w:rsid w:val="00751193"/>
    <w:rsid w:val="007936C7"/>
    <w:rsid w:val="007C35A2"/>
    <w:rsid w:val="007D5F8C"/>
    <w:rsid w:val="008255FA"/>
    <w:rsid w:val="008445AF"/>
    <w:rsid w:val="00884AC1"/>
    <w:rsid w:val="00935AE2"/>
    <w:rsid w:val="009C43C4"/>
    <w:rsid w:val="009E35AC"/>
    <w:rsid w:val="00A13D9C"/>
    <w:rsid w:val="00A41017"/>
    <w:rsid w:val="00A42224"/>
    <w:rsid w:val="00A601E2"/>
    <w:rsid w:val="00AE2D16"/>
    <w:rsid w:val="00B75305"/>
    <w:rsid w:val="00BB1FD2"/>
    <w:rsid w:val="00BB767A"/>
    <w:rsid w:val="00BF344C"/>
    <w:rsid w:val="00C01448"/>
    <w:rsid w:val="00C0563A"/>
    <w:rsid w:val="00C13F68"/>
    <w:rsid w:val="00C23210"/>
    <w:rsid w:val="00C23F74"/>
    <w:rsid w:val="00C72370"/>
    <w:rsid w:val="00D03A96"/>
    <w:rsid w:val="00D30334"/>
    <w:rsid w:val="00D410F7"/>
    <w:rsid w:val="00D63E20"/>
    <w:rsid w:val="00D90D57"/>
    <w:rsid w:val="00DB5A91"/>
    <w:rsid w:val="00DE4D5A"/>
    <w:rsid w:val="00E30170"/>
    <w:rsid w:val="00E32F96"/>
    <w:rsid w:val="00ED7873"/>
    <w:rsid w:val="00F140B7"/>
    <w:rsid w:val="00F25055"/>
    <w:rsid w:val="00F40146"/>
    <w:rsid w:val="00F9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70"/>
    <w:pPr>
      <w:ind w:left="720"/>
      <w:contextualSpacing/>
    </w:pPr>
  </w:style>
  <w:style w:type="character" w:customStyle="1" w:styleId="hps">
    <w:name w:val="hps"/>
    <w:basedOn w:val="a0"/>
    <w:rsid w:val="00D30334"/>
  </w:style>
  <w:style w:type="paragraph" w:styleId="a4">
    <w:name w:val="Plain Text"/>
    <w:basedOn w:val="a"/>
    <w:link w:val="a5"/>
    <w:uiPriority w:val="99"/>
    <w:unhideWhenUsed/>
    <w:rsid w:val="00D303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D30334"/>
    <w:rPr>
      <w:rFonts w:ascii="Consolas" w:hAnsi="Consolas"/>
      <w:sz w:val="21"/>
      <w:szCs w:val="21"/>
    </w:rPr>
  </w:style>
  <w:style w:type="character" w:customStyle="1" w:styleId="atn">
    <w:name w:val="atn"/>
    <w:basedOn w:val="a0"/>
    <w:rsid w:val="00D30334"/>
  </w:style>
  <w:style w:type="table" w:styleId="a6">
    <w:name w:val="Table Grid"/>
    <w:basedOn w:val="a1"/>
    <w:uiPriority w:val="59"/>
    <w:rsid w:val="00132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3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3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D72A6-FC75-4702-87DE-D41176E32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Admin</cp:lastModifiedBy>
  <cp:revision>8</cp:revision>
  <cp:lastPrinted>2013-09-10T11:32:00Z</cp:lastPrinted>
  <dcterms:created xsi:type="dcterms:W3CDTF">2012-10-31T22:08:00Z</dcterms:created>
  <dcterms:modified xsi:type="dcterms:W3CDTF">2013-10-04T07:20:00Z</dcterms:modified>
</cp:coreProperties>
</file>