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6C38" w:rsidRPr="006C6C38" w:rsidRDefault="00A42EF2" w:rsidP="006C6C38">
      <w:pPr>
        <w:jc w:val="both"/>
        <w:rPr>
          <w:szCs w:val="24"/>
          <w:lang w:val="ru-RU"/>
        </w:rPr>
      </w:pPr>
      <w:r w:rsidRPr="006C6C38">
        <w:rPr>
          <w:szCs w:val="24"/>
          <w:lang w:val="ru-RU"/>
        </w:rPr>
        <w:t xml:space="preserve">Лекция №1 </w:t>
      </w:r>
    </w:p>
    <w:p w:rsidR="00A42EF2" w:rsidRPr="006C6C38" w:rsidRDefault="00A42EF2" w:rsidP="006C6C38">
      <w:pPr>
        <w:jc w:val="both"/>
        <w:rPr>
          <w:b/>
          <w:szCs w:val="24"/>
          <w:lang w:val="ru-RU"/>
        </w:rPr>
      </w:pPr>
      <w:r w:rsidRPr="006C6C38">
        <w:rPr>
          <w:b/>
          <w:szCs w:val="24"/>
          <w:lang w:val="ru-RU"/>
        </w:rPr>
        <w:t xml:space="preserve">Системное программное обеспечение для компиляции программного кода. </w:t>
      </w:r>
    </w:p>
    <w:p w:rsidR="00A42EF2" w:rsidRPr="006C6C38" w:rsidRDefault="00A42EF2" w:rsidP="006C6C38">
      <w:pPr>
        <w:jc w:val="both"/>
        <w:rPr>
          <w:szCs w:val="24"/>
          <w:lang w:val="ru-RU"/>
        </w:rPr>
      </w:pPr>
      <w:r w:rsidRPr="006C6C38">
        <w:rPr>
          <w:szCs w:val="24"/>
          <w:lang w:val="ru-RU"/>
        </w:rPr>
        <w:t xml:space="preserve">Место компилятора в программном обеспечении Компиляторы составляют одну из важнейших частей системного программного обеспечения. Это связано с тем, что языки высокого уровня стали основным средством разработки программ. Только очень незначительная часть программного обеспечения, требует особой эффективности, программируется с помощью ассемблера. В настоящее время распространены довольно много языков программирования. С другой стороны, постоянно растущая потребность в новых компиляторах связана с бурным развитием архитектуры ЭВМ. Это развитие идет по разным направлениям. Совершенствуются старые архитектуры как в концептуальном отношении, так и по отдельным, конкретным линиям. Это можно проиллюстрировать на примере процессора </w:t>
      </w:r>
      <w:r w:rsidRPr="006C6C38">
        <w:rPr>
          <w:szCs w:val="24"/>
        </w:rPr>
        <w:t>Intel</w:t>
      </w:r>
      <w:r w:rsidRPr="006C6C38">
        <w:rPr>
          <w:szCs w:val="24"/>
          <w:lang w:val="ru-RU"/>
        </w:rPr>
        <w:t>-80</w:t>
      </w:r>
      <w:r w:rsidRPr="006C6C38">
        <w:rPr>
          <w:szCs w:val="24"/>
        </w:rPr>
        <w:t>X</w:t>
      </w:r>
      <w:r w:rsidRPr="006C6C38">
        <w:rPr>
          <w:szCs w:val="24"/>
          <w:lang w:val="ru-RU"/>
        </w:rPr>
        <w:t xml:space="preserve">86. Последовательные версии этого процессора 8086, 80186, 80286, 80386, 80486, 80586, </w:t>
      </w:r>
      <w:r w:rsidRPr="006C6C38">
        <w:rPr>
          <w:szCs w:val="24"/>
        </w:rPr>
        <w:t>Pentium</w:t>
      </w:r>
      <w:r w:rsidRPr="006C6C38">
        <w:rPr>
          <w:szCs w:val="24"/>
          <w:lang w:val="ru-RU"/>
        </w:rPr>
        <w:t xml:space="preserve"> и т.д. отличаются не только техническими характеристиками, но и, что более важно, новыми возможностями и, получается, изменением (расширением) системы команд. Естественно, это требует новых компиляторов (или модификации старых). </w:t>
      </w:r>
      <w:proofErr w:type="gramStart"/>
      <w:r w:rsidRPr="006C6C38">
        <w:rPr>
          <w:szCs w:val="24"/>
          <w:lang w:val="ru-RU"/>
        </w:rPr>
        <w:t>.компиляторы</w:t>
      </w:r>
      <w:proofErr w:type="gramEnd"/>
      <w:r w:rsidRPr="006C6C38">
        <w:rPr>
          <w:szCs w:val="24"/>
          <w:lang w:val="ru-RU"/>
        </w:rPr>
        <w:t xml:space="preserve"> ля многих языков программирования. Здесь необходимо также отметить, что новые архитектуры требуют разработки совершенно новых подходов к созданию компиляторов, так что наряду с собственно разработкой компиляторов ведется и большая научная работа по созданию новых методов трансляции. </w:t>
      </w:r>
    </w:p>
    <w:p w:rsidR="00A42EF2" w:rsidRPr="006C6C38" w:rsidRDefault="00A42EF2" w:rsidP="006C6C38">
      <w:pPr>
        <w:jc w:val="both"/>
        <w:rPr>
          <w:szCs w:val="24"/>
          <w:lang w:val="ru-RU"/>
        </w:rPr>
      </w:pPr>
    </w:p>
    <w:p w:rsidR="00A42EF2" w:rsidRPr="006C6C38" w:rsidRDefault="006C6C38" w:rsidP="006C6C38">
      <w:pPr>
        <w:jc w:val="both"/>
        <w:rPr>
          <w:b/>
          <w:szCs w:val="24"/>
          <w:lang w:val="ru-RU"/>
        </w:rPr>
      </w:pPr>
      <w:r w:rsidRPr="006C6C38">
        <w:rPr>
          <w:b/>
          <w:szCs w:val="24"/>
          <w:lang w:val="ru-RU"/>
        </w:rPr>
        <w:t>С</w:t>
      </w:r>
      <w:r w:rsidR="00A42EF2" w:rsidRPr="006C6C38">
        <w:rPr>
          <w:b/>
          <w:szCs w:val="24"/>
          <w:lang w:val="ru-RU"/>
        </w:rPr>
        <w:t xml:space="preserve">труктура компилятора </w:t>
      </w:r>
    </w:p>
    <w:p w:rsidR="00A42EF2" w:rsidRPr="006C6C38" w:rsidRDefault="00A42EF2" w:rsidP="006C6C38">
      <w:pPr>
        <w:jc w:val="both"/>
        <w:rPr>
          <w:szCs w:val="24"/>
          <w:lang w:val="ru-RU"/>
        </w:rPr>
      </w:pPr>
      <w:r w:rsidRPr="006C6C38">
        <w:rPr>
          <w:szCs w:val="24"/>
          <w:lang w:val="ru-RU"/>
        </w:rPr>
        <w:t xml:space="preserve">На фазе лексического анализа (ЛА) входная программа, которая представляет собой поток символов, разбивается на лексемы - слова в соответствии с определениями языка. Основным формализмом, что лежит в основе реализации </w:t>
      </w:r>
      <w:r w:rsidRPr="006C6C38">
        <w:rPr>
          <w:szCs w:val="24"/>
          <w:lang w:val="ru-RU"/>
        </w:rPr>
        <w:lastRenderedPageBreak/>
        <w:t>лексических анализаторов, являются конечные автоматы и регулярные выражения. Лексический анализатор может работать в двух основных режимах: либо как подпрограмма, вызываемая синтаксическим анализатором за очередной лексемой, или как полный проход, результатом которого является файл лексем. В процессе выделения лексем ЛА может как самостоятельно строить таблицы имен и констант, так и выдавать значение для каждой лексемы при</w:t>
      </w:r>
      <w:r w:rsidRPr="006C6C38">
        <w:rPr>
          <w:szCs w:val="24"/>
          <w:lang w:val="ru-RU"/>
        </w:rPr>
        <w:t xml:space="preserve"> </w:t>
      </w:r>
      <w:r w:rsidRPr="006C6C38">
        <w:rPr>
          <w:szCs w:val="24"/>
          <w:lang w:val="ru-RU"/>
        </w:rPr>
        <w:t xml:space="preserve">очередном обращении к нему. В этом случае таблица имен строится в последующих фазах (например, в процессе синтаксического анализа. На этапе ЛА обнаруживаются некоторые (самые простые) ошибки (недопустимые символы, неправильная запись чисел, идентификаторов и др.). Основная задача синтаксического анализа - разбор структуры программы. Как правило, под структурой понимается дерево, соответствующее разбору в контекстно-свободной грамматике языка. В настоящее время чаще всего используется либо </w:t>
      </w:r>
      <w:r w:rsidRPr="006C6C38">
        <w:rPr>
          <w:szCs w:val="24"/>
        </w:rPr>
        <w:t>LL</w:t>
      </w:r>
      <w:r w:rsidRPr="006C6C38">
        <w:rPr>
          <w:szCs w:val="24"/>
          <w:lang w:val="ru-RU"/>
        </w:rPr>
        <w:t xml:space="preserve"> (1) -анализ (и его вариант - рекурсивный спуск), или </w:t>
      </w:r>
      <w:r w:rsidRPr="006C6C38">
        <w:rPr>
          <w:szCs w:val="24"/>
        </w:rPr>
        <w:t>LR</w:t>
      </w:r>
      <w:r w:rsidRPr="006C6C38">
        <w:rPr>
          <w:szCs w:val="24"/>
          <w:lang w:val="ru-RU"/>
        </w:rPr>
        <w:t xml:space="preserve"> (1) -анализ и его варианты (</w:t>
      </w:r>
      <w:r w:rsidRPr="006C6C38">
        <w:rPr>
          <w:szCs w:val="24"/>
        </w:rPr>
        <w:t>LR</w:t>
      </w:r>
      <w:r w:rsidRPr="006C6C38">
        <w:rPr>
          <w:szCs w:val="24"/>
          <w:lang w:val="ru-RU"/>
        </w:rPr>
        <w:t xml:space="preserve"> (0), </w:t>
      </w:r>
      <w:r w:rsidRPr="006C6C38">
        <w:rPr>
          <w:szCs w:val="24"/>
        </w:rPr>
        <w:t>SLR</w:t>
      </w:r>
      <w:r w:rsidRPr="006C6C38">
        <w:rPr>
          <w:szCs w:val="24"/>
          <w:lang w:val="ru-RU"/>
        </w:rPr>
        <w:t xml:space="preserve"> (1), </w:t>
      </w:r>
      <w:r w:rsidRPr="006C6C38">
        <w:rPr>
          <w:szCs w:val="24"/>
        </w:rPr>
        <w:t>LALR</w:t>
      </w:r>
      <w:r w:rsidRPr="006C6C38">
        <w:rPr>
          <w:szCs w:val="24"/>
          <w:lang w:val="ru-RU"/>
        </w:rPr>
        <w:t xml:space="preserve"> (1) и другие). Рекурсивный спуск чаще используется при ручном программировании синтаксического анализатора, </w:t>
      </w:r>
      <w:r w:rsidRPr="006C6C38">
        <w:rPr>
          <w:szCs w:val="24"/>
        </w:rPr>
        <w:t>LR</w:t>
      </w:r>
      <w:r w:rsidRPr="006C6C38">
        <w:rPr>
          <w:szCs w:val="24"/>
          <w:lang w:val="ru-RU"/>
        </w:rPr>
        <w:t xml:space="preserve"> (1) - при использовании систем автоматизации построения синтаксических анализаторов. результатом синтаксического анализа является синтаксическое дерево со ссылками на таблицу имен. В процессе синтаксического анализа также выявляются ошибки, связанные с структурой программы. На этапе контекстного анализа выявляются зависимости между частями программы, которые не могут быть описаны контекстно свободным синтаксисом. Это в основном связи "</w:t>
      </w:r>
      <w:proofErr w:type="spellStart"/>
      <w:r w:rsidRPr="006C6C38">
        <w:rPr>
          <w:szCs w:val="24"/>
          <w:lang w:val="ru-RU"/>
        </w:rPr>
        <w:t>опис</w:t>
      </w:r>
      <w:proofErr w:type="spellEnd"/>
      <w:r w:rsidRPr="006C6C38">
        <w:rPr>
          <w:szCs w:val="24"/>
          <w:lang w:val="ru-RU"/>
        </w:rPr>
        <w:t xml:space="preserve">- использования", в частности анализ типов объектов, анализ областей видимости, соответствие параметров, метки и другие. В процессе контекстного анализа строится таблица символов, которую можно рассматривать как таблицу имен, пополнения информацией о описания (свойствах) объектов. Основным формализмом, который используется при контекстном анализе, является атрибутные грамматики. Результатом работы фазы </w:t>
      </w:r>
      <w:r w:rsidRPr="006C6C38">
        <w:rPr>
          <w:szCs w:val="24"/>
          <w:lang w:val="ru-RU"/>
        </w:rPr>
        <w:lastRenderedPageBreak/>
        <w:t xml:space="preserve">контекстного анализа есть </w:t>
      </w:r>
      <w:proofErr w:type="spellStart"/>
      <w:r w:rsidRPr="006C6C38">
        <w:rPr>
          <w:szCs w:val="24"/>
          <w:lang w:val="ru-RU"/>
        </w:rPr>
        <w:t>атрибутированное</w:t>
      </w:r>
      <w:proofErr w:type="spellEnd"/>
      <w:r w:rsidRPr="006C6C38">
        <w:rPr>
          <w:szCs w:val="24"/>
          <w:lang w:val="ru-RU"/>
        </w:rPr>
        <w:t xml:space="preserve"> дерево программы. Информация об объектах </w:t>
      </w:r>
      <w:proofErr w:type="gramStart"/>
      <w:r w:rsidRPr="006C6C38">
        <w:rPr>
          <w:szCs w:val="24"/>
          <w:lang w:val="ru-RU"/>
        </w:rPr>
        <w:t>может быть</w:t>
      </w:r>
      <w:proofErr w:type="gramEnd"/>
      <w:r w:rsidRPr="006C6C38">
        <w:rPr>
          <w:szCs w:val="24"/>
          <w:lang w:val="ru-RU"/>
        </w:rPr>
        <w:t xml:space="preserve"> как рассредоточена в самом дереве, так и сосредоточена в отдельных таблицах символов. В процессе контекстного анализа также могут быть обнаружены ошибки, связанные с неправильным</w:t>
      </w:r>
      <w:r w:rsidR="006C6C38" w:rsidRPr="006C6C38">
        <w:rPr>
          <w:szCs w:val="24"/>
          <w:lang w:val="ru-RU"/>
        </w:rPr>
        <w:t xml:space="preserve"> </w:t>
      </w:r>
    </w:p>
    <w:p w:rsidR="00A42EF2" w:rsidRPr="006C6C38" w:rsidRDefault="00A42EF2" w:rsidP="006C6C38">
      <w:pPr>
        <w:jc w:val="both"/>
        <w:rPr>
          <w:szCs w:val="24"/>
          <w:lang w:val="ru-RU"/>
        </w:rPr>
      </w:pPr>
    </w:p>
    <w:p w:rsidR="00A42EF2" w:rsidRPr="006C6C38" w:rsidRDefault="006C6C38" w:rsidP="006C6C38">
      <w:pPr>
        <w:jc w:val="both"/>
        <w:rPr>
          <w:szCs w:val="24"/>
          <w:lang w:val="ru-RU"/>
        </w:rPr>
      </w:pPr>
      <w:bookmarkStart w:id="0" w:name="_GoBack"/>
      <w:r w:rsidRPr="006C6C38">
        <w:rPr>
          <w:noProof/>
          <w:szCs w:val="24"/>
        </w:rPr>
        <w:drawing>
          <wp:anchor distT="0" distB="0" distL="114300" distR="114300" simplePos="0" relativeHeight="251658240" behindDoc="1" locked="0" layoutInCell="1" allowOverlap="1" wp14:anchorId="055F527F" wp14:editId="34EC97E5">
            <wp:simplePos x="0" y="0"/>
            <wp:positionH relativeFrom="margin">
              <wp:align>left</wp:align>
            </wp:positionH>
            <wp:positionV relativeFrom="paragraph">
              <wp:posOffset>10101</wp:posOffset>
            </wp:positionV>
            <wp:extent cx="3200400" cy="4724400"/>
            <wp:effectExtent l="0" t="0" r="0" b="0"/>
            <wp:wrapTight wrapText="bothSides">
              <wp:wrapPolygon edited="0">
                <wp:start x="0" y="0"/>
                <wp:lineTo x="0" y="21513"/>
                <wp:lineTo x="21471" y="21513"/>
                <wp:lineTo x="21471"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200400" cy="4724400"/>
                    </a:xfrm>
                    <a:prstGeom prst="rect">
                      <a:avLst/>
                    </a:prstGeom>
                  </pic:spPr>
                </pic:pic>
              </a:graphicData>
            </a:graphic>
          </wp:anchor>
        </w:drawing>
      </w:r>
      <w:bookmarkEnd w:id="0"/>
      <w:r w:rsidR="00A42EF2" w:rsidRPr="006C6C38">
        <w:rPr>
          <w:szCs w:val="24"/>
          <w:lang w:val="ru-RU"/>
        </w:rPr>
        <w:t xml:space="preserve">Рисунок 1.1 - Структура компилятора использованием объектов. Затем программа может быть переведена в внутреннее представление. Это делается для целей оптимизации и / или удобства генерации </w:t>
      </w:r>
      <w:r w:rsidR="00A42EF2" w:rsidRPr="006C6C38">
        <w:rPr>
          <w:szCs w:val="24"/>
          <w:lang w:val="ru-RU"/>
        </w:rPr>
        <w:lastRenderedPageBreak/>
        <w:t>кода. Еще одной целью преобразования программы во внутреннюю</w:t>
      </w:r>
    </w:p>
    <w:p w:rsidR="00B36C05" w:rsidRPr="006C6C38" w:rsidRDefault="00A42EF2" w:rsidP="006C6C38">
      <w:pPr>
        <w:jc w:val="both"/>
        <w:rPr>
          <w:szCs w:val="24"/>
          <w:lang w:val="ru-RU"/>
        </w:rPr>
      </w:pPr>
      <w:r w:rsidRPr="006C6C38">
        <w:rPr>
          <w:szCs w:val="24"/>
          <w:lang w:val="ru-RU"/>
        </w:rPr>
        <w:t xml:space="preserve">представление есть желание иметь переносимый компилятор. Тогда только последняя фаза (генерация кода) является машинно-зависимой. В качестве внутреннего представления может использоваться </w:t>
      </w:r>
      <w:proofErr w:type="spellStart"/>
      <w:r w:rsidRPr="006C6C38">
        <w:rPr>
          <w:szCs w:val="24"/>
          <w:lang w:val="ru-RU"/>
        </w:rPr>
        <w:t>префиксний</w:t>
      </w:r>
      <w:proofErr w:type="spellEnd"/>
      <w:r w:rsidRPr="006C6C38">
        <w:rPr>
          <w:szCs w:val="24"/>
          <w:lang w:val="ru-RU"/>
        </w:rPr>
        <w:t xml:space="preserve"> или </w:t>
      </w:r>
      <w:proofErr w:type="spellStart"/>
      <w:r w:rsidRPr="006C6C38">
        <w:rPr>
          <w:szCs w:val="24"/>
          <w:lang w:val="ru-RU"/>
        </w:rPr>
        <w:t>постфиксний</w:t>
      </w:r>
      <w:proofErr w:type="spellEnd"/>
      <w:r w:rsidRPr="006C6C38">
        <w:rPr>
          <w:szCs w:val="24"/>
          <w:lang w:val="ru-RU"/>
        </w:rPr>
        <w:t xml:space="preserve"> запись, ориентированный граф, тройки, четверки и другие. Фаз оптимизации может быть несколько. оптимизации конечно разделяют на машинно-зависимые и машинно-независимые, локальные и глобальные. Часть машинно-зависимой оптимизации выполняется на фазе генерации кода. Глобальная оптимизация пытается принять во внимание структуру всей программы, локальная - только небольших ее фрагментов. Глобальная оптимизация основывается на глобальном потоковый анализе, выполняется на графе программы и представляет собственно говоря преобразования этого графа. При этом могут учитываться такие свойства программы, как </w:t>
      </w:r>
      <w:proofErr w:type="spellStart"/>
      <w:r w:rsidRPr="006C6C38">
        <w:rPr>
          <w:szCs w:val="24"/>
          <w:lang w:val="ru-RU"/>
        </w:rPr>
        <w:t>межпроцедурный</w:t>
      </w:r>
      <w:proofErr w:type="spellEnd"/>
      <w:r w:rsidRPr="006C6C38">
        <w:rPr>
          <w:szCs w:val="24"/>
          <w:lang w:val="ru-RU"/>
        </w:rPr>
        <w:t xml:space="preserve"> анализ, межмодульный анализ, анализ областей жизни переменных и т.д. Наконец, генерация кода - последняя фаза трансляции. Результатом ее является или ассемблерный модуль, или объектный (или загрузочный) модуль. В процессе генерации кода могут выполняться некоторые локальные оптимизации, такие как распределение регистров, выбор длинных или коротких переходов, учет стоимости команд при выборе конкретной последовательности команд. Для генерации кода разработаны различные методы, такие как таблицы решений, сопоставление образцов, включая динамическое программирование, различные синтаксические методы. Конечно, те или иные фазы транслятора могут быть либо отсутствуют вовсе, либо сочетаться. В простейшем случае однопроходной транслятора форуме явной фазы генерации промежуточного представления и оптимизации, другие фазы объединены в одну, причем нет и явно построенного синтаксического дерева.</w:t>
      </w:r>
    </w:p>
    <w:sectPr w:rsidR="00B36C05" w:rsidRPr="006C6C38" w:rsidSect="009F2BE6">
      <w:pgSz w:w="7920" w:h="12240" w:orient="landscape" w:code="1"/>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evenAndOddHeaders/>
  <w:bookFoldPrint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D1D"/>
    <w:rsid w:val="002B4D1D"/>
    <w:rsid w:val="005053E2"/>
    <w:rsid w:val="00551277"/>
    <w:rsid w:val="006C6C38"/>
    <w:rsid w:val="009B0B9D"/>
    <w:rsid w:val="009F2BE6"/>
    <w:rsid w:val="00A42EF2"/>
    <w:rsid w:val="00B36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0491F"/>
  <w15:chartTrackingRefBased/>
  <w15:docId w15:val="{0BB0E0D7-5570-4B5E-B64C-5B63587C8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53E2"/>
    <w:pPr>
      <w:spacing w:after="40"/>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053E2"/>
    <w:pPr>
      <w:spacing w:after="0" w:line="240" w:lineRule="auto"/>
      <w:ind w:left="720"/>
      <w:contextualSpacing/>
    </w:pPr>
    <w:rPr>
      <w:rFonts w:eastAsiaTheme="majorEastAsia" w:cstheme="majorBidi"/>
      <w:b/>
      <w:spacing w:val="-10"/>
      <w:kern w:val="28"/>
      <w:sz w:val="28"/>
      <w:szCs w:val="56"/>
    </w:rPr>
  </w:style>
  <w:style w:type="character" w:customStyle="1" w:styleId="a4">
    <w:name w:val="Заголовок Знак"/>
    <w:basedOn w:val="a0"/>
    <w:link w:val="a3"/>
    <w:uiPriority w:val="10"/>
    <w:rsid w:val="005053E2"/>
    <w:rPr>
      <w:rFonts w:ascii="Times New Roman" w:eastAsiaTheme="majorEastAsia" w:hAnsi="Times New Roman" w:cstheme="majorBidi"/>
      <w:b/>
      <w:spacing w:val="-10"/>
      <w:kern w:val="28"/>
      <w:sz w:val="28"/>
      <w:szCs w:val="56"/>
    </w:rPr>
  </w:style>
  <w:style w:type="paragraph" w:styleId="a5">
    <w:name w:val="No Spacing"/>
    <w:aliases w:val="Код"/>
    <w:uiPriority w:val="1"/>
    <w:qFormat/>
    <w:rsid w:val="00551277"/>
    <w:pPr>
      <w:spacing w:after="0" w:line="240" w:lineRule="auto"/>
    </w:pPr>
    <w:rPr>
      <w:rFonts w:ascii="Courier New" w:eastAsia="Times New Roman" w:hAnsi="Courier New" w:cs="Times New Roman"/>
      <w:sz w:val="20"/>
      <w:szCs w:val="24"/>
      <w:lang w:val="ru-RU" w:eastAsia="ru-RU"/>
    </w:rPr>
  </w:style>
  <w:style w:type="character" w:customStyle="1" w:styleId="notranslate">
    <w:name w:val="notranslate"/>
    <w:basedOn w:val="a0"/>
    <w:rsid w:val="00A42EF2"/>
  </w:style>
  <w:style w:type="paragraph" w:styleId="a6">
    <w:name w:val="Balloon Text"/>
    <w:basedOn w:val="a"/>
    <w:link w:val="a7"/>
    <w:uiPriority w:val="99"/>
    <w:semiHidden/>
    <w:unhideWhenUsed/>
    <w:rsid w:val="009F2BE6"/>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9F2B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1973996">
      <w:bodyDiv w:val="1"/>
      <w:marLeft w:val="0"/>
      <w:marRight w:val="0"/>
      <w:marTop w:val="0"/>
      <w:marBottom w:val="0"/>
      <w:divBdr>
        <w:top w:val="none" w:sz="0" w:space="0" w:color="auto"/>
        <w:left w:val="none" w:sz="0" w:space="0" w:color="auto"/>
        <w:bottom w:val="none" w:sz="0" w:space="0" w:color="auto"/>
        <w:right w:val="none" w:sz="0" w:space="0" w:color="auto"/>
      </w:divBdr>
      <w:divsChild>
        <w:div w:id="705955943">
          <w:marLeft w:val="0"/>
          <w:marRight w:val="0"/>
          <w:marTop w:val="0"/>
          <w:marBottom w:val="0"/>
          <w:divBdr>
            <w:top w:val="none" w:sz="0" w:space="0" w:color="auto"/>
            <w:left w:val="none" w:sz="0" w:space="0" w:color="auto"/>
            <w:bottom w:val="none" w:sz="0" w:space="0" w:color="auto"/>
            <w:right w:val="none" w:sz="0" w:space="0" w:color="auto"/>
          </w:divBdr>
        </w:div>
        <w:div w:id="1943220084">
          <w:marLeft w:val="0"/>
          <w:marRight w:val="0"/>
          <w:marTop w:val="0"/>
          <w:marBottom w:val="0"/>
          <w:divBdr>
            <w:top w:val="none" w:sz="0" w:space="0" w:color="auto"/>
            <w:left w:val="none" w:sz="0" w:space="0" w:color="auto"/>
            <w:bottom w:val="none" w:sz="0" w:space="0" w:color="auto"/>
            <w:right w:val="none" w:sz="0" w:space="0" w:color="auto"/>
          </w:divBdr>
        </w:div>
        <w:div w:id="2074236659">
          <w:marLeft w:val="0"/>
          <w:marRight w:val="0"/>
          <w:marTop w:val="0"/>
          <w:marBottom w:val="0"/>
          <w:divBdr>
            <w:top w:val="none" w:sz="0" w:space="0" w:color="auto"/>
            <w:left w:val="none" w:sz="0" w:space="0" w:color="auto"/>
            <w:bottom w:val="none" w:sz="0" w:space="0" w:color="auto"/>
            <w:right w:val="none" w:sz="0" w:space="0" w:color="auto"/>
          </w:divBdr>
        </w:div>
        <w:div w:id="1048921428">
          <w:marLeft w:val="0"/>
          <w:marRight w:val="0"/>
          <w:marTop w:val="0"/>
          <w:marBottom w:val="0"/>
          <w:divBdr>
            <w:top w:val="none" w:sz="0" w:space="0" w:color="auto"/>
            <w:left w:val="none" w:sz="0" w:space="0" w:color="auto"/>
            <w:bottom w:val="none" w:sz="0" w:space="0" w:color="auto"/>
            <w:right w:val="none" w:sz="0" w:space="0" w:color="auto"/>
          </w:divBdr>
        </w:div>
        <w:div w:id="1043015488">
          <w:marLeft w:val="0"/>
          <w:marRight w:val="0"/>
          <w:marTop w:val="0"/>
          <w:marBottom w:val="0"/>
          <w:divBdr>
            <w:top w:val="none" w:sz="0" w:space="0" w:color="auto"/>
            <w:left w:val="none" w:sz="0" w:space="0" w:color="auto"/>
            <w:bottom w:val="none" w:sz="0" w:space="0" w:color="auto"/>
            <w:right w:val="none" w:sz="0" w:space="0" w:color="auto"/>
          </w:divBdr>
        </w:div>
        <w:div w:id="1505902605">
          <w:marLeft w:val="0"/>
          <w:marRight w:val="0"/>
          <w:marTop w:val="0"/>
          <w:marBottom w:val="0"/>
          <w:divBdr>
            <w:top w:val="none" w:sz="0" w:space="0" w:color="auto"/>
            <w:left w:val="none" w:sz="0" w:space="0" w:color="auto"/>
            <w:bottom w:val="none" w:sz="0" w:space="0" w:color="auto"/>
            <w:right w:val="none" w:sz="0" w:space="0" w:color="auto"/>
          </w:divBdr>
        </w:div>
        <w:div w:id="1190677207">
          <w:marLeft w:val="0"/>
          <w:marRight w:val="0"/>
          <w:marTop w:val="0"/>
          <w:marBottom w:val="0"/>
          <w:divBdr>
            <w:top w:val="none" w:sz="0" w:space="0" w:color="auto"/>
            <w:left w:val="none" w:sz="0" w:space="0" w:color="auto"/>
            <w:bottom w:val="none" w:sz="0" w:space="0" w:color="auto"/>
            <w:right w:val="none" w:sz="0" w:space="0" w:color="auto"/>
          </w:divBdr>
        </w:div>
        <w:div w:id="1201087611">
          <w:marLeft w:val="0"/>
          <w:marRight w:val="0"/>
          <w:marTop w:val="0"/>
          <w:marBottom w:val="0"/>
          <w:divBdr>
            <w:top w:val="none" w:sz="0" w:space="0" w:color="auto"/>
            <w:left w:val="none" w:sz="0" w:space="0" w:color="auto"/>
            <w:bottom w:val="none" w:sz="0" w:space="0" w:color="auto"/>
            <w:right w:val="none" w:sz="0" w:space="0" w:color="auto"/>
          </w:divBdr>
        </w:div>
        <w:div w:id="55058278">
          <w:marLeft w:val="0"/>
          <w:marRight w:val="0"/>
          <w:marTop w:val="0"/>
          <w:marBottom w:val="0"/>
          <w:divBdr>
            <w:top w:val="none" w:sz="0" w:space="0" w:color="auto"/>
            <w:left w:val="none" w:sz="0" w:space="0" w:color="auto"/>
            <w:bottom w:val="none" w:sz="0" w:space="0" w:color="auto"/>
            <w:right w:val="none" w:sz="0" w:space="0" w:color="auto"/>
          </w:divBdr>
        </w:div>
        <w:div w:id="797532328">
          <w:marLeft w:val="0"/>
          <w:marRight w:val="0"/>
          <w:marTop w:val="0"/>
          <w:marBottom w:val="0"/>
          <w:divBdr>
            <w:top w:val="none" w:sz="0" w:space="0" w:color="auto"/>
            <w:left w:val="none" w:sz="0" w:space="0" w:color="auto"/>
            <w:bottom w:val="none" w:sz="0" w:space="0" w:color="auto"/>
            <w:right w:val="none" w:sz="0" w:space="0" w:color="auto"/>
          </w:divBdr>
        </w:div>
        <w:div w:id="1044138266">
          <w:marLeft w:val="0"/>
          <w:marRight w:val="0"/>
          <w:marTop w:val="0"/>
          <w:marBottom w:val="0"/>
          <w:divBdr>
            <w:top w:val="none" w:sz="0" w:space="0" w:color="auto"/>
            <w:left w:val="none" w:sz="0" w:space="0" w:color="auto"/>
            <w:bottom w:val="none" w:sz="0" w:space="0" w:color="auto"/>
            <w:right w:val="none" w:sz="0" w:space="0" w:color="auto"/>
          </w:divBdr>
        </w:div>
        <w:div w:id="71238380">
          <w:marLeft w:val="0"/>
          <w:marRight w:val="0"/>
          <w:marTop w:val="0"/>
          <w:marBottom w:val="0"/>
          <w:divBdr>
            <w:top w:val="none" w:sz="0" w:space="0" w:color="auto"/>
            <w:left w:val="none" w:sz="0" w:space="0" w:color="auto"/>
            <w:bottom w:val="none" w:sz="0" w:space="0" w:color="auto"/>
            <w:right w:val="none" w:sz="0" w:space="0" w:color="auto"/>
          </w:divBdr>
        </w:div>
        <w:div w:id="801852693">
          <w:marLeft w:val="0"/>
          <w:marRight w:val="0"/>
          <w:marTop w:val="0"/>
          <w:marBottom w:val="0"/>
          <w:divBdr>
            <w:top w:val="none" w:sz="0" w:space="0" w:color="auto"/>
            <w:left w:val="none" w:sz="0" w:space="0" w:color="auto"/>
            <w:bottom w:val="none" w:sz="0" w:space="0" w:color="auto"/>
            <w:right w:val="none" w:sz="0" w:space="0" w:color="auto"/>
          </w:divBdr>
        </w:div>
        <w:div w:id="1156216641">
          <w:marLeft w:val="0"/>
          <w:marRight w:val="0"/>
          <w:marTop w:val="0"/>
          <w:marBottom w:val="0"/>
          <w:divBdr>
            <w:top w:val="none" w:sz="0" w:space="0" w:color="auto"/>
            <w:left w:val="none" w:sz="0" w:space="0" w:color="auto"/>
            <w:bottom w:val="none" w:sz="0" w:space="0" w:color="auto"/>
            <w:right w:val="none" w:sz="0" w:space="0" w:color="auto"/>
          </w:divBdr>
        </w:div>
        <w:div w:id="881212411">
          <w:marLeft w:val="0"/>
          <w:marRight w:val="0"/>
          <w:marTop w:val="0"/>
          <w:marBottom w:val="0"/>
          <w:divBdr>
            <w:top w:val="none" w:sz="0" w:space="0" w:color="auto"/>
            <w:left w:val="none" w:sz="0" w:space="0" w:color="auto"/>
            <w:bottom w:val="none" w:sz="0" w:space="0" w:color="auto"/>
            <w:right w:val="none" w:sz="0" w:space="0" w:color="auto"/>
          </w:divBdr>
        </w:div>
        <w:div w:id="484247749">
          <w:marLeft w:val="0"/>
          <w:marRight w:val="0"/>
          <w:marTop w:val="0"/>
          <w:marBottom w:val="0"/>
          <w:divBdr>
            <w:top w:val="none" w:sz="0" w:space="0" w:color="auto"/>
            <w:left w:val="none" w:sz="0" w:space="0" w:color="auto"/>
            <w:bottom w:val="none" w:sz="0" w:space="0" w:color="auto"/>
            <w:right w:val="none" w:sz="0" w:space="0" w:color="auto"/>
          </w:divBdr>
        </w:div>
        <w:div w:id="2073969158">
          <w:marLeft w:val="0"/>
          <w:marRight w:val="0"/>
          <w:marTop w:val="0"/>
          <w:marBottom w:val="0"/>
          <w:divBdr>
            <w:top w:val="none" w:sz="0" w:space="0" w:color="auto"/>
            <w:left w:val="none" w:sz="0" w:space="0" w:color="auto"/>
            <w:bottom w:val="none" w:sz="0" w:space="0" w:color="auto"/>
            <w:right w:val="none" w:sz="0" w:space="0" w:color="auto"/>
          </w:divBdr>
        </w:div>
        <w:div w:id="77749784">
          <w:marLeft w:val="0"/>
          <w:marRight w:val="0"/>
          <w:marTop w:val="0"/>
          <w:marBottom w:val="0"/>
          <w:divBdr>
            <w:top w:val="none" w:sz="0" w:space="0" w:color="auto"/>
            <w:left w:val="none" w:sz="0" w:space="0" w:color="auto"/>
            <w:bottom w:val="none" w:sz="0" w:space="0" w:color="auto"/>
            <w:right w:val="none" w:sz="0" w:space="0" w:color="auto"/>
          </w:divBdr>
        </w:div>
        <w:div w:id="1682119203">
          <w:marLeft w:val="0"/>
          <w:marRight w:val="0"/>
          <w:marTop w:val="0"/>
          <w:marBottom w:val="0"/>
          <w:divBdr>
            <w:top w:val="none" w:sz="0" w:space="0" w:color="auto"/>
            <w:left w:val="none" w:sz="0" w:space="0" w:color="auto"/>
            <w:bottom w:val="none" w:sz="0" w:space="0" w:color="auto"/>
            <w:right w:val="none" w:sz="0" w:space="0" w:color="auto"/>
          </w:divBdr>
        </w:div>
        <w:div w:id="863246794">
          <w:marLeft w:val="0"/>
          <w:marRight w:val="0"/>
          <w:marTop w:val="0"/>
          <w:marBottom w:val="0"/>
          <w:divBdr>
            <w:top w:val="none" w:sz="0" w:space="0" w:color="auto"/>
            <w:left w:val="none" w:sz="0" w:space="0" w:color="auto"/>
            <w:bottom w:val="none" w:sz="0" w:space="0" w:color="auto"/>
            <w:right w:val="none" w:sz="0" w:space="0" w:color="auto"/>
          </w:divBdr>
        </w:div>
        <w:div w:id="1478498637">
          <w:marLeft w:val="0"/>
          <w:marRight w:val="0"/>
          <w:marTop w:val="0"/>
          <w:marBottom w:val="0"/>
          <w:divBdr>
            <w:top w:val="none" w:sz="0" w:space="0" w:color="auto"/>
            <w:left w:val="none" w:sz="0" w:space="0" w:color="auto"/>
            <w:bottom w:val="none" w:sz="0" w:space="0" w:color="auto"/>
            <w:right w:val="none" w:sz="0" w:space="0" w:color="auto"/>
          </w:divBdr>
        </w:div>
        <w:div w:id="888608028">
          <w:marLeft w:val="0"/>
          <w:marRight w:val="0"/>
          <w:marTop w:val="0"/>
          <w:marBottom w:val="0"/>
          <w:divBdr>
            <w:top w:val="none" w:sz="0" w:space="0" w:color="auto"/>
            <w:left w:val="none" w:sz="0" w:space="0" w:color="auto"/>
            <w:bottom w:val="none" w:sz="0" w:space="0" w:color="auto"/>
            <w:right w:val="none" w:sz="0" w:space="0" w:color="auto"/>
          </w:divBdr>
        </w:div>
        <w:div w:id="1496650671">
          <w:marLeft w:val="0"/>
          <w:marRight w:val="0"/>
          <w:marTop w:val="0"/>
          <w:marBottom w:val="0"/>
          <w:divBdr>
            <w:top w:val="none" w:sz="0" w:space="0" w:color="auto"/>
            <w:left w:val="none" w:sz="0" w:space="0" w:color="auto"/>
            <w:bottom w:val="none" w:sz="0" w:space="0" w:color="auto"/>
            <w:right w:val="none" w:sz="0" w:space="0" w:color="auto"/>
          </w:divBdr>
        </w:div>
        <w:div w:id="647058581">
          <w:marLeft w:val="0"/>
          <w:marRight w:val="0"/>
          <w:marTop w:val="0"/>
          <w:marBottom w:val="0"/>
          <w:divBdr>
            <w:top w:val="none" w:sz="0" w:space="0" w:color="auto"/>
            <w:left w:val="none" w:sz="0" w:space="0" w:color="auto"/>
            <w:bottom w:val="none" w:sz="0" w:space="0" w:color="auto"/>
            <w:right w:val="none" w:sz="0" w:space="0" w:color="auto"/>
          </w:divBdr>
        </w:div>
        <w:div w:id="2096783847">
          <w:marLeft w:val="0"/>
          <w:marRight w:val="0"/>
          <w:marTop w:val="0"/>
          <w:marBottom w:val="0"/>
          <w:divBdr>
            <w:top w:val="none" w:sz="0" w:space="0" w:color="auto"/>
            <w:left w:val="none" w:sz="0" w:space="0" w:color="auto"/>
            <w:bottom w:val="none" w:sz="0" w:space="0" w:color="auto"/>
            <w:right w:val="none" w:sz="0" w:space="0" w:color="auto"/>
          </w:divBdr>
        </w:div>
        <w:div w:id="157229949">
          <w:marLeft w:val="0"/>
          <w:marRight w:val="0"/>
          <w:marTop w:val="0"/>
          <w:marBottom w:val="0"/>
          <w:divBdr>
            <w:top w:val="none" w:sz="0" w:space="0" w:color="auto"/>
            <w:left w:val="none" w:sz="0" w:space="0" w:color="auto"/>
            <w:bottom w:val="none" w:sz="0" w:space="0" w:color="auto"/>
            <w:right w:val="none" w:sz="0" w:space="0" w:color="auto"/>
          </w:divBdr>
        </w:div>
        <w:div w:id="85855840">
          <w:marLeft w:val="0"/>
          <w:marRight w:val="0"/>
          <w:marTop w:val="0"/>
          <w:marBottom w:val="0"/>
          <w:divBdr>
            <w:top w:val="none" w:sz="0" w:space="0" w:color="auto"/>
            <w:left w:val="none" w:sz="0" w:space="0" w:color="auto"/>
            <w:bottom w:val="none" w:sz="0" w:space="0" w:color="auto"/>
            <w:right w:val="none" w:sz="0" w:space="0" w:color="auto"/>
          </w:divBdr>
        </w:div>
        <w:div w:id="331104106">
          <w:marLeft w:val="0"/>
          <w:marRight w:val="0"/>
          <w:marTop w:val="0"/>
          <w:marBottom w:val="0"/>
          <w:divBdr>
            <w:top w:val="none" w:sz="0" w:space="0" w:color="auto"/>
            <w:left w:val="none" w:sz="0" w:space="0" w:color="auto"/>
            <w:bottom w:val="none" w:sz="0" w:space="0" w:color="auto"/>
            <w:right w:val="none" w:sz="0" w:space="0" w:color="auto"/>
          </w:divBdr>
        </w:div>
        <w:div w:id="1889417069">
          <w:marLeft w:val="0"/>
          <w:marRight w:val="0"/>
          <w:marTop w:val="0"/>
          <w:marBottom w:val="0"/>
          <w:divBdr>
            <w:top w:val="none" w:sz="0" w:space="0" w:color="auto"/>
            <w:left w:val="none" w:sz="0" w:space="0" w:color="auto"/>
            <w:bottom w:val="none" w:sz="0" w:space="0" w:color="auto"/>
            <w:right w:val="none" w:sz="0" w:space="0" w:color="auto"/>
          </w:divBdr>
        </w:div>
        <w:div w:id="1781995190">
          <w:marLeft w:val="0"/>
          <w:marRight w:val="0"/>
          <w:marTop w:val="0"/>
          <w:marBottom w:val="0"/>
          <w:divBdr>
            <w:top w:val="none" w:sz="0" w:space="0" w:color="auto"/>
            <w:left w:val="none" w:sz="0" w:space="0" w:color="auto"/>
            <w:bottom w:val="none" w:sz="0" w:space="0" w:color="auto"/>
            <w:right w:val="none" w:sz="0" w:space="0" w:color="auto"/>
          </w:divBdr>
        </w:div>
        <w:div w:id="1511720766">
          <w:marLeft w:val="0"/>
          <w:marRight w:val="0"/>
          <w:marTop w:val="0"/>
          <w:marBottom w:val="0"/>
          <w:divBdr>
            <w:top w:val="none" w:sz="0" w:space="0" w:color="auto"/>
            <w:left w:val="none" w:sz="0" w:space="0" w:color="auto"/>
            <w:bottom w:val="none" w:sz="0" w:space="0" w:color="auto"/>
            <w:right w:val="none" w:sz="0" w:space="0" w:color="auto"/>
          </w:divBdr>
        </w:div>
        <w:div w:id="1673683392">
          <w:marLeft w:val="0"/>
          <w:marRight w:val="0"/>
          <w:marTop w:val="0"/>
          <w:marBottom w:val="0"/>
          <w:divBdr>
            <w:top w:val="none" w:sz="0" w:space="0" w:color="auto"/>
            <w:left w:val="none" w:sz="0" w:space="0" w:color="auto"/>
            <w:bottom w:val="none" w:sz="0" w:space="0" w:color="auto"/>
            <w:right w:val="none" w:sz="0" w:space="0" w:color="auto"/>
          </w:divBdr>
        </w:div>
        <w:div w:id="402801954">
          <w:marLeft w:val="0"/>
          <w:marRight w:val="0"/>
          <w:marTop w:val="0"/>
          <w:marBottom w:val="0"/>
          <w:divBdr>
            <w:top w:val="none" w:sz="0" w:space="0" w:color="auto"/>
            <w:left w:val="none" w:sz="0" w:space="0" w:color="auto"/>
            <w:bottom w:val="none" w:sz="0" w:space="0" w:color="auto"/>
            <w:right w:val="none" w:sz="0" w:space="0" w:color="auto"/>
          </w:divBdr>
        </w:div>
        <w:div w:id="783958148">
          <w:marLeft w:val="0"/>
          <w:marRight w:val="0"/>
          <w:marTop w:val="0"/>
          <w:marBottom w:val="0"/>
          <w:divBdr>
            <w:top w:val="none" w:sz="0" w:space="0" w:color="auto"/>
            <w:left w:val="none" w:sz="0" w:space="0" w:color="auto"/>
            <w:bottom w:val="none" w:sz="0" w:space="0" w:color="auto"/>
            <w:right w:val="none" w:sz="0" w:space="0" w:color="auto"/>
          </w:divBdr>
        </w:div>
        <w:div w:id="677269035">
          <w:marLeft w:val="0"/>
          <w:marRight w:val="0"/>
          <w:marTop w:val="0"/>
          <w:marBottom w:val="0"/>
          <w:divBdr>
            <w:top w:val="none" w:sz="0" w:space="0" w:color="auto"/>
            <w:left w:val="none" w:sz="0" w:space="0" w:color="auto"/>
            <w:bottom w:val="none" w:sz="0" w:space="0" w:color="auto"/>
            <w:right w:val="none" w:sz="0" w:space="0" w:color="auto"/>
          </w:divBdr>
        </w:div>
        <w:div w:id="1496410685">
          <w:marLeft w:val="0"/>
          <w:marRight w:val="0"/>
          <w:marTop w:val="0"/>
          <w:marBottom w:val="0"/>
          <w:divBdr>
            <w:top w:val="none" w:sz="0" w:space="0" w:color="auto"/>
            <w:left w:val="none" w:sz="0" w:space="0" w:color="auto"/>
            <w:bottom w:val="none" w:sz="0" w:space="0" w:color="auto"/>
            <w:right w:val="none" w:sz="0" w:space="0" w:color="auto"/>
          </w:divBdr>
        </w:div>
        <w:div w:id="1532496379">
          <w:marLeft w:val="0"/>
          <w:marRight w:val="0"/>
          <w:marTop w:val="0"/>
          <w:marBottom w:val="0"/>
          <w:divBdr>
            <w:top w:val="none" w:sz="0" w:space="0" w:color="auto"/>
            <w:left w:val="none" w:sz="0" w:space="0" w:color="auto"/>
            <w:bottom w:val="none" w:sz="0" w:space="0" w:color="auto"/>
            <w:right w:val="none" w:sz="0" w:space="0" w:color="auto"/>
          </w:divBdr>
        </w:div>
        <w:div w:id="2050450363">
          <w:marLeft w:val="0"/>
          <w:marRight w:val="0"/>
          <w:marTop w:val="0"/>
          <w:marBottom w:val="0"/>
          <w:divBdr>
            <w:top w:val="none" w:sz="0" w:space="0" w:color="auto"/>
            <w:left w:val="none" w:sz="0" w:space="0" w:color="auto"/>
            <w:bottom w:val="none" w:sz="0" w:space="0" w:color="auto"/>
            <w:right w:val="none" w:sz="0" w:space="0" w:color="auto"/>
          </w:divBdr>
        </w:div>
        <w:div w:id="647780459">
          <w:marLeft w:val="0"/>
          <w:marRight w:val="0"/>
          <w:marTop w:val="0"/>
          <w:marBottom w:val="0"/>
          <w:divBdr>
            <w:top w:val="none" w:sz="0" w:space="0" w:color="auto"/>
            <w:left w:val="none" w:sz="0" w:space="0" w:color="auto"/>
            <w:bottom w:val="none" w:sz="0" w:space="0" w:color="auto"/>
            <w:right w:val="none" w:sz="0" w:space="0" w:color="auto"/>
          </w:divBdr>
        </w:div>
        <w:div w:id="838617681">
          <w:marLeft w:val="0"/>
          <w:marRight w:val="0"/>
          <w:marTop w:val="0"/>
          <w:marBottom w:val="0"/>
          <w:divBdr>
            <w:top w:val="none" w:sz="0" w:space="0" w:color="auto"/>
            <w:left w:val="none" w:sz="0" w:space="0" w:color="auto"/>
            <w:bottom w:val="none" w:sz="0" w:space="0" w:color="auto"/>
            <w:right w:val="none" w:sz="0" w:space="0" w:color="auto"/>
          </w:divBdr>
        </w:div>
        <w:div w:id="743841734">
          <w:marLeft w:val="0"/>
          <w:marRight w:val="0"/>
          <w:marTop w:val="0"/>
          <w:marBottom w:val="0"/>
          <w:divBdr>
            <w:top w:val="none" w:sz="0" w:space="0" w:color="auto"/>
            <w:left w:val="none" w:sz="0" w:space="0" w:color="auto"/>
            <w:bottom w:val="none" w:sz="0" w:space="0" w:color="auto"/>
            <w:right w:val="none" w:sz="0" w:space="0" w:color="auto"/>
          </w:divBdr>
        </w:div>
        <w:div w:id="202714788">
          <w:marLeft w:val="0"/>
          <w:marRight w:val="0"/>
          <w:marTop w:val="0"/>
          <w:marBottom w:val="0"/>
          <w:divBdr>
            <w:top w:val="none" w:sz="0" w:space="0" w:color="auto"/>
            <w:left w:val="none" w:sz="0" w:space="0" w:color="auto"/>
            <w:bottom w:val="none" w:sz="0" w:space="0" w:color="auto"/>
            <w:right w:val="none" w:sz="0" w:space="0" w:color="auto"/>
          </w:divBdr>
        </w:div>
        <w:div w:id="1829326797">
          <w:marLeft w:val="0"/>
          <w:marRight w:val="0"/>
          <w:marTop w:val="0"/>
          <w:marBottom w:val="0"/>
          <w:divBdr>
            <w:top w:val="none" w:sz="0" w:space="0" w:color="auto"/>
            <w:left w:val="none" w:sz="0" w:space="0" w:color="auto"/>
            <w:bottom w:val="none" w:sz="0" w:space="0" w:color="auto"/>
            <w:right w:val="none" w:sz="0" w:space="0" w:color="auto"/>
          </w:divBdr>
        </w:div>
        <w:div w:id="128742668">
          <w:marLeft w:val="0"/>
          <w:marRight w:val="0"/>
          <w:marTop w:val="0"/>
          <w:marBottom w:val="0"/>
          <w:divBdr>
            <w:top w:val="none" w:sz="0" w:space="0" w:color="auto"/>
            <w:left w:val="none" w:sz="0" w:space="0" w:color="auto"/>
            <w:bottom w:val="none" w:sz="0" w:space="0" w:color="auto"/>
            <w:right w:val="none" w:sz="0" w:space="0" w:color="auto"/>
          </w:divBdr>
        </w:div>
        <w:div w:id="1936550260">
          <w:marLeft w:val="0"/>
          <w:marRight w:val="0"/>
          <w:marTop w:val="0"/>
          <w:marBottom w:val="0"/>
          <w:divBdr>
            <w:top w:val="none" w:sz="0" w:space="0" w:color="auto"/>
            <w:left w:val="none" w:sz="0" w:space="0" w:color="auto"/>
            <w:bottom w:val="none" w:sz="0" w:space="0" w:color="auto"/>
            <w:right w:val="none" w:sz="0" w:space="0" w:color="auto"/>
          </w:divBdr>
        </w:div>
        <w:div w:id="776749867">
          <w:marLeft w:val="0"/>
          <w:marRight w:val="0"/>
          <w:marTop w:val="0"/>
          <w:marBottom w:val="0"/>
          <w:divBdr>
            <w:top w:val="none" w:sz="0" w:space="0" w:color="auto"/>
            <w:left w:val="none" w:sz="0" w:space="0" w:color="auto"/>
            <w:bottom w:val="none" w:sz="0" w:space="0" w:color="auto"/>
            <w:right w:val="none" w:sz="0" w:space="0" w:color="auto"/>
          </w:divBdr>
        </w:div>
        <w:div w:id="1897816545">
          <w:marLeft w:val="0"/>
          <w:marRight w:val="0"/>
          <w:marTop w:val="0"/>
          <w:marBottom w:val="0"/>
          <w:divBdr>
            <w:top w:val="none" w:sz="0" w:space="0" w:color="auto"/>
            <w:left w:val="none" w:sz="0" w:space="0" w:color="auto"/>
            <w:bottom w:val="none" w:sz="0" w:space="0" w:color="auto"/>
            <w:right w:val="none" w:sz="0" w:space="0" w:color="auto"/>
          </w:divBdr>
        </w:div>
        <w:div w:id="320042694">
          <w:marLeft w:val="0"/>
          <w:marRight w:val="0"/>
          <w:marTop w:val="0"/>
          <w:marBottom w:val="0"/>
          <w:divBdr>
            <w:top w:val="none" w:sz="0" w:space="0" w:color="auto"/>
            <w:left w:val="none" w:sz="0" w:space="0" w:color="auto"/>
            <w:bottom w:val="none" w:sz="0" w:space="0" w:color="auto"/>
            <w:right w:val="none" w:sz="0" w:space="0" w:color="auto"/>
          </w:divBdr>
        </w:div>
        <w:div w:id="812910437">
          <w:marLeft w:val="0"/>
          <w:marRight w:val="0"/>
          <w:marTop w:val="0"/>
          <w:marBottom w:val="0"/>
          <w:divBdr>
            <w:top w:val="none" w:sz="0" w:space="0" w:color="auto"/>
            <w:left w:val="none" w:sz="0" w:space="0" w:color="auto"/>
            <w:bottom w:val="none" w:sz="0" w:space="0" w:color="auto"/>
            <w:right w:val="none" w:sz="0" w:space="0" w:color="auto"/>
          </w:divBdr>
        </w:div>
        <w:div w:id="857432580">
          <w:marLeft w:val="0"/>
          <w:marRight w:val="0"/>
          <w:marTop w:val="0"/>
          <w:marBottom w:val="0"/>
          <w:divBdr>
            <w:top w:val="none" w:sz="0" w:space="0" w:color="auto"/>
            <w:left w:val="none" w:sz="0" w:space="0" w:color="auto"/>
            <w:bottom w:val="none" w:sz="0" w:space="0" w:color="auto"/>
            <w:right w:val="none" w:sz="0" w:space="0" w:color="auto"/>
          </w:divBdr>
        </w:div>
        <w:div w:id="1271620195">
          <w:marLeft w:val="0"/>
          <w:marRight w:val="0"/>
          <w:marTop w:val="0"/>
          <w:marBottom w:val="0"/>
          <w:divBdr>
            <w:top w:val="none" w:sz="0" w:space="0" w:color="auto"/>
            <w:left w:val="none" w:sz="0" w:space="0" w:color="auto"/>
            <w:bottom w:val="none" w:sz="0" w:space="0" w:color="auto"/>
            <w:right w:val="none" w:sz="0" w:space="0" w:color="auto"/>
          </w:divBdr>
        </w:div>
        <w:div w:id="372926658">
          <w:marLeft w:val="0"/>
          <w:marRight w:val="0"/>
          <w:marTop w:val="0"/>
          <w:marBottom w:val="0"/>
          <w:divBdr>
            <w:top w:val="none" w:sz="0" w:space="0" w:color="auto"/>
            <w:left w:val="none" w:sz="0" w:space="0" w:color="auto"/>
            <w:bottom w:val="none" w:sz="0" w:space="0" w:color="auto"/>
            <w:right w:val="none" w:sz="0" w:space="0" w:color="auto"/>
          </w:divBdr>
        </w:div>
        <w:div w:id="147944006">
          <w:marLeft w:val="0"/>
          <w:marRight w:val="0"/>
          <w:marTop w:val="0"/>
          <w:marBottom w:val="0"/>
          <w:divBdr>
            <w:top w:val="none" w:sz="0" w:space="0" w:color="auto"/>
            <w:left w:val="none" w:sz="0" w:space="0" w:color="auto"/>
            <w:bottom w:val="none" w:sz="0" w:space="0" w:color="auto"/>
            <w:right w:val="none" w:sz="0" w:space="0" w:color="auto"/>
          </w:divBdr>
        </w:div>
        <w:div w:id="12612365">
          <w:marLeft w:val="0"/>
          <w:marRight w:val="0"/>
          <w:marTop w:val="0"/>
          <w:marBottom w:val="0"/>
          <w:divBdr>
            <w:top w:val="none" w:sz="0" w:space="0" w:color="auto"/>
            <w:left w:val="none" w:sz="0" w:space="0" w:color="auto"/>
            <w:bottom w:val="none" w:sz="0" w:space="0" w:color="auto"/>
            <w:right w:val="none" w:sz="0" w:space="0" w:color="auto"/>
          </w:divBdr>
        </w:div>
        <w:div w:id="1925911497">
          <w:marLeft w:val="0"/>
          <w:marRight w:val="0"/>
          <w:marTop w:val="0"/>
          <w:marBottom w:val="0"/>
          <w:divBdr>
            <w:top w:val="none" w:sz="0" w:space="0" w:color="auto"/>
            <w:left w:val="none" w:sz="0" w:space="0" w:color="auto"/>
            <w:bottom w:val="none" w:sz="0" w:space="0" w:color="auto"/>
            <w:right w:val="none" w:sz="0" w:space="0" w:color="auto"/>
          </w:divBdr>
        </w:div>
        <w:div w:id="512844170">
          <w:marLeft w:val="0"/>
          <w:marRight w:val="0"/>
          <w:marTop w:val="0"/>
          <w:marBottom w:val="0"/>
          <w:divBdr>
            <w:top w:val="none" w:sz="0" w:space="0" w:color="auto"/>
            <w:left w:val="none" w:sz="0" w:space="0" w:color="auto"/>
            <w:bottom w:val="none" w:sz="0" w:space="0" w:color="auto"/>
            <w:right w:val="none" w:sz="0" w:space="0" w:color="auto"/>
          </w:divBdr>
        </w:div>
        <w:div w:id="2106148112">
          <w:marLeft w:val="0"/>
          <w:marRight w:val="0"/>
          <w:marTop w:val="0"/>
          <w:marBottom w:val="0"/>
          <w:divBdr>
            <w:top w:val="none" w:sz="0" w:space="0" w:color="auto"/>
            <w:left w:val="none" w:sz="0" w:space="0" w:color="auto"/>
            <w:bottom w:val="none" w:sz="0" w:space="0" w:color="auto"/>
            <w:right w:val="none" w:sz="0" w:space="0" w:color="auto"/>
          </w:divBdr>
        </w:div>
        <w:div w:id="68770917">
          <w:marLeft w:val="0"/>
          <w:marRight w:val="0"/>
          <w:marTop w:val="0"/>
          <w:marBottom w:val="0"/>
          <w:divBdr>
            <w:top w:val="none" w:sz="0" w:space="0" w:color="auto"/>
            <w:left w:val="none" w:sz="0" w:space="0" w:color="auto"/>
            <w:bottom w:val="none" w:sz="0" w:space="0" w:color="auto"/>
            <w:right w:val="none" w:sz="0" w:space="0" w:color="auto"/>
          </w:divBdr>
        </w:div>
        <w:div w:id="943999276">
          <w:marLeft w:val="0"/>
          <w:marRight w:val="0"/>
          <w:marTop w:val="0"/>
          <w:marBottom w:val="0"/>
          <w:divBdr>
            <w:top w:val="none" w:sz="0" w:space="0" w:color="auto"/>
            <w:left w:val="none" w:sz="0" w:space="0" w:color="auto"/>
            <w:bottom w:val="none" w:sz="0" w:space="0" w:color="auto"/>
            <w:right w:val="none" w:sz="0" w:space="0" w:color="auto"/>
          </w:divBdr>
        </w:div>
        <w:div w:id="1216042431">
          <w:marLeft w:val="0"/>
          <w:marRight w:val="0"/>
          <w:marTop w:val="0"/>
          <w:marBottom w:val="0"/>
          <w:divBdr>
            <w:top w:val="none" w:sz="0" w:space="0" w:color="auto"/>
            <w:left w:val="none" w:sz="0" w:space="0" w:color="auto"/>
            <w:bottom w:val="none" w:sz="0" w:space="0" w:color="auto"/>
            <w:right w:val="none" w:sz="0" w:space="0" w:color="auto"/>
          </w:divBdr>
        </w:div>
        <w:div w:id="494031920">
          <w:marLeft w:val="0"/>
          <w:marRight w:val="0"/>
          <w:marTop w:val="0"/>
          <w:marBottom w:val="0"/>
          <w:divBdr>
            <w:top w:val="none" w:sz="0" w:space="0" w:color="auto"/>
            <w:left w:val="none" w:sz="0" w:space="0" w:color="auto"/>
            <w:bottom w:val="none" w:sz="0" w:space="0" w:color="auto"/>
            <w:right w:val="none" w:sz="0" w:space="0" w:color="auto"/>
          </w:divBdr>
        </w:div>
        <w:div w:id="907574025">
          <w:marLeft w:val="0"/>
          <w:marRight w:val="0"/>
          <w:marTop w:val="0"/>
          <w:marBottom w:val="0"/>
          <w:divBdr>
            <w:top w:val="none" w:sz="0" w:space="0" w:color="auto"/>
            <w:left w:val="none" w:sz="0" w:space="0" w:color="auto"/>
            <w:bottom w:val="none" w:sz="0" w:space="0" w:color="auto"/>
            <w:right w:val="none" w:sz="0" w:space="0" w:color="auto"/>
          </w:divBdr>
        </w:div>
        <w:div w:id="1059474065">
          <w:marLeft w:val="0"/>
          <w:marRight w:val="0"/>
          <w:marTop w:val="0"/>
          <w:marBottom w:val="0"/>
          <w:divBdr>
            <w:top w:val="none" w:sz="0" w:space="0" w:color="auto"/>
            <w:left w:val="none" w:sz="0" w:space="0" w:color="auto"/>
            <w:bottom w:val="none" w:sz="0" w:space="0" w:color="auto"/>
            <w:right w:val="none" w:sz="0" w:space="0" w:color="auto"/>
          </w:divBdr>
        </w:div>
        <w:div w:id="803278942">
          <w:marLeft w:val="0"/>
          <w:marRight w:val="0"/>
          <w:marTop w:val="0"/>
          <w:marBottom w:val="0"/>
          <w:divBdr>
            <w:top w:val="none" w:sz="0" w:space="0" w:color="auto"/>
            <w:left w:val="none" w:sz="0" w:space="0" w:color="auto"/>
            <w:bottom w:val="none" w:sz="0" w:space="0" w:color="auto"/>
            <w:right w:val="none" w:sz="0" w:space="0" w:color="auto"/>
          </w:divBdr>
        </w:div>
        <w:div w:id="1747191574">
          <w:marLeft w:val="0"/>
          <w:marRight w:val="0"/>
          <w:marTop w:val="0"/>
          <w:marBottom w:val="0"/>
          <w:divBdr>
            <w:top w:val="none" w:sz="0" w:space="0" w:color="auto"/>
            <w:left w:val="none" w:sz="0" w:space="0" w:color="auto"/>
            <w:bottom w:val="none" w:sz="0" w:space="0" w:color="auto"/>
            <w:right w:val="none" w:sz="0" w:space="0" w:color="auto"/>
          </w:divBdr>
        </w:div>
        <w:div w:id="1858805513">
          <w:marLeft w:val="0"/>
          <w:marRight w:val="0"/>
          <w:marTop w:val="0"/>
          <w:marBottom w:val="0"/>
          <w:divBdr>
            <w:top w:val="none" w:sz="0" w:space="0" w:color="auto"/>
            <w:left w:val="none" w:sz="0" w:space="0" w:color="auto"/>
            <w:bottom w:val="none" w:sz="0" w:space="0" w:color="auto"/>
            <w:right w:val="none" w:sz="0" w:space="0" w:color="auto"/>
          </w:divBdr>
        </w:div>
        <w:div w:id="360861047">
          <w:marLeft w:val="0"/>
          <w:marRight w:val="0"/>
          <w:marTop w:val="0"/>
          <w:marBottom w:val="0"/>
          <w:divBdr>
            <w:top w:val="none" w:sz="0" w:space="0" w:color="auto"/>
            <w:left w:val="none" w:sz="0" w:space="0" w:color="auto"/>
            <w:bottom w:val="none" w:sz="0" w:space="0" w:color="auto"/>
            <w:right w:val="none" w:sz="0" w:space="0" w:color="auto"/>
          </w:divBdr>
        </w:div>
        <w:div w:id="1748335350">
          <w:marLeft w:val="0"/>
          <w:marRight w:val="0"/>
          <w:marTop w:val="0"/>
          <w:marBottom w:val="0"/>
          <w:divBdr>
            <w:top w:val="none" w:sz="0" w:space="0" w:color="auto"/>
            <w:left w:val="none" w:sz="0" w:space="0" w:color="auto"/>
            <w:bottom w:val="none" w:sz="0" w:space="0" w:color="auto"/>
            <w:right w:val="none" w:sz="0" w:space="0" w:color="auto"/>
          </w:divBdr>
        </w:div>
        <w:div w:id="1343387357">
          <w:marLeft w:val="0"/>
          <w:marRight w:val="0"/>
          <w:marTop w:val="0"/>
          <w:marBottom w:val="0"/>
          <w:divBdr>
            <w:top w:val="none" w:sz="0" w:space="0" w:color="auto"/>
            <w:left w:val="none" w:sz="0" w:space="0" w:color="auto"/>
            <w:bottom w:val="none" w:sz="0" w:space="0" w:color="auto"/>
            <w:right w:val="none" w:sz="0" w:space="0" w:color="auto"/>
          </w:divBdr>
        </w:div>
        <w:div w:id="607464833">
          <w:marLeft w:val="0"/>
          <w:marRight w:val="0"/>
          <w:marTop w:val="0"/>
          <w:marBottom w:val="0"/>
          <w:divBdr>
            <w:top w:val="none" w:sz="0" w:space="0" w:color="auto"/>
            <w:left w:val="none" w:sz="0" w:space="0" w:color="auto"/>
            <w:bottom w:val="none" w:sz="0" w:space="0" w:color="auto"/>
            <w:right w:val="none" w:sz="0" w:space="0" w:color="auto"/>
          </w:divBdr>
        </w:div>
        <w:div w:id="1216821076">
          <w:marLeft w:val="0"/>
          <w:marRight w:val="0"/>
          <w:marTop w:val="0"/>
          <w:marBottom w:val="0"/>
          <w:divBdr>
            <w:top w:val="none" w:sz="0" w:space="0" w:color="auto"/>
            <w:left w:val="none" w:sz="0" w:space="0" w:color="auto"/>
            <w:bottom w:val="none" w:sz="0" w:space="0" w:color="auto"/>
            <w:right w:val="none" w:sz="0" w:space="0" w:color="auto"/>
          </w:divBdr>
        </w:div>
        <w:div w:id="449324915">
          <w:marLeft w:val="0"/>
          <w:marRight w:val="0"/>
          <w:marTop w:val="0"/>
          <w:marBottom w:val="0"/>
          <w:divBdr>
            <w:top w:val="none" w:sz="0" w:space="0" w:color="auto"/>
            <w:left w:val="none" w:sz="0" w:space="0" w:color="auto"/>
            <w:bottom w:val="none" w:sz="0" w:space="0" w:color="auto"/>
            <w:right w:val="none" w:sz="0" w:space="0" w:color="auto"/>
          </w:divBdr>
        </w:div>
        <w:div w:id="2130775633">
          <w:marLeft w:val="0"/>
          <w:marRight w:val="0"/>
          <w:marTop w:val="0"/>
          <w:marBottom w:val="0"/>
          <w:divBdr>
            <w:top w:val="none" w:sz="0" w:space="0" w:color="auto"/>
            <w:left w:val="none" w:sz="0" w:space="0" w:color="auto"/>
            <w:bottom w:val="none" w:sz="0" w:space="0" w:color="auto"/>
            <w:right w:val="none" w:sz="0" w:space="0" w:color="auto"/>
          </w:divBdr>
        </w:div>
        <w:div w:id="1254558391">
          <w:marLeft w:val="0"/>
          <w:marRight w:val="0"/>
          <w:marTop w:val="0"/>
          <w:marBottom w:val="0"/>
          <w:divBdr>
            <w:top w:val="none" w:sz="0" w:space="0" w:color="auto"/>
            <w:left w:val="none" w:sz="0" w:space="0" w:color="auto"/>
            <w:bottom w:val="none" w:sz="0" w:space="0" w:color="auto"/>
            <w:right w:val="none" w:sz="0" w:space="0" w:color="auto"/>
          </w:divBdr>
        </w:div>
        <w:div w:id="270822407">
          <w:marLeft w:val="0"/>
          <w:marRight w:val="0"/>
          <w:marTop w:val="0"/>
          <w:marBottom w:val="0"/>
          <w:divBdr>
            <w:top w:val="none" w:sz="0" w:space="0" w:color="auto"/>
            <w:left w:val="none" w:sz="0" w:space="0" w:color="auto"/>
            <w:bottom w:val="none" w:sz="0" w:space="0" w:color="auto"/>
            <w:right w:val="none" w:sz="0" w:space="0" w:color="auto"/>
          </w:divBdr>
        </w:div>
        <w:div w:id="55782364">
          <w:marLeft w:val="0"/>
          <w:marRight w:val="0"/>
          <w:marTop w:val="0"/>
          <w:marBottom w:val="0"/>
          <w:divBdr>
            <w:top w:val="none" w:sz="0" w:space="0" w:color="auto"/>
            <w:left w:val="none" w:sz="0" w:space="0" w:color="auto"/>
            <w:bottom w:val="none" w:sz="0" w:space="0" w:color="auto"/>
            <w:right w:val="none" w:sz="0" w:space="0" w:color="auto"/>
          </w:divBdr>
        </w:div>
        <w:div w:id="946935870">
          <w:marLeft w:val="0"/>
          <w:marRight w:val="0"/>
          <w:marTop w:val="0"/>
          <w:marBottom w:val="0"/>
          <w:divBdr>
            <w:top w:val="none" w:sz="0" w:space="0" w:color="auto"/>
            <w:left w:val="none" w:sz="0" w:space="0" w:color="auto"/>
            <w:bottom w:val="none" w:sz="0" w:space="0" w:color="auto"/>
            <w:right w:val="none" w:sz="0" w:space="0" w:color="auto"/>
          </w:divBdr>
        </w:div>
        <w:div w:id="106004285">
          <w:marLeft w:val="0"/>
          <w:marRight w:val="0"/>
          <w:marTop w:val="0"/>
          <w:marBottom w:val="0"/>
          <w:divBdr>
            <w:top w:val="none" w:sz="0" w:space="0" w:color="auto"/>
            <w:left w:val="none" w:sz="0" w:space="0" w:color="auto"/>
            <w:bottom w:val="none" w:sz="0" w:space="0" w:color="auto"/>
            <w:right w:val="none" w:sz="0" w:space="0" w:color="auto"/>
          </w:divBdr>
        </w:div>
        <w:div w:id="2030448639">
          <w:marLeft w:val="0"/>
          <w:marRight w:val="0"/>
          <w:marTop w:val="0"/>
          <w:marBottom w:val="0"/>
          <w:divBdr>
            <w:top w:val="none" w:sz="0" w:space="0" w:color="auto"/>
            <w:left w:val="none" w:sz="0" w:space="0" w:color="auto"/>
            <w:bottom w:val="none" w:sz="0" w:space="0" w:color="auto"/>
            <w:right w:val="none" w:sz="0" w:space="0" w:color="auto"/>
          </w:divBdr>
        </w:div>
        <w:div w:id="1818918031">
          <w:marLeft w:val="0"/>
          <w:marRight w:val="0"/>
          <w:marTop w:val="0"/>
          <w:marBottom w:val="0"/>
          <w:divBdr>
            <w:top w:val="none" w:sz="0" w:space="0" w:color="auto"/>
            <w:left w:val="none" w:sz="0" w:space="0" w:color="auto"/>
            <w:bottom w:val="none" w:sz="0" w:space="0" w:color="auto"/>
            <w:right w:val="none" w:sz="0" w:space="0" w:color="auto"/>
          </w:divBdr>
        </w:div>
        <w:div w:id="725376235">
          <w:marLeft w:val="0"/>
          <w:marRight w:val="0"/>
          <w:marTop w:val="0"/>
          <w:marBottom w:val="0"/>
          <w:divBdr>
            <w:top w:val="none" w:sz="0" w:space="0" w:color="auto"/>
            <w:left w:val="none" w:sz="0" w:space="0" w:color="auto"/>
            <w:bottom w:val="none" w:sz="0" w:space="0" w:color="auto"/>
            <w:right w:val="none" w:sz="0" w:space="0" w:color="auto"/>
          </w:divBdr>
        </w:div>
        <w:div w:id="1098715483">
          <w:marLeft w:val="0"/>
          <w:marRight w:val="0"/>
          <w:marTop w:val="0"/>
          <w:marBottom w:val="0"/>
          <w:divBdr>
            <w:top w:val="none" w:sz="0" w:space="0" w:color="auto"/>
            <w:left w:val="none" w:sz="0" w:space="0" w:color="auto"/>
            <w:bottom w:val="none" w:sz="0" w:space="0" w:color="auto"/>
            <w:right w:val="none" w:sz="0" w:space="0" w:color="auto"/>
          </w:divBdr>
        </w:div>
        <w:div w:id="1788309878">
          <w:marLeft w:val="0"/>
          <w:marRight w:val="0"/>
          <w:marTop w:val="0"/>
          <w:marBottom w:val="0"/>
          <w:divBdr>
            <w:top w:val="none" w:sz="0" w:space="0" w:color="auto"/>
            <w:left w:val="none" w:sz="0" w:space="0" w:color="auto"/>
            <w:bottom w:val="none" w:sz="0" w:space="0" w:color="auto"/>
            <w:right w:val="none" w:sz="0" w:space="0" w:color="auto"/>
          </w:divBdr>
        </w:div>
        <w:div w:id="1603489085">
          <w:marLeft w:val="0"/>
          <w:marRight w:val="0"/>
          <w:marTop w:val="0"/>
          <w:marBottom w:val="0"/>
          <w:divBdr>
            <w:top w:val="none" w:sz="0" w:space="0" w:color="auto"/>
            <w:left w:val="none" w:sz="0" w:space="0" w:color="auto"/>
            <w:bottom w:val="none" w:sz="0" w:space="0" w:color="auto"/>
            <w:right w:val="none" w:sz="0" w:space="0" w:color="auto"/>
          </w:divBdr>
        </w:div>
        <w:div w:id="1034964567">
          <w:marLeft w:val="0"/>
          <w:marRight w:val="0"/>
          <w:marTop w:val="0"/>
          <w:marBottom w:val="0"/>
          <w:divBdr>
            <w:top w:val="none" w:sz="0" w:space="0" w:color="auto"/>
            <w:left w:val="none" w:sz="0" w:space="0" w:color="auto"/>
            <w:bottom w:val="none" w:sz="0" w:space="0" w:color="auto"/>
            <w:right w:val="none" w:sz="0" w:space="0" w:color="auto"/>
          </w:divBdr>
        </w:div>
        <w:div w:id="223756821">
          <w:marLeft w:val="0"/>
          <w:marRight w:val="0"/>
          <w:marTop w:val="0"/>
          <w:marBottom w:val="0"/>
          <w:divBdr>
            <w:top w:val="none" w:sz="0" w:space="0" w:color="auto"/>
            <w:left w:val="none" w:sz="0" w:space="0" w:color="auto"/>
            <w:bottom w:val="none" w:sz="0" w:space="0" w:color="auto"/>
            <w:right w:val="none" w:sz="0" w:space="0" w:color="auto"/>
          </w:divBdr>
        </w:div>
        <w:div w:id="851147712">
          <w:marLeft w:val="0"/>
          <w:marRight w:val="0"/>
          <w:marTop w:val="0"/>
          <w:marBottom w:val="0"/>
          <w:divBdr>
            <w:top w:val="none" w:sz="0" w:space="0" w:color="auto"/>
            <w:left w:val="none" w:sz="0" w:space="0" w:color="auto"/>
            <w:bottom w:val="none" w:sz="0" w:space="0" w:color="auto"/>
            <w:right w:val="none" w:sz="0" w:space="0" w:color="auto"/>
          </w:divBdr>
        </w:div>
        <w:div w:id="872767920">
          <w:marLeft w:val="0"/>
          <w:marRight w:val="0"/>
          <w:marTop w:val="0"/>
          <w:marBottom w:val="0"/>
          <w:divBdr>
            <w:top w:val="none" w:sz="0" w:space="0" w:color="auto"/>
            <w:left w:val="none" w:sz="0" w:space="0" w:color="auto"/>
            <w:bottom w:val="none" w:sz="0" w:space="0" w:color="auto"/>
            <w:right w:val="none" w:sz="0" w:space="0" w:color="auto"/>
          </w:divBdr>
        </w:div>
        <w:div w:id="12563278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885</Words>
  <Characters>5050</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cp:lastPrinted>2018-09-24T19:59:00Z</cp:lastPrinted>
  <dcterms:created xsi:type="dcterms:W3CDTF">2018-09-24T19:40:00Z</dcterms:created>
  <dcterms:modified xsi:type="dcterms:W3CDTF">2018-09-24T20:02:00Z</dcterms:modified>
</cp:coreProperties>
</file>