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SCC0220 - Laboratório Introdução à Ciência da Computação II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Relatório de execução da aula prática 2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Alunos</w:t>
        <w:tab/>
        <w:tab/>
        <w:tab/>
        <w:tab/>
        <w:t xml:space="preserve">NUSP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6"/>
          <w:szCs w:val="26"/>
          <w:rtl w:val="0"/>
        </w:rPr>
        <w:t xml:space="preserve">Felipe Camargo Cerri</w:t>
        <w:tab/>
        <w:tab/>
        <w:t xml:space="preserve">15451119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26"/>
          <w:szCs w:val="26"/>
          <w:rtl w:val="0"/>
        </w:rPr>
        <w:t xml:space="preserve">Gabriel Campanelli Iamato </w:t>
        <w:tab/>
        <w:t xml:space="preserve">15452920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48" w:val="single"/>
        </w:pBdr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48" w:val="single"/>
        </w:pBdr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8" w:val="single"/>
        </w:pBd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 1 – Cálculo do MDC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Item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Comentário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Implementamos dois algoritmos distintos para o cálculo da exponenciação: um método iterativo e  outro recursivo baseado em divisão e conquista. Logo de início, através da submissão de ambos no runcodes, foi possível perceber a complexidade reduzida da segunda implementação. Isso ficou evidente pois a versão iterativa excedeu o tempo limite em metade dos casos de teste.</w:t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implementação do algoritmo iterativo foi realizada por meio de um loop, que, a cada iteração, multiplica o resultado parcial pela base.</w:t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versão recursiva, por sua vez, o método de divisão e conquista é responsável por reduzir consideravelmente a complexidade. Ele se baseia em dividir o problema inicial em metades mais facilmente computáveis. Assim, para utilizá-lo de forma recursiva estabelecemos o caso base como a base da exponencial no momento que o expoente se iguala a 1, enquanto as chamadas da própria função ocorriam com o expoente reduzido pela metade, além disso, optamos por armazenar cada chamada em uma variável temporária e elevá-la ao quadrado para evitar chamadas desnecessárias que aumentariam a complexidade de tempo e memória. Finalmente, para tratar casos em que o expoente é ímpar, utilizamos uma condicional que multiplica o resultado parcial pela base.</w:t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importante ressaltar que, assim como requisitado na atividade, nas duas implementações utilizamos a operação de módulo para limitar o resultado para suas quatro casas finais, com o objetivo de evitar overflow.</w:t>
      </w:r>
    </w:p>
    <w:p w:rsidR="00000000" w:rsidDel="00000000" w:rsidP="00000000" w:rsidRDefault="00000000" w:rsidRPr="00000000" w14:paraId="00000015">
      <w:pPr>
        <w:tabs>
          <w:tab w:val="left" w:leader="none" w:pos="426"/>
        </w:tabs>
        <w:ind w:left="432" w:right="0" w:hanging="6.000000000000014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tabs>
          <w:tab w:val="left" w:leader="none" w:pos="426"/>
        </w:tabs>
        <w:ind w:left="1224" w:right="0" w:firstLine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tabs>
          <w:tab w:val="left" w:leader="none" w:pos="426"/>
        </w:tabs>
        <w:ind w:left="432" w:right="0" w:hanging="6.000000000000014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426"/>
        </w:tabs>
        <w:ind w:left="432" w:right="0" w:hanging="6.000000000000014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tabs>
          <w:tab w:val="left" w:leader="none" w:pos="426"/>
        </w:tabs>
        <w:ind w:left="432" w:right="0" w:hanging="6.000000000000014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426"/>
        </w:tabs>
        <w:ind w:left="432" w:right="0" w:hanging="6.000000000000014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426"/>
        </w:tabs>
        <w:ind w:left="432" w:right="0" w:hanging="6.000000000000014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426"/>
        </w:tabs>
        <w:ind w:left="432" w:right="0" w:hanging="6.000000000000014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26"/>
        </w:tabs>
        <w:ind w:left="432" w:right="0" w:hanging="6.000000000000014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426"/>
        </w:tabs>
        <w:ind w:left="432" w:right="0" w:hanging="6.000000000000014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426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 iterativa: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2035175</wp:posOffset>
            </wp:positionH>
            <wp:positionV relativeFrom="paragraph">
              <wp:posOffset>25400</wp:posOffset>
            </wp:positionV>
            <wp:extent cx="3427095" cy="2192655"/>
            <wp:effectExtent b="0" l="0" r="0" t="0"/>
            <wp:wrapSquare wrapText="bothSides" distB="0" distT="0" distL="0" distR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2262"/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2192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426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 recursiva: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2021840</wp:posOffset>
            </wp:positionH>
            <wp:positionV relativeFrom="page">
              <wp:posOffset>5833363</wp:posOffset>
            </wp:positionV>
            <wp:extent cx="3943350" cy="3039745"/>
            <wp:effectExtent b="0" l="0" r="0" t="0"/>
            <wp:wrapNone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39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426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426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426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426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426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426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426" w:righ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Saída</w:t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ab/>
        <w:t xml:space="preserve">Para avaliar empiricamente a eficiência do algoritmo recursivo proposto, realizamos alguns casos teste com diferentes entradas. A comparação do tempo de execução do método convencional e do com divisão e conquista foi  realizada com o auxílio da biblioteca “time.h”.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ab/>
        <w:t xml:space="preserve">Menor tempo de execução: Divisão e Conquista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12700</wp:posOffset>
            </wp:positionV>
            <wp:extent cx="6604635" cy="683238"/>
            <wp:effectExtent b="0" l="0" r="0" t="0"/>
            <wp:wrapSquare wrapText="bothSides" distB="0" distT="0" distL="0" distR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664" r="0" t="5681"/>
                    <a:stretch>
                      <a:fillRect/>
                    </a:stretch>
                  </pic:blipFill>
                  <pic:spPr>
                    <a:xfrm>
                      <a:off x="0" y="0"/>
                      <a:ext cx="6604635" cy="683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ind w:left="426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426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426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Menor tempo de execução: Divisão e Conquista</w:t>
      </w:r>
    </w:p>
    <w:p w:rsidR="00000000" w:rsidDel="00000000" w:rsidP="00000000" w:rsidRDefault="00000000" w:rsidRPr="00000000" w14:paraId="00000056">
      <w:pPr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422275</wp:posOffset>
            </wp:positionH>
            <wp:positionV relativeFrom="paragraph">
              <wp:posOffset>9525</wp:posOffset>
            </wp:positionV>
            <wp:extent cx="6617335" cy="676357"/>
            <wp:effectExtent b="0" l="0" r="0" t="0"/>
            <wp:wrapSquare wrapText="bothSides" distB="0" distT="0" distL="0" distR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335" cy="6763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Menor tempo de execução: Divisão e Conquista</w:t>
      </w:r>
    </w:p>
    <w:p w:rsidR="00000000" w:rsidDel="00000000" w:rsidP="00000000" w:rsidRDefault="00000000" w:rsidRPr="00000000" w14:paraId="0000005C">
      <w:pPr>
        <w:ind w:left="426" w:righ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22225</wp:posOffset>
            </wp:positionV>
            <wp:extent cx="6623685" cy="699167"/>
            <wp:effectExtent b="0" l="0" r="0" t="0"/>
            <wp:wrapSquare wrapText="bothSides" distB="0" distT="0" distL="0" distR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84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6991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ind w:left="426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426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426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426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Menor tempo de execução: Divisão e Conquista</w:t>
      </w:r>
    </w:p>
    <w:p w:rsidR="00000000" w:rsidDel="00000000" w:rsidP="00000000" w:rsidRDefault="00000000" w:rsidRPr="00000000" w14:paraId="00000062">
      <w:pPr>
        <w:ind w:left="426" w:righ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441960</wp:posOffset>
            </wp:positionH>
            <wp:positionV relativeFrom="paragraph">
              <wp:posOffset>38100</wp:posOffset>
            </wp:positionV>
            <wp:extent cx="6597015" cy="685800"/>
            <wp:effectExtent b="0" l="0" r="0" t="0"/>
            <wp:wrapSquare wrapText="bothSides" distB="0" distT="0" distL="0" distR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7015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ind w:left="426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426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426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Menor tempo de execução: Divisão e Conquista</w:t>
      </w:r>
    </w:p>
    <w:p w:rsidR="00000000" w:rsidDel="00000000" w:rsidP="00000000" w:rsidRDefault="00000000" w:rsidRPr="00000000" w14:paraId="00000068">
      <w:pPr>
        <w:ind w:left="426" w:righ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447675</wp:posOffset>
            </wp:positionH>
            <wp:positionV relativeFrom="paragraph">
              <wp:posOffset>34925</wp:posOffset>
            </wp:positionV>
            <wp:extent cx="6591935" cy="679970"/>
            <wp:effectExtent b="0" l="0" r="0" t="0"/>
            <wp:wrapSquare wrapText="bothSides" distB="0" distT="0" distL="0" distR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935" cy="679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ind w:left="426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426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A partir dos testes realizados podemos concluir que o método de divisão e conquista, implementado recursivamente, possui uma complexidade de tempo menor, visto que, em todos os casos, o algoritmo teve menor tempo de execução, no entanto, devido às consecutivas chamadas recursivas, a complexidade de memória tende a ser levemente maior. Vale ressaltar que, para casos com números menores a diferença de eficiência de tempo não é significativa, mas à medida que os números crescem, a diferença entre os dois algoritmos passa a ser considerável.</w:t>
      </w:r>
    </w:p>
    <w:p w:rsidR="00000000" w:rsidDel="00000000" w:rsidP="00000000" w:rsidRDefault="00000000" w:rsidRPr="00000000" w14:paraId="0000006F">
      <w:pPr>
        <w:ind w:left="426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426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426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426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426" w:right="0" w:firstLine="0"/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765" w:top="765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3352800</wp:posOffset>
              </wp:positionH>
              <wp:positionV relativeFrom="paragraph">
                <wp:posOffset>9601200</wp:posOffset>
              </wp:positionV>
              <wp:extent cx="702160" cy="26782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09400" y="3660660"/>
                        <a:ext cx="673200" cy="238680"/>
                      </a:xfrm>
                      <a:prstGeom prst="bracketPair">
                        <a:avLst/>
                      </a:prstGeom>
                      <a:solidFill>
                        <a:srgbClr val="FFFFFF"/>
                      </a:solidFill>
                      <a:ln cap="flat" cmpd="sng" w="28425">
                        <a:solidFill>
                          <a:srgbClr val="80808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3352800</wp:posOffset>
              </wp:positionH>
              <wp:positionV relativeFrom="paragraph">
                <wp:posOffset>9601200</wp:posOffset>
              </wp:positionV>
              <wp:extent cx="702160" cy="267820"/>
              <wp:effectExtent b="0" l="0" r="0" t="0"/>
              <wp:wrapNone/>
              <wp:docPr id="1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2160" cy="2678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541780" cy="694055"/>
          <wp:effectExtent b="0" l="0" r="0" t="0"/>
          <wp:docPr id="1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31" l="-14" r="-14" t="-31"/>
                  <a:stretch>
                    <a:fillRect/>
                  </a:stretch>
                </pic:blipFill>
                <pic:spPr>
                  <a:xfrm>
                    <a:off x="0" y="0"/>
                    <a:ext cx="1541780" cy="6940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792" w:hanging="432"/>
      </w:pPr>
      <w:rPr/>
    </w:lvl>
    <w:lvl w:ilvl="1">
      <w:start w:val="1"/>
      <w:numFmt w:val="decimal"/>
      <w:lvlText w:val=""/>
      <w:lvlJc w:val="left"/>
      <w:pPr>
        <w:ind w:left="936" w:hanging="576"/>
      </w:pPr>
      <w:rPr/>
    </w:lvl>
    <w:lvl w:ilvl="2">
      <w:start w:val="1"/>
      <w:numFmt w:val="decimal"/>
      <w:lvlText w:val=""/>
      <w:lvlJc w:val="left"/>
      <w:pPr>
        <w:ind w:left="1080" w:hanging="720"/>
      </w:pPr>
      <w:rPr/>
    </w:lvl>
    <w:lvl w:ilvl="3">
      <w:start w:val="1"/>
      <w:numFmt w:val="decimal"/>
      <w:lvlText w:val=""/>
      <w:lvlJc w:val="left"/>
      <w:pPr>
        <w:ind w:left="1224" w:hanging="864"/>
      </w:pPr>
      <w:rPr/>
    </w:lvl>
    <w:lvl w:ilvl="4">
      <w:start w:val="1"/>
      <w:numFmt w:val="decimal"/>
      <w:lvlText w:val=""/>
      <w:lvlJc w:val="left"/>
      <w:pPr>
        <w:ind w:left="1368" w:hanging="1007.9999999999999"/>
      </w:pPr>
      <w:rPr/>
    </w:lvl>
    <w:lvl w:ilvl="5">
      <w:start w:val="1"/>
      <w:numFmt w:val="decimal"/>
      <w:lvlText w:val=""/>
      <w:lvlJc w:val="left"/>
      <w:pPr>
        <w:ind w:left="1512" w:hanging="1152"/>
      </w:pPr>
      <w:rPr/>
    </w:lvl>
    <w:lvl w:ilvl="6">
      <w:start w:val="1"/>
      <w:numFmt w:val="decimal"/>
      <w:lvlText w:val=""/>
      <w:lvlJc w:val="left"/>
      <w:pPr>
        <w:ind w:left="1656" w:hanging="1296"/>
      </w:pPr>
      <w:rPr/>
    </w:lvl>
    <w:lvl w:ilvl="7">
      <w:start w:val="1"/>
      <w:numFmt w:val="decimal"/>
      <w:lvlText w:val=""/>
      <w:lvlJc w:val="left"/>
      <w:pPr>
        <w:ind w:left="1800" w:hanging="1440"/>
      </w:pPr>
      <w:rPr/>
    </w:lvl>
    <w:lvl w:ilvl="8">
      <w:start w:val="1"/>
      <w:numFmt w:val="decimal"/>
      <w:lvlText w:val=""/>
      <w:lvlJc w:val="left"/>
      <w:pPr>
        <w:ind w:left="194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792" w:hanging="432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936" w:hanging="576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108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1224" w:hanging="864"/>
    </w:pPr>
    <w:rPr>
      <w:rFonts w:ascii="Liberation Sans" w:cs="Liberation Sans" w:eastAsia="Liberation Sans" w:hAnsi="Liberation Sans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1368" w:hanging="1008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1512" w:hanging="1152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kinsoku w:val="1"/>
      <w:overflowPunct w:val="1"/>
      <w:autoSpaceDE w:val="1"/>
      <w:bidi w:val="0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pt-BR"/>
    </w:rPr>
  </w:style>
  <w:style w:type="paragraph" w:styleId="Heading1">
    <w:name w:val="Heading 1"/>
    <w:basedOn w:val="Normal"/>
    <w:next w:val="Normal"/>
    <w:qFormat w:val="1"/>
    <w:pPr>
      <w:keepNext w:val="1"/>
      <w:numPr>
        <w:ilvl w:val="0"/>
        <w:numId w:val="1"/>
      </w:numPr>
      <w:outlineLvl w:val="0"/>
    </w:pPr>
    <w:rPr>
      <w:b w:val="1"/>
      <w:bCs w:val="1"/>
      <w:sz w:val="28"/>
      <w:szCs w:val="28"/>
    </w:rPr>
  </w:style>
  <w:style w:type="paragraph" w:styleId="Heading2">
    <w:name w:val="Heading 2"/>
    <w:basedOn w:val="Heading"/>
    <w:next w:val="TextBody"/>
    <w:qFormat w:val="1"/>
    <w:pPr>
      <w:numPr>
        <w:ilvl w:val="1"/>
        <w:numId w:val="1"/>
      </w:numPr>
      <w:spacing w:after="120" w:before="200"/>
      <w:outlineLvl w:val="1"/>
    </w:pPr>
    <w:rPr>
      <w:b w:val="1"/>
      <w:bCs w:val="1"/>
      <w:sz w:val="32"/>
      <w:szCs w:val="32"/>
    </w:rPr>
  </w:style>
  <w:style w:type="paragraph" w:styleId="Heading3">
    <w:name w:val="Heading 3"/>
    <w:basedOn w:val="Heading"/>
    <w:next w:val="TextBody"/>
    <w:qFormat w:val="1"/>
    <w:pPr>
      <w:numPr>
        <w:ilvl w:val="2"/>
        <w:numId w:val="1"/>
      </w:numPr>
      <w:spacing w:after="120" w:before="140"/>
      <w:outlineLvl w:val="2"/>
    </w:pPr>
    <w:rPr>
      <w:b w:val="1"/>
      <w:bCs w:val="1"/>
      <w:sz w:val="28"/>
      <w:szCs w:val="28"/>
    </w:rPr>
  </w:style>
  <w:style w:type="paragraph" w:styleId="Heading4">
    <w:name w:val="Heading 4"/>
    <w:basedOn w:val="Heading"/>
    <w:next w:val="TextBody"/>
    <w:qFormat w:val="1"/>
    <w:pPr>
      <w:numPr>
        <w:ilvl w:val="3"/>
        <w:numId w:val="1"/>
      </w:numPr>
      <w:spacing w:after="120" w:before="120"/>
      <w:outlineLvl w:val="3"/>
    </w:pPr>
    <w:rPr>
      <w:b w:val="1"/>
      <w:bCs w:val="1"/>
      <w:i w:val="1"/>
      <w:iCs w:val="1"/>
      <w:sz w:val="26"/>
      <w:szCs w:val="26"/>
    </w:rPr>
  </w:style>
  <w:style w:type="paragraph" w:styleId="Heading5">
    <w:name w:val="Heading 5"/>
    <w:basedOn w:val="Heading"/>
    <w:next w:val="TextBody"/>
    <w:qFormat w:val="1"/>
    <w:pPr>
      <w:numPr>
        <w:ilvl w:val="4"/>
        <w:numId w:val="1"/>
      </w:numPr>
      <w:spacing w:after="60" w:before="120"/>
      <w:outlineLvl w:val="4"/>
    </w:pPr>
    <w:rPr>
      <w:b w:val="1"/>
      <w:bCs w:val="1"/>
      <w:sz w:val="24"/>
      <w:szCs w:val="24"/>
    </w:rPr>
  </w:style>
  <w:style w:type="paragraph" w:styleId="Heading6">
    <w:name w:val="Heading 6"/>
    <w:basedOn w:val="Heading"/>
    <w:next w:val="TextBody"/>
    <w:qFormat w:val="1"/>
    <w:pPr>
      <w:numPr>
        <w:ilvl w:val="5"/>
        <w:numId w:val="1"/>
      </w:numPr>
      <w:spacing w:after="60" w:before="60"/>
      <w:outlineLvl w:val="5"/>
    </w:pPr>
    <w:rPr>
      <w:b w:val="1"/>
      <w:bCs w:val="1"/>
      <w:i w:val="1"/>
      <w:iCs w:val="1"/>
      <w:sz w:val="24"/>
      <w:szCs w:val="24"/>
    </w:rPr>
  </w:style>
  <w:style w:type="paragraph" w:styleId="Heading7">
    <w:name w:val="Heading 7"/>
    <w:basedOn w:val="Heading"/>
    <w:next w:val="TextBody"/>
    <w:qFormat w:val="1"/>
    <w:pPr>
      <w:numPr>
        <w:ilvl w:val="6"/>
        <w:numId w:val="1"/>
      </w:numPr>
      <w:spacing w:after="60" w:before="60"/>
      <w:outlineLvl w:val="6"/>
    </w:pPr>
    <w:rPr>
      <w:b w:val="1"/>
      <w:bCs w:val="1"/>
      <w:sz w:val="20"/>
      <w:szCs w:val="20"/>
    </w:rPr>
  </w:style>
  <w:style w:type="paragraph" w:styleId="Heading8">
    <w:name w:val="Heading 8"/>
    <w:basedOn w:val="Heading"/>
    <w:next w:val="TextBody"/>
    <w:qFormat w:val="1"/>
    <w:pPr>
      <w:numPr>
        <w:ilvl w:val="7"/>
        <w:numId w:val="1"/>
      </w:numPr>
      <w:spacing w:after="60" w:before="60"/>
      <w:outlineLvl w:val="7"/>
    </w:pPr>
    <w:rPr>
      <w:b w:val="1"/>
      <w:bCs w:val="1"/>
      <w:i w:val="1"/>
      <w:iCs w:val="1"/>
      <w:sz w:val="20"/>
      <w:szCs w:val="20"/>
    </w:rPr>
  </w:style>
  <w:style w:type="paragraph" w:styleId="Heading9">
    <w:name w:val="Heading 9"/>
    <w:basedOn w:val="Heading"/>
    <w:next w:val="TextBody"/>
    <w:qFormat w:val="1"/>
    <w:pPr>
      <w:numPr>
        <w:ilvl w:val="8"/>
        <w:numId w:val="1"/>
      </w:numPr>
      <w:spacing w:after="60" w:before="60"/>
      <w:outlineLvl w:val="8"/>
    </w:pPr>
    <w:rPr>
      <w:b w:val="1"/>
      <w:bCs w:val="1"/>
      <w:sz w:val="18"/>
      <w:szCs w:val="18"/>
    </w:rPr>
  </w:style>
  <w:style w:type="character" w:styleId="Fontepargpadro">
    <w:name w:val="Fonte parág. padrão"/>
    <w:qFormat w:val="1"/>
    <w:rPr/>
  </w:style>
  <w:style w:type="character" w:styleId="WW8Num1z0">
    <w:name w:val="WW8Num1z0"/>
    <w:qFormat w:val="1"/>
    <w:rPr>
      <w:rFonts w:ascii="Times New Roman" w:cs="Times New Roman" w:eastAsia="Times New Roman" w:hAnsi="Times New Roman"/>
    </w:rPr>
  </w:style>
  <w:style w:type="character" w:styleId="WW8Num1z1">
    <w:name w:val="WW8Num1z1"/>
    <w:qFormat w:val="1"/>
    <w:rPr>
      <w:rFonts w:ascii="Courier New" w:cs="Courier New" w:hAnsi="Courier New"/>
    </w:rPr>
  </w:style>
  <w:style w:type="character" w:styleId="WW8Num1z2">
    <w:name w:val="WW8Num1z2"/>
    <w:qFormat w:val="1"/>
    <w:rPr>
      <w:rFonts w:ascii="Wingdings" w:cs="Wingdings" w:hAnsi="Wingdings"/>
    </w:rPr>
  </w:style>
  <w:style w:type="character" w:styleId="WW8Num1z3">
    <w:name w:val="WW8Num1z3"/>
    <w:qFormat w:val="1"/>
    <w:rPr>
      <w:rFonts w:ascii="Symbol" w:cs="Symbol" w:hAnsi="Symbol"/>
    </w:rPr>
  </w:style>
  <w:style w:type="character" w:styleId="WW8Num2z0">
    <w:name w:val="WW8Num2z0"/>
    <w:qFormat w:val="1"/>
    <w:rPr>
      <w:rFonts w:ascii="Symbol" w:cs="Symbol" w:hAnsi="Symbol"/>
      <w:sz w:val="24"/>
      <w:szCs w:val="24"/>
      <w:highlight w:val="lightGray"/>
    </w:rPr>
  </w:style>
  <w:style w:type="character" w:styleId="WW8Num2z1">
    <w:name w:val="WW8Num2z1"/>
    <w:qFormat w:val="1"/>
    <w:rPr>
      <w:rFonts w:ascii="Courier New" w:cs="Symbol" w:hAnsi="Courier New"/>
    </w:rPr>
  </w:style>
  <w:style w:type="character" w:styleId="WW8Num2z2">
    <w:name w:val="WW8Num2z2"/>
    <w:qFormat w:val="1"/>
    <w:rPr>
      <w:rFonts w:ascii="Wingdings" w:cs="Wingdings" w:hAnsi="Wingdings"/>
    </w:rPr>
  </w:style>
  <w:style w:type="character" w:styleId="DefaultParagraphFont">
    <w:name w:val="Default Paragraph Font"/>
    <w:qFormat w:val="1"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HeaderChar">
    <w:name w:val="Header Char"/>
    <w:qFormat w:val="1"/>
    <w:rPr>
      <w:sz w:val="24"/>
      <w:szCs w:val="24"/>
    </w:rPr>
  </w:style>
  <w:style w:type="character" w:styleId="FooterChar">
    <w:name w:val="Footer Char"/>
    <w:qFormat w:val="1"/>
    <w:rPr>
      <w:sz w:val="24"/>
      <w:szCs w:val="24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TextBody">
    <w:name w:val="Body Text"/>
    <w:basedOn w:val="Normal"/>
    <w:pPr/>
    <w:rPr>
      <w:sz w:val="20"/>
      <w:lang w:val="en-US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Ttulo1">
    <w:name w:val="Título1"/>
    <w:basedOn w:val="Normal"/>
    <w:next w:val="TextBody"/>
    <w:qFormat w:val="1"/>
    <w:pPr>
      <w:jc w:val="center"/>
    </w:pPr>
    <w:rPr>
      <w:rFonts w:ascii="Arial" w:cs="Arial" w:hAnsi="Arial"/>
      <w:b w:val="1"/>
      <w:bCs w:val="1"/>
      <w:sz w:val="40"/>
      <w:szCs w:val="20"/>
    </w:rPr>
  </w:style>
  <w:style w:type="paragraph" w:styleId="Legenda">
    <w:name w:val="Legenda"/>
    <w:basedOn w:val="Normal"/>
    <w:qFormat w:val="1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Mangal"/>
    </w:rPr>
  </w:style>
  <w:style w:type="paragraph" w:styleId="Subtitle">
    <w:name w:val="Subtitle"/>
    <w:basedOn w:val="Normal"/>
    <w:next w:val="TextBody"/>
    <w:qFormat w:val="1"/>
    <w:pPr/>
    <w:rPr>
      <w:rFonts w:ascii="Arial" w:cs="Arial" w:hAnsi="Arial"/>
      <w:b w:val="1"/>
      <w:bCs w:val="1"/>
      <w:sz w:val="52"/>
      <w:szCs w:val="28"/>
    </w:rPr>
  </w:style>
  <w:style w:type="paragraph" w:styleId="NormalWeb">
    <w:name w:val="Normal (Web)"/>
    <w:basedOn w:val="Normal"/>
    <w:qFormat w:val="1"/>
    <w:pPr>
      <w:spacing w:after="280" w:before="280"/>
    </w:pPr>
    <w:rPr>
      <w:rFonts w:ascii="Arial Unicode MS" w:cs="Arial Unicode MS" w:eastAsia="Arial Unicode MS" w:hAnsi="Arial Unicode MS"/>
    </w:rPr>
  </w:style>
  <w:style w:type="paragraph" w:styleId="BodyText2">
    <w:name w:val="Body Text 2"/>
    <w:basedOn w:val="Normal"/>
    <w:qFormat w:val="1"/>
    <w:pPr/>
    <w:rPr>
      <w:sz w:val="32"/>
    </w:rPr>
  </w:style>
  <w:style w:type="paragraph" w:styleId="HeaderandFooter">
    <w:name w:val="Header and Footer"/>
    <w:basedOn w:val="Normal"/>
    <w:qFormat w:val="1"/>
    <w:pPr>
      <w:suppressLineNumbers w:val="1"/>
      <w:tabs>
        <w:tab w:val="center" w:leader="none" w:pos="4819"/>
        <w:tab w:val="right" w:leader="none" w:pos="9638"/>
      </w:tabs>
    </w:pPr>
    <w:rPr/>
  </w:style>
  <w:style w:type="paragraph" w:styleId="Header">
    <w:name w:val="Header"/>
    <w:basedOn w:val="Normal"/>
    <w:pPr>
      <w:tabs>
        <w:tab w:val="center" w:leader="none" w:pos="4252"/>
        <w:tab w:val="right" w:leader="none" w:pos="8504"/>
      </w:tabs>
    </w:pPr>
    <w:rPr>
      <w:lang w:val="en-US"/>
    </w:rPr>
  </w:style>
  <w:style w:type="paragraph" w:styleId="Footer">
    <w:name w:val="Footer"/>
    <w:basedOn w:val="Normal"/>
    <w:pPr>
      <w:tabs>
        <w:tab w:val="center" w:leader="none" w:pos="4252"/>
        <w:tab w:val="right" w:leader="none" w:pos="8504"/>
      </w:tabs>
    </w:pPr>
    <w:rPr>
      <w:lang w:val="en-US"/>
    </w:rPr>
  </w:style>
  <w:style w:type="paragraph" w:styleId="Heading10">
    <w:name w:val="Heading 10"/>
    <w:basedOn w:val="Heading"/>
    <w:next w:val="TextBody"/>
    <w:qFormat w:val="1"/>
    <w:pPr>
      <w:numPr>
        <w:ilvl w:val="8"/>
        <w:numId w:val="1"/>
      </w:numPr>
      <w:spacing w:after="60" w:before="60"/>
      <w:outlineLvl w:val="8"/>
    </w:pPr>
    <w:rPr>
      <w:b w:val="1"/>
      <w:bCs w:val="1"/>
      <w:sz w:val="18"/>
      <w:szCs w:val="18"/>
    </w:rPr>
  </w:style>
  <w:style w:type="numbering" w:styleId="WW8Num1">
    <w:name w:val="WW8Num1"/>
    <w:qFormat w:val="1"/>
  </w:style>
  <w:style w:type="paragraph" w:styleId="Subtitle">
    <w:name w:val="Subtitle"/>
    <w:basedOn w:val="Normal"/>
    <w:next w:val="Normal"/>
    <w:pPr/>
    <w:rPr>
      <w:rFonts w:ascii="Arial" w:cs="Arial" w:eastAsia="Arial" w:hAnsi="Arial"/>
      <w:b w:val="1"/>
      <w:sz w:val="52"/>
      <w:szCs w:val="5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yOa4nxGeCofg+1SFq3VfAd3cQg==">CgMxLjA4AHIhMTFLZGtfTWRsME42X2NOT084cEcyMDh1WUdaRS1BOE5m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2010-03-23T23:52:00Z</dcterms:created>
  <dc:creator>gtorres</dc:creator>
</cp:coreProperties>
</file>